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E4" w:rsidRPr="007E39E1" w:rsidRDefault="002503E4" w:rsidP="002503E4">
      <w:pPr>
        <w:spacing w:after="0" w:line="240" w:lineRule="auto"/>
        <w:jc w:val="center"/>
        <w:rPr>
          <w:rFonts w:ascii="Arial" w:hAnsi="Arial" w:cs="Arial"/>
          <w:b/>
          <w:sz w:val="28"/>
          <w:szCs w:val="28"/>
          <w:u w:val="single"/>
        </w:rPr>
      </w:pPr>
      <w:r w:rsidRPr="007E39E1">
        <w:rPr>
          <w:rFonts w:ascii="Arial" w:hAnsi="Arial" w:cs="Arial"/>
          <w:b/>
          <w:sz w:val="28"/>
          <w:szCs w:val="28"/>
          <w:u w:val="single"/>
        </w:rPr>
        <w:t>EDITAL DE CHAMAMEN</w:t>
      </w:r>
      <w:r>
        <w:rPr>
          <w:rFonts w:ascii="Arial" w:hAnsi="Arial" w:cs="Arial"/>
          <w:b/>
          <w:sz w:val="28"/>
          <w:szCs w:val="28"/>
          <w:u w:val="single"/>
        </w:rPr>
        <w:t>T</w:t>
      </w:r>
      <w:r w:rsidRPr="007E39E1">
        <w:rPr>
          <w:rFonts w:ascii="Arial" w:hAnsi="Arial" w:cs="Arial"/>
          <w:b/>
          <w:sz w:val="28"/>
          <w:szCs w:val="28"/>
          <w:u w:val="single"/>
        </w:rPr>
        <w:t>O PÚBLICO FCMS Nº 00</w:t>
      </w:r>
      <w:r w:rsidR="005314FA">
        <w:rPr>
          <w:rFonts w:ascii="Arial" w:hAnsi="Arial" w:cs="Arial"/>
          <w:b/>
          <w:sz w:val="28"/>
          <w:szCs w:val="28"/>
          <w:u w:val="single"/>
        </w:rPr>
        <w:t>3/2017</w:t>
      </w:r>
    </w:p>
    <w:p w:rsidR="002503E4" w:rsidRPr="007E39E1" w:rsidRDefault="00B72186" w:rsidP="002503E4">
      <w:pPr>
        <w:spacing w:after="0" w:line="240" w:lineRule="auto"/>
        <w:jc w:val="center"/>
        <w:rPr>
          <w:rFonts w:ascii="Arial" w:hAnsi="Arial" w:cs="Arial"/>
          <w:b/>
          <w:sz w:val="28"/>
          <w:szCs w:val="28"/>
          <w:u w:val="single"/>
        </w:rPr>
      </w:pPr>
      <w:r>
        <w:rPr>
          <w:rFonts w:ascii="Arial" w:hAnsi="Arial" w:cs="Arial"/>
          <w:b/>
          <w:sz w:val="28"/>
          <w:szCs w:val="28"/>
          <w:u w:val="single"/>
        </w:rPr>
        <w:t xml:space="preserve">FCMS </w:t>
      </w:r>
    </w:p>
    <w:p w:rsidR="002503E4" w:rsidRPr="007E39E1" w:rsidRDefault="002503E4" w:rsidP="002503E4">
      <w:pPr>
        <w:rPr>
          <w:rFonts w:ascii="Arial" w:hAnsi="Arial" w:cs="Arial"/>
        </w:rPr>
      </w:pPr>
      <w:r w:rsidRPr="007E39E1">
        <w:rPr>
          <w:rFonts w:ascii="Arial" w:hAnsi="Arial" w:cs="Arial"/>
        </w:rPr>
        <w:t xml:space="preserve"> </w:t>
      </w:r>
    </w:p>
    <w:p w:rsidR="002503E4" w:rsidRPr="007E39E1" w:rsidRDefault="002503E4" w:rsidP="002503E4">
      <w:pPr>
        <w:jc w:val="both"/>
        <w:rPr>
          <w:rFonts w:ascii="Arial" w:hAnsi="Arial" w:cs="Arial"/>
        </w:rPr>
      </w:pPr>
      <w:r w:rsidRPr="007E39E1">
        <w:rPr>
          <w:rFonts w:ascii="Arial" w:hAnsi="Arial" w:cs="Arial"/>
        </w:rPr>
        <w:t xml:space="preserve">SELEÇÃO DE </w:t>
      </w:r>
      <w:proofErr w:type="gramStart"/>
      <w:r w:rsidRPr="007E39E1">
        <w:rPr>
          <w:rFonts w:ascii="Arial" w:hAnsi="Arial" w:cs="Arial"/>
        </w:rPr>
        <w:t>ENTIDADE(</w:t>
      </w:r>
      <w:proofErr w:type="gramEnd"/>
      <w:r w:rsidRPr="007E39E1">
        <w:rPr>
          <w:rFonts w:ascii="Arial" w:hAnsi="Arial" w:cs="Arial"/>
        </w:rPr>
        <w:t xml:space="preserve">S) SEM FINS LUCRATIVOS, INTERESSADA(S) EM FIRMAR PARCERIA </w:t>
      </w:r>
      <w:r w:rsidR="005314FA">
        <w:rPr>
          <w:rFonts w:ascii="Arial" w:hAnsi="Arial" w:cs="Arial"/>
        </w:rPr>
        <w:t>PARA REALIZAÇÃO DO CARNAVAL 2018</w:t>
      </w:r>
      <w:r w:rsidRPr="007E39E1">
        <w:rPr>
          <w:rFonts w:ascii="Arial" w:hAnsi="Arial" w:cs="Arial"/>
          <w:color w:val="FF0000"/>
        </w:rPr>
        <w:t xml:space="preserve"> </w:t>
      </w:r>
      <w:r w:rsidRPr="007E39E1">
        <w:rPr>
          <w:rFonts w:ascii="Arial" w:hAnsi="Arial" w:cs="Arial"/>
        </w:rPr>
        <w:t>NA CAPITAL E NAS CIDADES DO INTERIOR DE MS.</w:t>
      </w:r>
    </w:p>
    <w:p w:rsidR="002503E4" w:rsidRPr="007E39E1" w:rsidRDefault="002503E4" w:rsidP="002503E4">
      <w:pPr>
        <w:jc w:val="both"/>
        <w:rPr>
          <w:rFonts w:ascii="Arial" w:hAnsi="Arial" w:cs="Arial"/>
        </w:rPr>
      </w:pPr>
      <w:r w:rsidRPr="007E39E1">
        <w:rPr>
          <w:rFonts w:ascii="Arial" w:hAnsi="Arial" w:cs="Arial"/>
        </w:rPr>
        <w:t xml:space="preserve"> A Fundação de Cultura do Estado de Mato Grosso do Sul, com sede à Rua Fernando Corrêa da Costa, </w:t>
      </w:r>
      <w:proofErr w:type="spellStart"/>
      <w:r w:rsidRPr="007E39E1">
        <w:rPr>
          <w:rFonts w:ascii="Arial" w:hAnsi="Arial" w:cs="Arial"/>
        </w:rPr>
        <w:t>n.°</w:t>
      </w:r>
      <w:proofErr w:type="spellEnd"/>
      <w:r w:rsidRPr="007E39E1">
        <w:rPr>
          <w:rFonts w:ascii="Arial" w:hAnsi="Arial" w:cs="Arial"/>
        </w:rPr>
        <w:t xml:space="preserve"> 559, Centro, em Campo Grande (MS), inscrita no CNPJ </w:t>
      </w:r>
      <w:proofErr w:type="spellStart"/>
      <w:r w:rsidRPr="007E39E1">
        <w:rPr>
          <w:rFonts w:ascii="Arial" w:hAnsi="Arial" w:cs="Arial"/>
        </w:rPr>
        <w:t>n.°</w:t>
      </w:r>
      <w:proofErr w:type="spellEnd"/>
      <w:r w:rsidRPr="007E39E1">
        <w:rPr>
          <w:rFonts w:ascii="Arial" w:hAnsi="Arial" w:cs="Arial"/>
        </w:rPr>
        <w:t xml:space="preserve"> 15.579.196/0001-98, neste ato representada por seu Diretor-Presidente, Sr. Athayde Nery de Freitas Júnior, matrícula nº 427078022, RG nº 038.064 SSP/MS e CPF nº 313.298.611-91, torna público que realizará a seleção de entidade(s) sem fins lucrativos, que tenha(m) como atividade principal o fomento à cultura carnavalesca, visando apoiá-las na execução das festivida</w:t>
      </w:r>
      <w:r>
        <w:rPr>
          <w:rFonts w:ascii="Arial" w:hAnsi="Arial" w:cs="Arial"/>
        </w:rPr>
        <w:t>des carnavalescas do ano de 2018</w:t>
      </w:r>
      <w:r w:rsidRPr="007E39E1">
        <w:rPr>
          <w:rFonts w:ascii="Arial" w:hAnsi="Arial" w:cs="Arial"/>
        </w:rPr>
        <w:t xml:space="preserve">, conforme políticas públicas da Cultura estabelecidas na Lei </w:t>
      </w:r>
      <w:proofErr w:type="spellStart"/>
      <w:r w:rsidRPr="007E39E1">
        <w:rPr>
          <w:rFonts w:ascii="Arial" w:hAnsi="Arial" w:cs="Arial"/>
        </w:rPr>
        <w:t>n.°</w:t>
      </w:r>
      <w:proofErr w:type="spellEnd"/>
      <w:r w:rsidRPr="007E39E1">
        <w:rPr>
          <w:rFonts w:ascii="Arial" w:hAnsi="Arial" w:cs="Arial"/>
        </w:rPr>
        <w:t xml:space="preserve"> 2.726/2003; e regras estabelecidas na Lei Federal nº 13.019/2014 e Decreto Estadual nº 14.494, de 2 de junho de 2016, que tratam de parcerias celebradas entre a Administração Pública e as organizações da sociedade civil.  </w:t>
      </w:r>
    </w:p>
    <w:p w:rsidR="002503E4" w:rsidRPr="007E39E1" w:rsidRDefault="002503E4" w:rsidP="002503E4">
      <w:pPr>
        <w:jc w:val="center"/>
        <w:rPr>
          <w:rFonts w:ascii="Arial" w:hAnsi="Arial" w:cs="Arial"/>
          <w:b/>
          <w:u w:val="single"/>
        </w:rPr>
      </w:pPr>
      <w:r w:rsidRPr="007E39E1">
        <w:rPr>
          <w:rFonts w:ascii="Arial" w:hAnsi="Arial" w:cs="Arial"/>
          <w:b/>
          <w:u w:val="single"/>
        </w:rPr>
        <w:t>CAPÍTULO I - DA SELEÇÃO</w:t>
      </w:r>
    </w:p>
    <w:p w:rsidR="002503E4" w:rsidRPr="007E39E1" w:rsidRDefault="002503E4" w:rsidP="002503E4">
      <w:pPr>
        <w:rPr>
          <w:rFonts w:ascii="Arial" w:hAnsi="Arial" w:cs="Arial"/>
          <w:b/>
          <w:u w:val="single"/>
        </w:rPr>
      </w:pPr>
      <w:r w:rsidRPr="007E39E1">
        <w:rPr>
          <w:rFonts w:ascii="Arial" w:hAnsi="Arial" w:cs="Arial"/>
          <w:b/>
          <w:u w:val="single"/>
        </w:rPr>
        <w:t xml:space="preserve">Cláusula 1ª - DO OBJETO: </w:t>
      </w:r>
    </w:p>
    <w:p w:rsidR="002503E4" w:rsidRPr="007E39E1" w:rsidRDefault="002503E4" w:rsidP="002503E4">
      <w:pPr>
        <w:jc w:val="both"/>
        <w:rPr>
          <w:rFonts w:ascii="Arial" w:hAnsi="Arial" w:cs="Arial"/>
        </w:rPr>
      </w:pPr>
      <w:r w:rsidRPr="007E39E1">
        <w:rPr>
          <w:rFonts w:ascii="Arial" w:hAnsi="Arial" w:cs="Arial"/>
        </w:rPr>
        <w:t xml:space="preserve">Constitui objeto deste Edital de Chamamento Público selecionar </w:t>
      </w:r>
      <w:proofErr w:type="gramStart"/>
      <w:r w:rsidRPr="007E39E1">
        <w:rPr>
          <w:rFonts w:ascii="Arial" w:hAnsi="Arial" w:cs="Arial"/>
        </w:rPr>
        <w:t>entidade(</w:t>
      </w:r>
      <w:proofErr w:type="gramEnd"/>
      <w:r w:rsidRPr="007E39E1">
        <w:rPr>
          <w:rFonts w:ascii="Arial" w:hAnsi="Arial" w:cs="Arial"/>
        </w:rPr>
        <w:t>s) para firmar termo de fomento, conforme disposto na Lei Federal nº 13.019/2014 e no Decreto n.º 14.494/2016, para apoio na execução e organização de parte das festividades carnavalescas do Carnaval de Rua - 201</w:t>
      </w:r>
      <w:r>
        <w:rPr>
          <w:rFonts w:ascii="Arial" w:hAnsi="Arial" w:cs="Arial"/>
        </w:rPr>
        <w:t>8</w:t>
      </w:r>
      <w:r w:rsidRPr="007E39E1">
        <w:rPr>
          <w:rFonts w:ascii="Arial" w:hAnsi="Arial" w:cs="Arial"/>
        </w:rPr>
        <w:t xml:space="preserve">, compreendendo desfile das escolas de samba e/ou blocos carnavalescos e/ou cordões e/ou </w:t>
      </w:r>
      <w:r w:rsidRPr="0077107C">
        <w:rPr>
          <w:rFonts w:ascii="Arial" w:hAnsi="Arial" w:cs="Arial"/>
        </w:rPr>
        <w:t>corsos</w:t>
      </w:r>
      <w:r w:rsidRPr="007E39E1">
        <w:rPr>
          <w:rFonts w:ascii="Arial" w:hAnsi="Arial" w:cs="Arial"/>
        </w:rPr>
        <w:t xml:space="preserve"> a se realizarem na capital e nas cidades do interior do Estado de Mato Grosso do Sul. </w:t>
      </w:r>
    </w:p>
    <w:p w:rsidR="002503E4" w:rsidRPr="007E39E1" w:rsidRDefault="002503E4" w:rsidP="002503E4">
      <w:pPr>
        <w:jc w:val="both"/>
        <w:rPr>
          <w:rFonts w:ascii="Arial" w:hAnsi="Arial" w:cs="Arial"/>
        </w:rPr>
      </w:pPr>
      <w:r w:rsidRPr="007E39E1">
        <w:rPr>
          <w:rFonts w:ascii="Arial" w:hAnsi="Arial" w:cs="Arial"/>
        </w:rPr>
        <w:t>1.1</w:t>
      </w:r>
      <w:proofErr w:type="gramStart"/>
      <w:r w:rsidRPr="007E39E1">
        <w:rPr>
          <w:rFonts w:ascii="Arial" w:hAnsi="Arial" w:cs="Arial"/>
        </w:rPr>
        <w:t>) Serão</w:t>
      </w:r>
      <w:proofErr w:type="gramEnd"/>
      <w:r w:rsidRPr="007E39E1">
        <w:rPr>
          <w:rFonts w:ascii="Arial" w:hAnsi="Arial" w:cs="Arial"/>
        </w:rPr>
        <w:t xml:space="preserve"> selecionadas 06</w:t>
      </w:r>
      <w:r w:rsidRPr="007E39E1">
        <w:rPr>
          <w:rFonts w:ascii="Arial" w:hAnsi="Arial" w:cs="Arial"/>
          <w:color w:val="FF0000"/>
        </w:rPr>
        <w:t xml:space="preserve"> </w:t>
      </w:r>
      <w:r w:rsidRPr="007E39E1">
        <w:rPr>
          <w:rFonts w:ascii="Arial" w:hAnsi="Arial" w:cs="Arial"/>
        </w:rPr>
        <w:t xml:space="preserve">organizações da sociedade civil. </w:t>
      </w:r>
    </w:p>
    <w:p w:rsidR="002503E4" w:rsidRDefault="002503E4" w:rsidP="002503E4">
      <w:pPr>
        <w:jc w:val="both"/>
        <w:rPr>
          <w:rFonts w:ascii="Arial" w:hAnsi="Arial" w:cs="Arial"/>
        </w:rPr>
      </w:pPr>
      <w:r w:rsidRPr="007E39E1">
        <w:rPr>
          <w:rFonts w:ascii="Arial" w:hAnsi="Arial" w:cs="Arial"/>
        </w:rPr>
        <w:t xml:space="preserve">1.2) Cada organização da sociedade civil se encarregará de organizar, agregar outras entidades por meio da atuação em rede, se for o caso, e executar o objeto da parceria, conforme a </w:t>
      </w:r>
      <w:r w:rsidRPr="007E39E1">
        <w:rPr>
          <w:rFonts w:ascii="Arial" w:hAnsi="Arial" w:cs="Arial"/>
          <w:u w:val="single"/>
        </w:rPr>
        <w:t xml:space="preserve">Mesorregião e Microrregião do Estado de sua </w:t>
      </w:r>
      <w:proofErr w:type="gramStart"/>
      <w:r w:rsidRPr="007E39E1">
        <w:rPr>
          <w:rFonts w:ascii="Arial" w:hAnsi="Arial" w:cs="Arial"/>
          <w:u w:val="single"/>
        </w:rPr>
        <w:t xml:space="preserve">sede </w:t>
      </w:r>
      <w:r w:rsidRPr="007E39E1">
        <w:rPr>
          <w:rFonts w:ascii="Arial" w:hAnsi="Arial" w:cs="Arial"/>
        </w:rPr>
        <w:t>,</w:t>
      </w:r>
      <w:proofErr w:type="gramEnd"/>
      <w:r w:rsidRPr="007E39E1">
        <w:rPr>
          <w:rFonts w:ascii="Arial" w:hAnsi="Arial" w:cs="Arial"/>
        </w:rPr>
        <w:t xml:space="preserve"> que segue abaixo:</w:t>
      </w:r>
    </w:p>
    <w:tbl>
      <w:tblPr>
        <w:tblStyle w:val="Tabelacomgrade"/>
        <w:tblW w:w="8930" w:type="dxa"/>
        <w:tblInd w:w="534" w:type="dxa"/>
        <w:tblLayout w:type="fixed"/>
        <w:tblLook w:val="04A0" w:firstRow="1" w:lastRow="0" w:firstColumn="1" w:lastColumn="0" w:noHBand="0" w:noVBand="1"/>
      </w:tblPr>
      <w:tblGrid>
        <w:gridCol w:w="992"/>
        <w:gridCol w:w="3402"/>
        <w:gridCol w:w="1984"/>
        <w:gridCol w:w="2552"/>
      </w:tblGrid>
      <w:tr w:rsidR="002503E4" w:rsidRPr="007E39E1" w:rsidTr="005314FA">
        <w:tc>
          <w:tcPr>
            <w:tcW w:w="992" w:type="dxa"/>
          </w:tcPr>
          <w:p w:rsidR="002503E4" w:rsidRPr="002503E4" w:rsidRDefault="002503E4" w:rsidP="00DC6278">
            <w:pPr>
              <w:jc w:val="center"/>
              <w:rPr>
                <w:rFonts w:ascii="Arial" w:hAnsi="Arial" w:cs="Arial"/>
                <w:sz w:val="20"/>
                <w:szCs w:val="20"/>
              </w:rPr>
            </w:pPr>
            <w:r w:rsidRPr="002503E4">
              <w:rPr>
                <w:rFonts w:ascii="Arial" w:hAnsi="Arial" w:cs="Arial"/>
                <w:sz w:val="20"/>
                <w:szCs w:val="20"/>
              </w:rPr>
              <w:t>Número de vaga</w:t>
            </w:r>
          </w:p>
        </w:tc>
        <w:tc>
          <w:tcPr>
            <w:tcW w:w="3402" w:type="dxa"/>
          </w:tcPr>
          <w:p w:rsidR="002503E4" w:rsidRPr="007E39E1" w:rsidRDefault="002503E4" w:rsidP="00DC6278">
            <w:pPr>
              <w:jc w:val="center"/>
              <w:rPr>
                <w:rFonts w:ascii="Arial" w:hAnsi="Arial" w:cs="Arial"/>
              </w:rPr>
            </w:pPr>
            <w:r w:rsidRPr="007E39E1">
              <w:rPr>
                <w:rFonts w:ascii="Arial" w:hAnsi="Arial" w:cs="Arial"/>
              </w:rPr>
              <w:t xml:space="preserve">Mesorregião e Microrregiões de MS </w:t>
            </w:r>
          </w:p>
        </w:tc>
        <w:tc>
          <w:tcPr>
            <w:tcW w:w="1984" w:type="dxa"/>
          </w:tcPr>
          <w:p w:rsidR="002503E4" w:rsidRPr="007E39E1" w:rsidRDefault="002503E4" w:rsidP="00DC6278">
            <w:pPr>
              <w:jc w:val="center"/>
              <w:rPr>
                <w:rFonts w:ascii="Arial" w:hAnsi="Arial" w:cs="Arial"/>
              </w:rPr>
            </w:pPr>
            <w:r w:rsidRPr="007E39E1">
              <w:rPr>
                <w:rFonts w:ascii="Arial" w:hAnsi="Arial" w:cs="Arial"/>
              </w:rPr>
              <w:t>Objeto</w:t>
            </w:r>
          </w:p>
        </w:tc>
        <w:tc>
          <w:tcPr>
            <w:tcW w:w="2552" w:type="dxa"/>
          </w:tcPr>
          <w:p w:rsidR="002503E4" w:rsidRPr="007E39E1" w:rsidRDefault="002503E4" w:rsidP="00DC6278">
            <w:pPr>
              <w:jc w:val="center"/>
              <w:rPr>
                <w:rFonts w:ascii="Arial" w:hAnsi="Arial" w:cs="Arial"/>
              </w:rPr>
            </w:pPr>
            <w:r w:rsidRPr="007E39E1">
              <w:rPr>
                <w:rFonts w:ascii="Arial" w:hAnsi="Arial" w:cs="Arial"/>
              </w:rPr>
              <w:t xml:space="preserve">Valor do Teto </w:t>
            </w:r>
          </w:p>
          <w:p w:rsidR="002503E4" w:rsidRPr="007E39E1" w:rsidRDefault="002503E4" w:rsidP="00DC6278">
            <w:pPr>
              <w:jc w:val="both"/>
              <w:rPr>
                <w:rFonts w:ascii="Arial" w:hAnsi="Arial" w:cs="Arial"/>
              </w:rPr>
            </w:pPr>
          </w:p>
        </w:tc>
      </w:tr>
      <w:tr w:rsidR="002503E4" w:rsidRPr="007E39E1" w:rsidTr="005314FA">
        <w:tc>
          <w:tcPr>
            <w:tcW w:w="992" w:type="dxa"/>
          </w:tcPr>
          <w:p w:rsidR="002503E4" w:rsidRPr="007E39E1" w:rsidRDefault="002503E4" w:rsidP="00DC6278">
            <w:pPr>
              <w:jc w:val="center"/>
              <w:rPr>
                <w:rFonts w:ascii="Arial" w:hAnsi="Arial" w:cs="Arial"/>
              </w:rPr>
            </w:pPr>
            <w:r w:rsidRPr="007E39E1">
              <w:rPr>
                <w:rFonts w:ascii="Arial" w:hAnsi="Arial" w:cs="Arial"/>
              </w:rPr>
              <w:t>01</w:t>
            </w:r>
          </w:p>
        </w:tc>
        <w:tc>
          <w:tcPr>
            <w:tcW w:w="3402" w:type="dxa"/>
          </w:tcPr>
          <w:p w:rsidR="002503E4" w:rsidRPr="007E39E1" w:rsidRDefault="002503E4" w:rsidP="00DC6278">
            <w:pPr>
              <w:jc w:val="both"/>
              <w:rPr>
                <w:rFonts w:ascii="Arial" w:hAnsi="Arial" w:cs="Arial"/>
              </w:rPr>
            </w:pPr>
            <w:r w:rsidRPr="007E39E1">
              <w:rPr>
                <w:rFonts w:ascii="Arial" w:hAnsi="Arial" w:cs="Arial"/>
              </w:rPr>
              <w:t>Mesorregião Pantanais Sul-mato-grossenses / Microrregião Baixo Pantanal</w:t>
            </w:r>
          </w:p>
        </w:tc>
        <w:tc>
          <w:tcPr>
            <w:tcW w:w="1984" w:type="dxa"/>
          </w:tcPr>
          <w:p w:rsidR="002503E4" w:rsidRDefault="002503E4" w:rsidP="00DC6278">
            <w:pPr>
              <w:jc w:val="both"/>
              <w:rPr>
                <w:rFonts w:ascii="Arial" w:hAnsi="Arial" w:cs="Arial"/>
              </w:rPr>
            </w:pPr>
            <w:r w:rsidRPr="007E39E1">
              <w:rPr>
                <w:rFonts w:ascii="Arial" w:hAnsi="Arial" w:cs="Arial"/>
              </w:rPr>
              <w:t>Liga de Escolas de Samba</w:t>
            </w:r>
          </w:p>
          <w:p w:rsidR="005314FA" w:rsidRPr="007E39E1" w:rsidRDefault="005314FA" w:rsidP="00DC6278">
            <w:pPr>
              <w:jc w:val="both"/>
              <w:rPr>
                <w:rFonts w:ascii="Arial" w:hAnsi="Arial" w:cs="Arial"/>
              </w:rPr>
            </w:pPr>
          </w:p>
        </w:tc>
        <w:tc>
          <w:tcPr>
            <w:tcW w:w="2552" w:type="dxa"/>
          </w:tcPr>
          <w:p w:rsidR="002503E4" w:rsidRPr="007E39E1" w:rsidRDefault="005314FA" w:rsidP="005314FA">
            <w:pPr>
              <w:jc w:val="right"/>
              <w:rPr>
                <w:rFonts w:ascii="Arial" w:hAnsi="Arial" w:cs="Arial"/>
              </w:rPr>
            </w:pPr>
            <w:r>
              <w:rPr>
                <w:rFonts w:ascii="Arial" w:hAnsi="Arial" w:cs="Arial"/>
              </w:rPr>
              <w:t xml:space="preserve">R$ </w:t>
            </w:r>
            <w:r w:rsidR="002503E4">
              <w:rPr>
                <w:rFonts w:ascii="Arial" w:hAnsi="Arial" w:cs="Arial"/>
              </w:rPr>
              <w:t>217</w:t>
            </w:r>
            <w:r>
              <w:rPr>
                <w:rFonts w:ascii="Arial" w:hAnsi="Arial" w:cs="Arial"/>
              </w:rPr>
              <w:t>.8</w:t>
            </w:r>
            <w:r w:rsidR="002503E4" w:rsidRPr="007E39E1">
              <w:rPr>
                <w:rFonts w:ascii="Arial" w:hAnsi="Arial" w:cs="Arial"/>
              </w:rPr>
              <w:t>00,00</w:t>
            </w:r>
          </w:p>
        </w:tc>
      </w:tr>
      <w:tr w:rsidR="002503E4" w:rsidRPr="007E39E1" w:rsidTr="005314FA">
        <w:tc>
          <w:tcPr>
            <w:tcW w:w="992" w:type="dxa"/>
          </w:tcPr>
          <w:p w:rsidR="002503E4" w:rsidRPr="007E39E1" w:rsidRDefault="002503E4" w:rsidP="00DC6278">
            <w:pPr>
              <w:jc w:val="center"/>
              <w:rPr>
                <w:rFonts w:ascii="Arial" w:hAnsi="Arial" w:cs="Arial"/>
              </w:rPr>
            </w:pPr>
            <w:r w:rsidRPr="007E39E1">
              <w:rPr>
                <w:rFonts w:ascii="Arial" w:hAnsi="Arial" w:cs="Arial"/>
              </w:rPr>
              <w:t>01</w:t>
            </w:r>
          </w:p>
        </w:tc>
        <w:tc>
          <w:tcPr>
            <w:tcW w:w="3402" w:type="dxa"/>
          </w:tcPr>
          <w:p w:rsidR="002503E4" w:rsidRPr="007E39E1" w:rsidRDefault="002503E4" w:rsidP="00DC6278">
            <w:pPr>
              <w:jc w:val="both"/>
              <w:rPr>
                <w:rFonts w:ascii="Arial" w:hAnsi="Arial" w:cs="Arial"/>
              </w:rPr>
            </w:pPr>
            <w:r w:rsidRPr="007E39E1">
              <w:rPr>
                <w:rFonts w:ascii="Arial" w:hAnsi="Arial" w:cs="Arial"/>
              </w:rPr>
              <w:t>Mesorregião Pantanais Sul-mato-grossenses / Microrregião Baixo Pantanal</w:t>
            </w:r>
          </w:p>
        </w:tc>
        <w:tc>
          <w:tcPr>
            <w:tcW w:w="1984" w:type="dxa"/>
          </w:tcPr>
          <w:p w:rsidR="002503E4" w:rsidRPr="007E39E1" w:rsidRDefault="002503E4" w:rsidP="00DC6278">
            <w:pPr>
              <w:jc w:val="both"/>
              <w:rPr>
                <w:rFonts w:ascii="Arial" w:hAnsi="Arial" w:cs="Arial"/>
              </w:rPr>
            </w:pPr>
            <w:r w:rsidRPr="007E39E1">
              <w:rPr>
                <w:rFonts w:ascii="Arial" w:hAnsi="Arial" w:cs="Arial"/>
              </w:rPr>
              <w:t>Liga de Blocos Carnavalescos</w:t>
            </w:r>
          </w:p>
        </w:tc>
        <w:tc>
          <w:tcPr>
            <w:tcW w:w="2552" w:type="dxa"/>
          </w:tcPr>
          <w:p w:rsidR="002503E4" w:rsidRPr="007E39E1" w:rsidRDefault="005314FA" w:rsidP="005314FA">
            <w:pPr>
              <w:jc w:val="right"/>
              <w:rPr>
                <w:rFonts w:ascii="Arial" w:hAnsi="Arial" w:cs="Arial"/>
              </w:rPr>
            </w:pPr>
            <w:r>
              <w:rPr>
                <w:rFonts w:ascii="Arial" w:hAnsi="Arial" w:cs="Arial"/>
              </w:rPr>
              <w:t xml:space="preserve">R$ </w:t>
            </w:r>
            <w:r w:rsidR="002503E4">
              <w:rPr>
                <w:rFonts w:ascii="Arial" w:hAnsi="Arial" w:cs="Arial"/>
              </w:rPr>
              <w:t>60.5</w:t>
            </w:r>
            <w:r w:rsidR="002503E4" w:rsidRPr="007E39E1">
              <w:rPr>
                <w:rFonts w:ascii="Arial" w:hAnsi="Arial" w:cs="Arial"/>
              </w:rPr>
              <w:t>00,00</w:t>
            </w:r>
          </w:p>
        </w:tc>
      </w:tr>
      <w:tr w:rsidR="002503E4" w:rsidRPr="007E39E1" w:rsidTr="005314FA">
        <w:tc>
          <w:tcPr>
            <w:tcW w:w="992" w:type="dxa"/>
          </w:tcPr>
          <w:p w:rsidR="002503E4" w:rsidRPr="007E39E1" w:rsidRDefault="002503E4" w:rsidP="00DC6278">
            <w:pPr>
              <w:jc w:val="center"/>
              <w:rPr>
                <w:rFonts w:ascii="Arial" w:hAnsi="Arial" w:cs="Arial"/>
              </w:rPr>
            </w:pPr>
            <w:r w:rsidRPr="007E39E1">
              <w:rPr>
                <w:rFonts w:ascii="Arial" w:hAnsi="Arial" w:cs="Arial"/>
              </w:rPr>
              <w:t>01</w:t>
            </w:r>
          </w:p>
        </w:tc>
        <w:tc>
          <w:tcPr>
            <w:tcW w:w="3402" w:type="dxa"/>
          </w:tcPr>
          <w:p w:rsidR="002503E4" w:rsidRPr="007E39E1" w:rsidRDefault="002503E4" w:rsidP="00DC6278">
            <w:pPr>
              <w:jc w:val="both"/>
              <w:rPr>
                <w:rFonts w:ascii="Arial" w:hAnsi="Arial" w:cs="Arial"/>
              </w:rPr>
            </w:pPr>
            <w:r w:rsidRPr="007E39E1">
              <w:rPr>
                <w:rFonts w:ascii="Arial" w:hAnsi="Arial" w:cs="Arial"/>
              </w:rPr>
              <w:t>Mesorregião Pantanais Sul-mato-grossenses / Microrregião Baixo Pantanal</w:t>
            </w:r>
          </w:p>
        </w:tc>
        <w:tc>
          <w:tcPr>
            <w:tcW w:w="1984" w:type="dxa"/>
          </w:tcPr>
          <w:p w:rsidR="002503E4" w:rsidRDefault="002503E4" w:rsidP="00DC6278">
            <w:pPr>
              <w:jc w:val="both"/>
              <w:rPr>
                <w:rFonts w:ascii="Arial" w:hAnsi="Arial" w:cs="Arial"/>
              </w:rPr>
            </w:pPr>
            <w:r w:rsidRPr="007E39E1">
              <w:rPr>
                <w:rFonts w:ascii="Arial" w:hAnsi="Arial" w:cs="Arial"/>
              </w:rPr>
              <w:t xml:space="preserve">Liga de Escolas de Samba, Cordões e Blocos </w:t>
            </w:r>
          </w:p>
          <w:p w:rsidR="005314FA" w:rsidRPr="007E39E1" w:rsidRDefault="005314FA" w:rsidP="00DC6278">
            <w:pPr>
              <w:jc w:val="both"/>
              <w:rPr>
                <w:rFonts w:ascii="Arial" w:hAnsi="Arial" w:cs="Arial"/>
              </w:rPr>
            </w:pPr>
          </w:p>
        </w:tc>
        <w:tc>
          <w:tcPr>
            <w:tcW w:w="2552" w:type="dxa"/>
          </w:tcPr>
          <w:p w:rsidR="002503E4" w:rsidRPr="007E39E1" w:rsidRDefault="005314FA" w:rsidP="005314FA">
            <w:pPr>
              <w:jc w:val="right"/>
              <w:rPr>
                <w:rFonts w:ascii="Arial" w:hAnsi="Arial" w:cs="Arial"/>
              </w:rPr>
            </w:pPr>
            <w:r>
              <w:rPr>
                <w:rFonts w:ascii="Arial" w:hAnsi="Arial" w:cs="Arial"/>
              </w:rPr>
              <w:t xml:space="preserve">R$ </w:t>
            </w:r>
            <w:r w:rsidR="002503E4">
              <w:rPr>
                <w:rFonts w:ascii="Arial" w:hAnsi="Arial" w:cs="Arial"/>
              </w:rPr>
              <w:t>54.450</w:t>
            </w:r>
            <w:r w:rsidR="002503E4" w:rsidRPr="007E39E1">
              <w:rPr>
                <w:rFonts w:ascii="Arial" w:hAnsi="Arial" w:cs="Arial"/>
              </w:rPr>
              <w:t>,00</w:t>
            </w:r>
          </w:p>
        </w:tc>
      </w:tr>
      <w:tr w:rsidR="002503E4" w:rsidRPr="007E39E1" w:rsidTr="005314FA">
        <w:tc>
          <w:tcPr>
            <w:tcW w:w="992" w:type="dxa"/>
          </w:tcPr>
          <w:p w:rsidR="002503E4" w:rsidRPr="007E39E1" w:rsidRDefault="002503E4" w:rsidP="00DC6278">
            <w:pPr>
              <w:jc w:val="center"/>
              <w:rPr>
                <w:rFonts w:ascii="Arial" w:hAnsi="Arial" w:cs="Arial"/>
              </w:rPr>
            </w:pPr>
            <w:r w:rsidRPr="007E39E1">
              <w:rPr>
                <w:rFonts w:ascii="Arial" w:hAnsi="Arial" w:cs="Arial"/>
              </w:rPr>
              <w:t>01</w:t>
            </w:r>
          </w:p>
        </w:tc>
        <w:tc>
          <w:tcPr>
            <w:tcW w:w="3402" w:type="dxa"/>
          </w:tcPr>
          <w:p w:rsidR="002503E4" w:rsidRPr="007E39E1" w:rsidRDefault="002503E4" w:rsidP="00DC6278">
            <w:pPr>
              <w:jc w:val="both"/>
              <w:rPr>
                <w:rFonts w:ascii="Arial" w:hAnsi="Arial" w:cs="Arial"/>
              </w:rPr>
            </w:pPr>
            <w:r w:rsidRPr="007E39E1">
              <w:rPr>
                <w:rFonts w:ascii="Arial" w:hAnsi="Arial" w:cs="Arial"/>
              </w:rPr>
              <w:t>Mesorregião Pantanais Sul-mato-grossenses / Microrregião Aquidauana</w:t>
            </w:r>
          </w:p>
        </w:tc>
        <w:tc>
          <w:tcPr>
            <w:tcW w:w="1984" w:type="dxa"/>
          </w:tcPr>
          <w:p w:rsidR="002503E4" w:rsidRPr="007E39E1" w:rsidRDefault="002503E4" w:rsidP="00DC6278">
            <w:pPr>
              <w:jc w:val="both"/>
              <w:rPr>
                <w:rFonts w:ascii="Arial" w:hAnsi="Arial" w:cs="Arial"/>
              </w:rPr>
            </w:pPr>
            <w:r w:rsidRPr="007E39E1">
              <w:rPr>
                <w:rFonts w:ascii="Arial" w:hAnsi="Arial" w:cs="Arial"/>
              </w:rPr>
              <w:t>Liga de Escolas de Samba</w:t>
            </w:r>
          </w:p>
        </w:tc>
        <w:tc>
          <w:tcPr>
            <w:tcW w:w="2552" w:type="dxa"/>
          </w:tcPr>
          <w:p w:rsidR="002503E4" w:rsidRPr="007E39E1" w:rsidRDefault="005314FA" w:rsidP="005314FA">
            <w:pPr>
              <w:jc w:val="right"/>
              <w:rPr>
                <w:rFonts w:ascii="Arial" w:hAnsi="Arial" w:cs="Arial"/>
              </w:rPr>
            </w:pPr>
            <w:r>
              <w:rPr>
                <w:rFonts w:ascii="Arial" w:hAnsi="Arial" w:cs="Arial"/>
              </w:rPr>
              <w:t xml:space="preserve">R$ </w:t>
            </w:r>
            <w:r w:rsidR="0094388C">
              <w:rPr>
                <w:rFonts w:ascii="Arial" w:hAnsi="Arial" w:cs="Arial"/>
              </w:rPr>
              <w:t>60.5</w:t>
            </w:r>
            <w:r w:rsidR="002503E4" w:rsidRPr="007E39E1">
              <w:rPr>
                <w:rFonts w:ascii="Arial" w:hAnsi="Arial" w:cs="Arial"/>
              </w:rPr>
              <w:t>00,00</w:t>
            </w:r>
          </w:p>
        </w:tc>
      </w:tr>
      <w:tr w:rsidR="002503E4" w:rsidRPr="007E39E1" w:rsidTr="005314FA">
        <w:tc>
          <w:tcPr>
            <w:tcW w:w="992" w:type="dxa"/>
          </w:tcPr>
          <w:p w:rsidR="002503E4" w:rsidRPr="007E39E1" w:rsidRDefault="002503E4" w:rsidP="00DC6278">
            <w:pPr>
              <w:jc w:val="center"/>
              <w:rPr>
                <w:rFonts w:ascii="Arial" w:hAnsi="Arial" w:cs="Arial"/>
              </w:rPr>
            </w:pPr>
            <w:r w:rsidRPr="007E39E1">
              <w:rPr>
                <w:rFonts w:ascii="Arial" w:hAnsi="Arial" w:cs="Arial"/>
              </w:rPr>
              <w:lastRenderedPageBreak/>
              <w:t>01</w:t>
            </w:r>
          </w:p>
        </w:tc>
        <w:tc>
          <w:tcPr>
            <w:tcW w:w="3402" w:type="dxa"/>
          </w:tcPr>
          <w:p w:rsidR="002503E4" w:rsidRPr="007E39E1" w:rsidRDefault="002503E4" w:rsidP="00DC6278">
            <w:pPr>
              <w:jc w:val="both"/>
              <w:rPr>
                <w:rFonts w:ascii="Arial" w:hAnsi="Arial" w:cs="Arial"/>
              </w:rPr>
            </w:pPr>
            <w:r w:rsidRPr="007E39E1">
              <w:rPr>
                <w:rFonts w:ascii="Arial" w:hAnsi="Arial" w:cs="Arial"/>
              </w:rPr>
              <w:t>Mesorregião Centro Norte / Microrregião Campo Grande</w:t>
            </w:r>
          </w:p>
        </w:tc>
        <w:tc>
          <w:tcPr>
            <w:tcW w:w="1984" w:type="dxa"/>
          </w:tcPr>
          <w:p w:rsidR="002503E4" w:rsidRDefault="002503E4" w:rsidP="00DC6278">
            <w:pPr>
              <w:jc w:val="both"/>
              <w:rPr>
                <w:rFonts w:ascii="Arial" w:hAnsi="Arial" w:cs="Arial"/>
              </w:rPr>
            </w:pPr>
            <w:r w:rsidRPr="007E39E1">
              <w:rPr>
                <w:rFonts w:ascii="Arial" w:hAnsi="Arial" w:cs="Arial"/>
              </w:rPr>
              <w:t>Liga de Entidades Carnavalescas</w:t>
            </w:r>
          </w:p>
          <w:p w:rsidR="006F43BD" w:rsidRPr="007E39E1" w:rsidRDefault="006F43BD" w:rsidP="00DC6278">
            <w:pPr>
              <w:jc w:val="both"/>
              <w:rPr>
                <w:rFonts w:ascii="Arial" w:hAnsi="Arial" w:cs="Arial"/>
              </w:rPr>
            </w:pPr>
          </w:p>
        </w:tc>
        <w:tc>
          <w:tcPr>
            <w:tcW w:w="2552" w:type="dxa"/>
          </w:tcPr>
          <w:p w:rsidR="002503E4" w:rsidRPr="007E39E1" w:rsidRDefault="005314FA" w:rsidP="005314FA">
            <w:pPr>
              <w:jc w:val="right"/>
              <w:rPr>
                <w:rFonts w:ascii="Arial" w:hAnsi="Arial" w:cs="Arial"/>
              </w:rPr>
            </w:pPr>
            <w:r>
              <w:rPr>
                <w:rFonts w:ascii="Arial" w:hAnsi="Arial" w:cs="Arial"/>
              </w:rPr>
              <w:t xml:space="preserve">R$ </w:t>
            </w:r>
            <w:r w:rsidR="0094388C">
              <w:rPr>
                <w:rFonts w:ascii="Arial" w:hAnsi="Arial" w:cs="Arial"/>
              </w:rPr>
              <w:t>275</w:t>
            </w:r>
            <w:r w:rsidR="002503E4" w:rsidRPr="007E39E1">
              <w:rPr>
                <w:rFonts w:ascii="Arial" w:hAnsi="Arial" w:cs="Arial"/>
              </w:rPr>
              <w:t>.000,00</w:t>
            </w:r>
          </w:p>
        </w:tc>
      </w:tr>
      <w:tr w:rsidR="002503E4" w:rsidRPr="007E39E1" w:rsidTr="005314FA">
        <w:tc>
          <w:tcPr>
            <w:tcW w:w="992" w:type="dxa"/>
          </w:tcPr>
          <w:p w:rsidR="002503E4" w:rsidRPr="007E39E1" w:rsidRDefault="002503E4" w:rsidP="00DC6278">
            <w:pPr>
              <w:jc w:val="center"/>
              <w:rPr>
                <w:rFonts w:ascii="Arial" w:hAnsi="Arial" w:cs="Arial"/>
              </w:rPr>
            </w:pPr>
            <w:r w:rsidRPr="007E39E1">
              <w:rPr>
                <w:rFonts w:ascii="Arial" w:hAnsi="Arial" w:cs="Arial"/>
              </w:rPr>
              <w:t>01</w:t>
            </w:r>
          </w:p>
        </w:tc>
        <w:tc>
          <w:tcPr>
            <w:tcW w:w="3402" w:type="dxa"/>
          </w:tcPr>
          <w:p w:rsidR="002503E4" w:rsidRPr="007E39E1" w:rsidRDefault="002503E4" w:rsidP="00DC6278">
            <w:pPr>
              <w:jc w:val="both"/>
              <w:rPr>
                <w:rFonts w:ascii="Arial" w:hAnsi="Arial" w:cs="Arial"/>
              </w:rPr>
            </w:pPr>
            <w:r w:rsidRPr="007E39E1">
              <w:rPr>
                <w:rFonts w:ascii="Arial" w:hAnsi="Arial" w:cs="Arial"/>
              </w:rPr>
              <w:t>Mesorregião Centro Norte / Microrregião Campo Grande</w:t>
            </w:r>
          </w:p>
        </w:tc>
        <w:tc>
          <w:tcPr>
            <w:tcW w:w="1984" w:type="dxa"/>
          </w:tcPr>
          <w:p w:rsidR="002503E4" w:rsidRPr="007E39E1" w:rsidRDefault="002503E4" w:rsidP="00DC6278">
            <w:pPr>
              <w:jc w:val="both"/>
              <w:rPr>
                <w:rFonts w:ascii="Arial" w:hAnsi="Arial" w:cs="Arial"/>
              </w:rPr>
            </w:pPr>
            <w:r w:rsidRPr="007E39E1">
              <w:rPr>
                <w:rFonts w:ascii="Arial" w:hAnsi="Arial" w:cs="Arial"/>
              </w:rPr>
              <w:t>Associação de Blocos, Bandas, Corsos e Cordões Carnavalescos</w:t>
            </w:r>
          </w:p>
        </w:tc>
        <w:tc>
          <w:tcPr>
            <w:tcW w:w="2552" w:type="dxa"/>
          </w:tcPr>
          <w:p w:rsidR="002503E4" w:rsidRPr="007E39E1" w:rsidRDefault="005314FA" w:rsidP="005314FA">
            <w:pPr>
              <w:jc w:val="right"/>
              <w:rPr>
                <w:rFonts w:ascii="Arial" w:hAnsi="Arial" w:cs="Arial"/>
              </w:rPr>
            </w:pPr>
            <w:r>
              <w:rPr>
                <w:rFonts w:ascii="Arial" w:hAnsi="Arial" w:cs="Arial"/>
              </w:rPr>
              <w:t xml:space="preserve">R$ </w:t>
            </w:r>
            <w:r w:rsidR="0094388C">
              <w:rPr>
                <w:rFonts w:ascii="Arial" w:hAnsi="Arial" w:cs="Arial"/>
              </w:rPr>
              <w:t>48.4</w:t>
            </w:r>
            <w:r w:rsidR="002503E4" w:rsidRPr="007E39E1">
              <w:rPr>
                <w:rFonts w:ascii="Arial" w:hAnsi="Arial" w:cs="Arial"/>
              </w:rPr>
              <w:t>00,00</w:t>
            </w:r>
          </w:p>
        </w:tc>
      </w:tr>
    </w:tbl>
    <w:p w:rsidR="002503E4" w:rsidRPr="007E39E1" w:rsidRDefault="002503E4" w:rsidP="002503E4">
      <w:pPr>
        <w:jc w:val="both"/>
        <w:rPr>
          <w:rFonts w:ascii="Arial" w:hAnsi="Arial" w:cs="Arial"/>
        </w:rPr>
      </w:pPr>
    </w:p>
    <w:p w:rsidR="002503E4" w:rsidRPr="007E39E1" w:rsidRDefault="002503E4" w:rsidP="002503E4">
      <w:pPr>
        <w:jc w:val="both"/>
        <w:rPr>
          <w:rFonts w:ascii="Arial" w:hAnsi="Arial" w:cs="Arial"/>
        </w:rPr>
      </w:pPr>
      <w:r w:rsidRPr="007E39E1">
        <w:rPr>
          <w:rFonts w:ascii="Arial" w:hAnsi="Arial" w:cs="Arial"/>
        </w:rPr>
        <w:t>1.3</w:t>
      </w:r>
      <w:proofErr w:type="gramStart"/>
      <w:r w:rsidRPr="007E39E1">
        <w:rPr>
          <w:rFonts w:ascii="Arial" w:hAnsi="Arial" w:cs="Arial"/>
        </w:rPr>
        <w:t>) As</w:t>
      </w:r>
      <w:proofErr w:type="gramEnd"/>
      <w:r w:rsidRPr="007E39E1">
        <w:rPr>
          <w:rFonts w:ascii="Arial" w:hAnsi="Arial" w:cs="Arial"/>
        </w:rPr>
        <w:t xml:space="preserve"> organizações da sociedade civil que se inscreverem no presente Edital, aceitam e ficam desde já cientes que deverão cumprir todas as exigências do Capítulo II do presente Edital caso venham a ser classificadas e selecionadas, sob pena de em seu lugar ser convocada a organizações da sociedade civil melhor classificada, em ordem decrescente de pontuação.</w:t>
      </w:r>
    </w:p>
    <w:p w:rsidR="002503E4" w:rsidRPr="007E39E1" w:rsidRDefault="002503E4" w:rsidP="002503E4">
      <w:pPr>
        <w:jc w:val="both"/>
        <w:rPr>
          <w:rFonts w:ascii="Arial" w:hAnsi="Arial" w:cs="Arial"/>
        </w:rPr>
      </w:pPr>
      <w:r w:rsidRPr="007E39E1">
        <w:rPr>
          <w:rFonts w:ascii="Arial" w:hAnsi="Arial" w:cs="Arial"/>
        </w:rPr>
        <w:t xml:space="preserve">1.4) As organizações da sociedade civil que se inscreverem no presente Edital declaram que têm conhecimento de todas as regras determinadas na Lei Federal </w:t>
      </w:r>
      <w:proofErr w:type="gramStart"/>
      <w:r w:rsidRPr="007E39E1">
        <w:rPr>
          <w:rFonts w:ascii="Arial" w:hAnsi="Arial" w:cs="Arial"/>
        </w:rPr>
        <w:t>n.º</w:t>
      </w:r>
      <w:proofErr w:type="gramEnd"/>
      <w:r w:rsidRPr="007E39E1">
        <w:rPr>
          <w:rFonts w:ascii="Arial" w:hAnsi="Arial" w:cs="Arial"/>
        </w:rPr>
        <w:t xml:space="preserve"> 13.019/2014 e Decreto Estadual n.º 14.494/2016.</w:t>
      </w:r>
    </w:p>
    <w:p w:rsidR="002503E4" w:rsidRPr="007E39E1" w:rsidRDefault="002503E4" w:rsidP="002503E4">
      <w:pPr>
        <w:jc w:val="both"/>
        <w:rPr>
          <w:rFonts w:ascii="Arial" w:hAnsi="Arial" w:cs="Arial"/>
          <w:b/>
        </w:rPr>
      </w:pPr>
      <w:r w:rsidRPr="007E39E1">
        <w:rPr>
          <w:rFonts w:ascii="Arial" w:hAnsi="Arial" w:cs="Arial"/>
          <w:b/>
        </w:rPr>
        <w:t>Cláusula 2ª – DA DOTAÇÃO ORÇAMENTÁRIA:</w:t>
      </w:r>
    </w:p>
    <w:p w:rsidR="002503E4" w:rsidRPr="00B72186" w:rsidRDefault="002503E4" w:rsidP="002503E4">
      <w:pPr>
        <w:jc w:val="both"/>
        <w:rPr>
          <w:rFonts w:ascii="Arial" w:hAnsi="Arial" w:cs="Arial"/>
          <w:color w:val="548DD4" w:themeColor="text2" w:themeTint="99"/>
        </w:rPr>
      </w:pPr>
      <w:r w:rsidRPr="007E39E1">
        <w:rPr>
          <w:rFonts w:ascii="Arial" w:hAnsi="Arial" w:cs="Arial"/>
        </w:rPr>
        <w:t xml:space="preserve">A programação orçamentária autorizada a viabilizar a celebração do termo de fomento sairá a conta do: </w:t>
      </w:r>
      <w:bookmarkStart w:id="0" w:name="_GoBack"/>
      <w:bookmarkEnd w:id="0"/>
    </w:p>
    <w:p w:rsidR="002503E4" w:rsidRPr="007E39E1" w:rsidRDefault="002503E4" w:rsidP="002503E4">
      <w:pPr>
        <w:jc w:val="both"/>
        <w:rPr>
          <w:rFonts w:ascii="Arial" w:hAnsi="Arial" w:cs="Arial"/>
          <w:b/>
          <w:u w:val="single"/>
        </w:rPr>
      </w:pPr>
      <w:r w:rsidRPr="007E39E1">
        <w:rPr>
          <w:rFonts w:ascii="Arial" w:hAnsi="Arial" w:cs="Arial"/>
          <w:b/>
          <w:u w:val="single"/>
        </w:rPr>
        <w:t>Cláusula 3ª – DATA, PRAZO, CONDIÇÕES, LOCAL E FORMA APRESENTAÇÃO PROPOSTA:</w:t>
      </w:r>
    </w:p>
    <w:p w:rsidR="002503E4" w:rsidRPr="007E39E1" w:rsidRDefault="002503E4" w:rsidP="002503E4">
      <w:pPr>
        <w:jc w:val="both"/>
        <w:rPr>
          <w:rFonts w:ascii="Arial" w:hAnsi="Arial" w:cs="Arial"/>
        </w:rPr>
      </w:pPr>
      <w:r w:rsidRPr="007E39E1">
        <w:rPr>
          <w:rFonts w:ascii="Arial" w:hAnsi="Arial" w:cs="Arial"/>
        </w:rPr>
        <w:t xml:space="preserve">As propostas deverão ser encaminhadas no período de </w:t>
      </w:r>
      <w:r w:rsidR="0000013D" w:rsidRPr="0000013D">
        <w:rPr>
          <w:rFonts w:ascii="Arial" w:hAnsi="Arial" w:cs="Arial"/>
          <w:b/>
        </w:rPr>
        <w:t>30</w:t>
      </w:r>
      <w:r w:rsidR="0000013D">
        <w:rPr>
          <w:rFonts w:ascii="Arial" w:hAnsi="Arial" w:cs="Arial"/>
          <w:b/>
        </w:rPr>
        <w:t>/11/2017 a 30/12</w:t>
      </w:r>
      <w:r w:rsidRPr="007E39E1">
        <w:rPr>
          <w:rFonts w:ascii="Arial" w:hAnsi="Arial" w:cs="Arial"/>
          <w:b/>
        </w:rPr>
        <w:t>/2017</w:t>
      </w:r>
      <w:r w:rsidRPr="007E39E1">
        <w:rPr>
          <w:rFonts w:ascii="Arial" w:hAnsi="Arial" w:cs="Arial"/>
          <w:color w:val="FF0000"/>
        </w:rPr>
        <w:t xml:space="preserve"> </w:t>
      </w:r>
      <w:r w:rsidRPr="007E39E1">
        <w:rPr>
          <w:rFonts w:ascii="Arial" w:hAnsi="Arial" w:cs="Arial"/>
        </w:rPr>
        <w:t xml:space="preserve">exclusivamente pelos Correios, por meio de Sedex, em envelope lacrado e para o seguinte endereço: </w:t>
      </w:r>
    </w:p>
    <w:p w:rsidR="002503E4" w:rsidRPr="001E7F9E" w:rsidRDefault="002503E4" w:rsidP="002503E4">
      <w:pPr>
        <w:pBdr>
          <w:top w:val="single" w:sz="4" w:space="1" w:color="auto"/>
          <w:left w:val="single" w:sz="4" w:space="0" w:color="auto"/>
          <w:bottom w:val="single" w:sz="4" w:space="1" w:color="auto"/>
          <w:right w:val="single" w:sz="4" w:space="0" w:color="auto"/>
        </w:pBdr>
        <w:autoSpaceDE w:val="0"/>
        <w:spacing w:after="0" w:line="360" w:lineRule="auto"/>
        <w:ind w:right="-799"/>
        <w:jc w:val="center"/>
        <w:rPr>
          <w:rFonts w:ascii="Arial" w:hAnsi="Arial" w:cs="Arial"/>
          <w:b/>
          <w:bCs/>
          <w:color w:val="000000" w:themeColor="text1"/>
        </w:rPr>
      </w:pPr>
      <w:r w:rsidRPr="007E39E1">
        <w:rPr>
          <w:rFonts w:ascii="Arial" w:hAnsi="Arial" w:cs="Arial"/>
          <w:b/>
          <w:bCs/>
        </w:rPr>
        <w:t>EDITAL DE</w:t>
      </w:r>
      <w:r w:rsidR="006F43BD">
        <w:rPr>
          <w:rFonts w:ascii="Arial" w:hAnsi="Arial" w:cs="Arial"/>
          <w:b/>
          <w:bCs/>
        </w:rPr>
        <w:t xml:space="preserve"> CHAMAMENTO PÚBLICO FCMS </w:t>
      </w:r>
      <w:proofErr w:type="gramStart"/>
      <w:r w:rsidR="006F43BD">
        <w:rPr>
          <w:rFonts w:ascii="Arial" w:hAnsi="Arial" w:cs="Arial"/>
          <w:b/>
          <w:bCs/>
        </w:rPr>
        <w:t>n.</w:t>
      </w:r>
      <w:r w:rsidR="006F43BD" w:rsidRPr="001E7F9E">
        <w:rPr>
          <w:rFonts w:ascii="Arial" w:hAnsi="Arial" w:cs="Arial"/>
          <w:b/>
          <w:bCs/>
          <w:color w:val="000000" w:themeColor="text1"/>
        </w:rPr>
        <w:t>º</w:t>
      </w:r>
      <w:proofErr w:type="gramEnd"/>
      <w:r w:rsidR="006F43BD" w:rsidRPr="001E7F9E">
        <w:rPr>
          <w:rFonts w:ascii="Arial" w:hAnsi="Arial" w:cs="Arial"/>
          <w:b/>
          <w:bCs/>
          <w:color w:val="000000" w:themeColor="text1"/>
        </w:rPr>
        <w:t xml:space="preserve"> 003/2017</w:t>
      </w:r>
    </w:p>
    <w:p w:rsidR="002503E4" w:rsidRPr="007E39E1" w:rsidRDefault="006F43BD" w:rsidP="002503E4">
      <w:pPr>
        <w:pBdr>
          <w:top w:val="single" w:sz="4" w:space="1" w:color="auto"/>
          <w:left w:val="single" w:sz="4" w:space="0" w:color="auto"/>
          <w:bottom w:val="single" w:sz="4" w:space="1" w:color="auto"/>
          <w:right w:val="single" w:sz="4" w:space="0" w:color="auto"/>
        </w:pBdr>
        <w:autoSpaceDE w:val="0"/>
        <w:spacing w:after="0" w:line="360" w:lineRule="auto"/>
        <w:ind w:right="-799"/>
        <w:jc w:val="center"/>
        <w:rPr>
          <w:rFonts w:ascii="Arial" w:hAnsi="Arial" w:cs="Arial"/>
          <w:b/>
          <w:bCs/>
        </w:rPr>
      </w:pPr>
      <w:r>
        <w:rPr>
          <w:rFonts w:ascii="Arial" w:hAnsi="Arial" w:cs="Arial"/>
          <w:b/>
          <w:bCs/>
        </w:rPr>
        <w:t>- CARNAVAL 2018</w:t>
      </w:r>
      <w:r w:rsidR="002503E4" w:rsidRPr="007E39E1">
        <w:rPr>
          <w:rFonts w:ascii="Arial" w:hAnsi="Arial" w:cs="Arial"/>
          <w:b/>
          <w:bCs/>
        </w:rPr>
        <w:t xml:space="preserve"> -</w:t>
      </w:r>
    </w:p>
    <w:p w:rsidR="002503E4" w:rsidRPr="006F43BD" w:rsidRDefault="002503E4" w:rsidP="002503E4">
      <w:pPr>
        <w:pBdr>
          <w:top w:val="single" w:sz="4" w:space="1" w:color="auto"/>
          <w:left w:val="single" w:sz="4" w:space="0" w:color="auto"/>
          <w:bottom w:val="single" w:sz="4" w:space="1" w:color="auto"/>
          <w:right w:val="single" w:sz="4" w:space="0" w:color="auto"/>
        </w:pBdr>
        <w:autoSpaceDE w:val="0"/>
        <w:spacing w:after="0" w:line="360" w:lineRule="auto"/>
        <w:ind w:right="-799"/>
        <w:jc w:val="center"/>
        <w:rPr>
          <w:rFonts w:ascii="Arial" w:hAnsi="Arial" w:cs="Arial"/>
          <w:b/>
          <w:color w:val="FF0000"/>
          <w:u w:val="single"/>
        </w:rPr>
      </w:pPr>
      <w:r w:rsidRPr="007E39E1">
        <w:rPr>
          <w:rFonts w:ascii="Arial" w:hAnsi="Arial" w:cs="Arial"/>
          <w:b/>
          <w:u w:val="single"/>
        </w:rPr>
        <w:t xml:space="preserve">À COMISSÃO DE SELEÇÃO DO CHAMAMENTO PÚBLICO </w:t>
      </w:r>
    </w:p>
    <w:p w:rsidR="002503E4" w:rsidRPr="007E39E1" w:rsidRDefault="002503E4" w:rsidP="002503E4">
      <w:pPr>
        <w:pBdr>
          <w:top w:val="single" w:sz="4" w:space="1" w:color="auto"/>
          <w:left w:val="single" w:sz="4" w:space="0" w:color="auto"/>
          <w:bottom w:val="single" w:sz="4" w:space="1" w:color="auto"/>
          <w:right w:val="single" w:sz="4" w:space="0" w:color="auto"/>
        </w:pBdr>
        <w:autoSpaceDE w:val="0"/>
        <w:spacing w:after="0" w:line="360" w:lineRule="auto"/>
        <w:ind w:right="-799"/>
        <w:jc w:val="center"/>
        <w:rPr>
          <w:rFonts w:ascii="Arial" w:hAnsi="Arial" w:cs="Arial"/>
        </w:rPr>
      </w:pPr>
      <w:r w:rsidRPr="007E39E1">
        <w:rPr>
          <w:rFonts w:ascii="Arial" w:hAnsi="Arial" w:cs="Arial"/>
        </w:rPr>
        <w:t xml:space="preserve">Fundação de Cultura de Mato Grosso do Sul </w:t>
      </w:r>
    </w:p>
    <w:p w:rsidR="002503E4" w:rsidRPr="007E39E1" w:rsidRDefault="002503E4" w:rsidP="002503E4">
      <w:pPr>
        <w:pBdr>
          <w:top w:val="single" w:sz="4" w:space="1" w:color="auto"/>
          <w:left w:val="single" w:sz="4" w:space="0" w:color="auto"/>
          <w:bottom w:val="single" w:sz="4" w:space="1" w:color="auto"/>
          <w:right w:val="single" w:sz="4" w:space="0" w:color="auto"/>
        </w:pBdr>
        <w:autoSpaceDE w:val="0"/>
        <w:spacing w:after="0" w:line="360" w:lineRule="auto"/>
        <w:ind w:right="-799"/>
        <w:jc w:val="center"/>
        <w:rPr>
          <w:rFonts w:ascii="Arial" w:hAnsi="Arial" w:cs="Arial"/>
        </w:rPr>
      </w:pPr>
      <w:r w:rsidRPr="007E39E1">
        <w:rPr>
          <w:rFonts w:ascii="Arial" w:hAnsi="Arial" w:cs="Arial"/>
        </w:rPr>
        <w:t xml:space="preserve">Memorial da Cultura Apolônio de Carvalho, Rua Fernando Corrêa da Costa, </w:t>
      </w:r>
      <w:proofErr w:type="gramStart"/>
      <w:r w:rsidRPr="007E39E1">
        <w:rPr>
          <w:rFonts w:ascii="Arial" w:hAnsi="Arial" w:cs="Arial"/>
        </w:rPr>
        <w:t>n.º</w:t>
      </w:r>
      <w:proofErr w:type="gramEnd"/>
      <w:r w:rsidRPr="007E39E1">
        <w:rPr>
          <w:rFonts w:ascii="Arial" w:hAnsi="Arial" w:cs="Arial"/>
        </w:rPr>
        <w:t xml:space="preserve"> 559, </w:t>
      </w:r>
    </w:p>
    <w:p w:rsidR="002503E4" w:rsidRPr="007E39E1" w:rsidRDefault="002503E4" w:rsidP="002503E4">
      <w:pPr>
        <w:pBdr>
          <w:top w:val="single" w:sz="4" w:space="1" w:color="auto"/>
          <w:left w:val="single" w:sz="4" w:space="0" w:color="auto"/>
          <w:bottom w:val="single" w:sz="4" w:space="1" w:color="auto"/>
          <w:right w:val="single" w:sz="4" w:space="0" w:color="auto"/>
        </w:pBdr>
        <w:autoSpaceDE w:val="0"/>
        <w:spacing w:after="0" w:line="360" w:lineRule="auto"/>
        <w:ind w:right="-799"/>
        <w:jc w:val="center"/>
        <w:rPr>
          <w:rFonts w:ascii="Arial" w:hAnsi="Arial" w:cs="Arial"/>
        </w:rPr>
      </w:pPr>
      <w:r w:rsidRPr="007E39E1">
        <w:rPr>
          <w:rFonts w:ascii="Arial" w:hAnsi="Arial" w:cs="Arial"/>
        </w:rPr>
        <w:t>4° Andar, SALA DA ASSESSORIA DE PROJETOS.</w:t>
      </w:r>
    </w:p>
    <w:p w:rsidR="002503E4" w:rsidRPr="007E39E1" w:rsidRDefault="002503E4" w:rsidP="002503E4">
      <w:pPr>
        <w:pBdr>
          <w:top w:val="single" w:sz="4" w:space="1" w:color="auto"/>
          <w:left w:val="single" w:sz="4" w:space="0" w:color="auto"/>
          <w:bottom w:val="single" w:sz="4" w:space="1" w:color="auto"/>
          <w:right w:val="single" w:sz="4" w:space="0" w:color="auto"/>
        </w:pBdr>
        <w:autoSpaceDE w:val="0"/>
        <w:spacing w:after="0" w:line="360" w:lineRule="auto"/>
        <w:ind w:right="-799"/>
        <w:jc w:val="center"/>
        <w:rPr>
          <w:rFonts w:ascii="Arial" w:hAnsi="Arial" w:cs="Arial"/>
        </w:rPr>
      </w:pPr>
      <w:r w:rsidRPr="007E39E1">
        <w:rPr>
          <w:rFonts w:ascii="Arial" w:hAnsi="Arial" w:cs="Arial"/>
        </w:rPr>
        <w:t>CEP: 79002-820 Campo Grande - MS</w:t>
      </w:r>
    </w:p>
    <w:p w:rsidR="002503E4" w:rsidRPr="007E39E1" w:rsidRDefault="002503E4" w:rsidP="002503E4">
      <w:pPr>
        <w:pStyle w:val="Corpodetexto22"/>
        <w:spacing w:after="0" w:line="360" w:lineRule="auto"/>
        <w:ind w:right="-801"/>
        <w:jc w:val="both"/>
        <w:rPr>
          <w:rFonts w:ascii="Arial" w:hAnsi="Arial" w:cs="Arial"/>
          <w:b/>
          <w:sz w:val="22"/>
          <w:szCs w:val="22"/>
        </w:rPr>
      </w:pPr>
    </w:p>
    <w:p w:rsidR="002503E4" w:rsidRPr="007E39E1" w:rsidRDefault="002503E4" w:rsidP="002503E4">
      <w:pPr>
        <w:pStyle w:val="Corpodetexto22"/>
        <w:spacing w:after="0" w:line="360" w:lineRule="auto"/>
        <w:ind w:right="-801"/>
        <w:jc w:val="both"/>
        <w:rPr>
          <w:rFonts w:ascii="Arial" w:hAnsi="Arial" w:cs="Arial"/>
          <w:sz w:val="22"/>
          <w:szCs w:val="22"/>
        </w:rPr>
      </w:pPr>
      <w:r w:rsidRPr="007E39E1">
        <w:rPr>
          <w:rFonts w:ascii="Arial" w:hAnsi="Arial" w:cs="Arial"/>
          <w:b/>
          <w:sz w:val="22"/>
          <w:szCs w:val="22"/>
        </w:rPr>
        <w:t>§1º</w:t>
      </w:r>
      <w:r w:rsidRPr="007E39E1">
        <w:rPr>
          <w:rFonts w:ascii="Arial" w:hAnsi="Arial" w:cs="Arial"/>
          <w:sz w:val="22"/>
          <w:szCs w:val="22"/>
        </w:rPr>
        <w:t xml:space="preserve"> O envelope de encaminhamento da proposta deverá conter, além do endereço, o nome da organização da sociedade civil e o de seu presidente, bem como o seguinte:</w:t>
      </w:r>
    </w:p>
    <w:p w:rsidR="002503E4" w:rsidRPr="007E39E1" w:rsidRDefault="002503E4" w:rsidP="002503E4">
      <w:pPr>
        <w:pStyle w:val="Corpodetexto22"/>
        <w:numPr>
          <w:ilvl w:val="0"/>
          <w:numId w:val="8"/>
        </w:numPr>
        <w:spacing w:after="0" w:line="360" w:lineRule="auto"/>
        <w:ind w:right="-801"/>
        <w:jc w:val="both"/>
        <w:rPr>
          <w:rFonts w:ascii="Arial" w:hAnsi="Arial" w:cs="Arial"/>
          <w:color w:val="FF0000"/>
          <w:sz w:val="22"/>
          <w:szCs w:val="22"/>
        </w:rPr>
      </w:pPr>
      <w:r w:rsidRPr="007E39E1">
        <w:rPr>
          <w:rFonts w:ascii="Arial" w:hAnsi="Arial" w:cs="Arial"/>
          <w:sz w:val="22"/>
          <w:szCs w:val="22"/>
        </w:rPr>
        <w:t xml:space="preserve">Proposta (Plano de Trabalho – Descrição do Projeto ou Atividade), que deverá ser preenchida utilizando o </w:t>
      </w:r>
      <w:r w:rsidRPr="007E39E1">
        <w:rPr>
          <w:rFonts w:ascii="Arial" w:hAnsi="Arial" w:cs="Arial"/>
          <w:b/>
          <w:sz w:val="22"/>
          <w:szCs w:val="22"/>
          <w:u w:val="single"/>
        </w:rPr>
        <w:t>Anexo I</w:t>
      </w:r>
      <w:r w:rsidRPr="007E39E1">
        <w:rPr>
          <w:rFonts w:ascii="Arial" w:hAnsi="Arial" w:cs="Arial"/>
          <w:sz w:val="22"/>
          <w:szCs w:val="22"/>
          <w:u w:val="single"/>
        </w:rPr>
        <w:t xml:space="preserve"> da Resolução </w:t>
      </w:r>
      <w:proofErr w:type="spellStart"/>
      <w:r w:rsidRPr="007E39E1">
        <w:rPr>
          <w:rFonts w:ascii="Arial" w:hAnsi="Arial" w:cs="Arial"/>
          <w:sz w:val="22"/>
          <w:szCs w:val="22"/>
          <w:u w:val="single"/>
        </w:rPr>
        <w:t>Sefaz</w:t>
      </w:r>
      <w:proofErr w:type="spellEnd"/>
      <w:r w:rsidRPr="007E39E1">
        <w:rPr>
          <w:rFonts w:ascii="Arial" w:hAnsi="Arial" w:cs="Arial"/>
          <w:sz w:val="22"/>
          <w:szCs w:val="22"/>
          <w:u w:val="single"/>
        </w:rPr>
        <w:t xml:space="preserve"> n.º 2.733</w:t>
      </w:r>
      <w:r w:rsidRPr="007E39E1">
        <w:rPr>
          <w:rFonts w:ascii="Arial" w:hAnsi="Arial" w:cs="Arial"/>
          <w:sz w:val="22"/>
          <w:szCs w:val="22"/>
        </w:rPr>
        <w:t xml:space="preserve">, de 06 de junho de 2016, a ser obtida no </w:t>
      </w:r>
      <w:r w:rsidRPr="007E39E1">
        <w:rPr>
          <w:rFonts w:ascii="Arial" w:hAnsi="Arial" w:cs="Arial"/>
          <w:i/>
          <w:sz w:val="22"/>
          <w:szCs w:val="22"/>
        </w:rPr>
        <w:t>site</w:t>
      </w:r>
      <w:r w:rsidRPr="007E39E1">
        <w:rPr>
          <w:rFonts w:ascii="Arial" w:hAnsi="Arial" w:cs="Arial"/>
          <w:sz w:val="22"/>
          <w:szCs w:val="22"/>
        </w:rPr>
        <w:t xml:space="preserve">: </w:t>
      </w:r>
      <w:hyperlink r:id="rId6" w:history="1">
        <w:r w:rsidRPr="007E39E1">
          <w:rPr>
            <w:rStyle w:val="Hyperlink"/>
            <w:rFonts w:cs="Arial"/>
            <w:sz w:val="22"/>
            <w:szCs w:val="22"/>
          </w:rPr>
          <w:t>http://www.fundacaodecultura.ms.gov.br</w:t>
        </w:r>
      </w:hyperlink>
      <w:r w:rsidRPr="007E39E1">
        <w:rPr>
          <w:rFonts w:ascii="Arial" w:hAnsi="Arial" w:cs="Arial"/>
          <w:sz w:val="22"/>
          <w:szCs w:val="22"/>
        </w:rPr>
        <w:t xml:space="preserve"> </w:t>
      </w:r>
    </w:p>
    <w:p w:rsidR="002503E4" w:rsidRPr="007E39E1" w:rsidRDefault="002503E4" w:rsidP="002503E4">
      <w:pPr>
        <w:pStyle w:val="Corpodetexto22"/>
        <w:spacing w:after="0" w:line="360" w:lineRule="auto"/>
        <w:ind w:left="720" w:right="-801"/>
        <w:jc w:val="both"/>
        <w:rPr>
          <w:rFonts w:ascii="Arial" w:hAnsi="Arial" w:cs="Arial"/>
          <w:sz w:val="22"/>
          <w:szCs w:val="22"/>
        </w:rPr>
      </w:pPr>
      <w:r w:rsidRPr="007E39E1">
        <w:rPr>
          <w:rFonts w:ascii="Arial" w:hAnsi="Arial" w:cs="Arial"/>
          <w:sz w:val="22"/>
          <w:szCs w:val="22"/>
        </w:rPr>
        <w:lastRenderedPageBreak/>
        <w:t xml:space="preserve">a.1) No preenchimento do Plano de Trabalho – Descrição do Projeto ou Atividade, no campo “2” (outros partícipes), </w:t>
      </w:r>
      <w:r w:rsidRPr="007E39E1">
        <w:rPr>
          <w:rFonts w:ascii="Arial" w:hAnsi="Arial" w:cs="Arial"/>
          <w:b/>
          <w:sz w:val="22"/>
          <w:szCs w:val="22"/>
        </w:rPr>
        <w:t>caso a execução seja por meio de atuação em rede</w:t>
      </w:r>
      <w:r w:rsidRPr="007E39E1">
        <w:rPr>
          <w:rFonts w:ascii="Arial" w:hAnsi="Arial" w:cs="Arial"/>
          <w:sz w:val="22"/>
          <w:szCs w:val="22"/>
        </w:rPr>
        <w:t xml:space="preserve">, deverá ser informado o nome e dados de </w:t>
      </w:r>
      <w:r w:rsidRPr="007E39E1">
        <w:rPr>
          <w:rFonts w:ascii="Arial" w:hAnsi="Arial" w:cs="Arial"/>
          <w:sz w:val="22"/>
          <w:szCs w:val="22"/>
          <w:u w:val="single"/>
        </w:rPr>
        <w:t>todas as organizações da sociedade civil executante e não celebrante</w:t>
      </w:r>
      <w:r w:rsidRPr="007E39E1">
        <w:rPr>
          <w:rFonts w:ascii="Arial" w:hAnsi="Arial" w:cs="Arial"/>
          <w:sz w:val="22"/>
          <w:szCs w:val="22"/>
        </w:rPr>
        <w:t xml:space="preserve">, para fins de possibilitar à Comissão de Julgamento o cumprimento do §6º do artigo 14 e o §5º do artigo 45, ambos do Decreto </w:t>
      </w:r>
      <w:proofErr w:type="gramStart"/>
      <w:r w:rsidRPr="007E39E1">
        <w:rPr>
          <w:rFonts w:ascii="Arial" w:hAnsi="Arial" w:cs="Arial"/>
          <w:sz w:val="22"/>
          <w:szCs w:val="22"/>
        </w:rPr>
        <w:t>n.º</w:t>
      </w:r>
      <w:proofErr w:type="gramEnd"/>
      <w:r w:rsidRPr="007E39E1">
        <w:rPr>
          <w:rFonts w:ascii="Arial" w:hAnsi="Arial" w:cs="Arial"/>
          <w:sz w:val="22"/>
          <w:szCs w:val="22"/>
        </w:rPr>
        <w:t xml:space="preserve"> 14.494/2016;</w:t>
      </w:r>
    </w:p>
    <w:p w:rsidR="002503E4" w:rsidRPr="007E39E1" w:rsidRDefault="002503E4" w:rsidP="002503E4">
      <w:pPr>
        <w:pStyle w:val="Corpodetexto22"/>
        <w:numPr>
          <w:ilvl w:val="0"/>
          <w:numId w:val="1"/>
        </w:numPr>
        <w:spacing w:after="0" w:line="360" w:lineRule="auto"/>
        <w:ind w:right="-801"/>
        <w:jc w:val="both"/>
        <w:rPr>
          <w:rFonts w:ascii="Arial" w:hAnsi="Arial" w:cs="Arial"/>
          <w:sz w:val="22"/>
          <w:szCs w:val="22"/>
        </w:rPr>
      </w:pPr>
      <w:r w:rsidRPr="007E39E1">
        <w:rPr>
          <w:rFonts w:ascii="Arial" w:hAnsi="Arial" w:cs="Arial"/>
          <w:sz w:val="22"/>
          <w:szCs w:val="22"/>
        </w:rPr>
        <w:t>Layout do evento contendo no mínimo:</w:t>
      </w:r>
    </w:p>
    <w:p w:rsidR="002503E4" w:rsidRPr="007E39E1" w:rsidRDefault="002503E4" w:rsidP="002503E4">
      <w:pPr>
        <w:pStyle w:val="Corpodetexto22"/>
        <w:spacing w:after="0" w:line="360" w:lineRule="auto"/>
        <w:ind w:left="720" w:right="-801"/>
        <w:jc w:val="both"/>
        <w:rPr>
          <w:rFonts w:ascii="Arial" w:hAnsi="Arial" w:cs="Arial"/>
          <w:sz w:val="22"/>
          <w:szCs w:val="22"/>
        </w:rPr>
      </w:pPr>
      <w:r w:rsidRPr="007E39E1">
        <w:rPr>
          <w:rFonts w:ascii="Arial" w:hAnsi="Arial" w:cs="Arial"/>
          <w:sz w:val="22"/>
          <w:szCs w:val="22"/>
        </w:rPr>
        <w:t>b.1) as ruas, bairro e os locais onde as escolas, blocos, cordões e/ou corsos desfilarão, indicando local de início e final do desfile;</w:t>
      </w:r>
    </w:p>
    <w:p w:rsidR="002503E4" w:rsidRPr="007E39E1" w:rsidRDefault="002503E4" w:rsidP="002503E4">
      <w:pPr>
        <w:pStyle w:val="Corpodetexto22"/>
        <w:spacing w:after="0" w:line="360" w:lineRule="auto"/>
        <w:ind w:left="720" w:right="-801"/>
        <w:jc w:val="both"/>
        <w:rPr>
          <w:rFonts w:ascii="Arial" w:hAnsi="Arial" w:cs="Arial"/>
          <w:sz w:val="22"/>
          <w:szCs w:val="22"/>
        </w:rPr>
      </w:pPr>
      <w:proofErr w:type="gramStart"/>
      <w:r w:rsidRPr="007E39E1">
        <w:rPr>
          <w:rFonts w:ascii="Arial" w:hAnsi="Arial" w:cs="Arial"/>
          <w:sz w:val="22"/>
          <w:szCs w:val="22"/>
        </w:rPr>
        <w:t>b</w:t>
      </w:r>
      <w:proofErr w:type="gramEnd"/>
      <w:r w:rsidRPr="007E39E1">
        <w:rPr>
          <w:rFonts w:ascii="Arial" w:hAnsi="Arial" w:cs="Arial"/>
          <w:sz w:val="22"/>
          <w:szCs w:val="22"/>
        </w:rPr>
        <w:t>-2) estacionamento para o público em geral;</w:t>
      </w:r>
    </w:p>
    <w:p w:rsidR="002503E4" w:rsidRPr="007E39E1" w:rsidRDefault="002503E4" w:rsidP="002503E4">
      <w:pPr>
        <w:pStyle w:val="Corpodetexto22"/>
        <w:spacing w:after="0" w:line="360" w:lineRule="auto"/>
        <w:ind w:left="720" w:right="-801"/>
        <w:jc w:val="both"/>
        <w:rPr>
          <w:rFonts w:ascii="Arial" w:hAnsi="Arial" w:cs="Arial"/>
          <w:sz w:val="22"/>
          <w:szCs w:val="22"/>
        </w:rPr>
      </w:pPr>
      <w:proofErr w:type="gramStart"/>
      <w:r w:rsidRPr="007E39E1">
        <w:rPr>
          <w:rFonts w:ascii="Arial" w:hAnsi="Arial" w:cs="Arial"/>
          <w:sz w:val="22"/>
          <w:szCs w:val="22"/>
        </w:rPr>
        <w:t>b</w:t>
      </w:r>
      <w:proofErr w:type="gramEnd"/>
      <w:r w:rsidRPr="007E39E1">
        <w:rPr>
          <w:rFonts w:ascii="Arial" w:hAnsi="Arial" w:cs="Arial"/>
          <w:sz w:val="22"/>
          <w:szCs w:val="22"/>
        </w:rPr>
        <w:t>-3) locais onde os veículos de transporte das escolas, blocos, cordões e/ou corsos desembarcarão os foliões e/ou seus integrantes;</w:t>
      </w:r>
    </w:p>
    <w:p w:rsidR="002503E4" w:rsidRDefault="002503E4" w:rsidP="002503E4">
      <w:pPr>
        <w:pStyle w:val="Corpodetexto22"/>
        <w:spacing w:after="0" w:line="360" w:lineRule="auto"/>
        <w:ind w:left="720" w:right="-801"/>
        <w:jc w:val="both"/>
        <w:rPr>
          <w:rFonts w:ascii="Arial" w:hAnsi="Arial" w:cs="Arial"/>
          <w:sz w:val="22"/>
          <w:szCs w:val="22"/>
        </w:rPr>
      </w:pPr>
      <w:proofErr w:type="gramStart"/>
      <w:r w:rsidRPr="007E39E1">
        <w:rPr>
          <w:rFonts w:ascii="Arial" w:hAnsi="Arial" w:cs="Arial"/>
          <w:sz w:val="22"/>
          <w:szCs w:val="22"/>
        </w:rPr>
        <w:t>b</w:t>
      </w:r>
      <w:proofErr w:type="gramEnd"/>
      <w:r w:rsidRPr="007E39E1">
        <w:rPr>
          <w:rFonts w:ascii="Arial" w:hAnsi="Arial" w:cs="Arial"/>
          <w:sz w:val="22"/>
          <w:szCs w:val="22"/>
        </w:rPr>
        <w:t>-4) locais onde serão instaladas as arquibancadas;</w:t>
      </w:r>
      <w:r w:rsidR="001E7F9E">
        <w:rPr>
          <w:rFonts w:ascii="Arial" w:hAnsi="Arial" w:cs="Arial"/>
          <w:sz w:val="22"/>
          <w:szCs w:val="22"/>
        </w:rPr>
        <w:t xml:space="preserve"> </w:t>
      </w:r>
    </w:p>
    <w:p w:rsidR="002503E4" w:rsidRPr="007E39E1" w:rsidRDefault="001D0F0A" w:rsidP="002503E4">
      <w:pPr>
        <w:pStyle w:val="Corpodetexto22"/>
        <w:spacing w:after="0" w:line="360" w:lineRule="auto"/>
        <w:ind w:left="720" w:right="-801"/>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-5</w:t>
      </w:r>
      <w:r w:rsidR="001E7F9E">
        <w:rPr>
          <w:rFonts w:ascii="Arial" w:hAnsi="Arial" w:cs="Arial"/>
          <w:sz w:val="22"/>
          <w:szCs w:val="22"/>
        </w:rPr>
        <w:t xml:space="preserve">) </w:t>
      </w:r>
      <w:r w:rsidR="002503E4" w:rsidRPr="007E39E1">
        <w:rPr>
          <w:rFonts w:ascii="Arial" w:hAnsi="Arial" w:cs="Arial"/>
          <w:sz w:val="22"/>
          <w:szCs w:val="22"/>
        </w:rPr>
        <w:t>locais onde serão instalados os banheiros químicos;</w:t>
      </w:r>
    </w:p>
    <w:p w:rsidR="002503E4" w:rsidRPr="007E39E1" w:rsidRDefault="001D0F0A" w:rsidP="002503E4">
      <w:pPr>
        <w:pStyle w:val="Corpodetexto22"/>
        <w:spacing w:after="0" w:line="360" w:lineRule="auto"/>
        <w:ind w:left="720" w:right="-801"/>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-6</w:t>
      </w:r>
      <w:r w:rsidR="0077107C">
        <w:rPr>
          <w:rFonts w:ascii="Arial" w:hAnsi="Arial" w:cs="Arial"/>
          <w:sz w:val="22"/>
          <w:szCs w:val="22"/>
        </w:rPr>
        <w:t>) estacionamento para pessoas com necessidades especiais e idosos</w:t>
      </w:r>
    </w:p>
    <w:p w:rsidR="002503E4" w:rsidRDefault="001D0F0A" w:rsidP="002503E4">
      <w:pPr>
        <w:pStyle w:val="Corpodetexto22"/>
        <w:spacing w:after="0" w:line="360" w:lineRule="auto"/>
        <w:ind w:left="720" w:right="-801"/>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-7</w:t>
      </w:r>
      <w:r w:rsidR="00EE5589">
        <w:rPr>
          <w:rFonts w:ascii="Arial" w:hAnsi="Arial" w:cs="Arial"/>
          <w:sz w:val="22"/>
          <w:szCs w:val="22"/>
        </w:rPr>
        <w:t>)</w:t>
      </w:r>
      <w:r w:rsidR="002503E4" w:rsidRPr="007E39E1">
        <w:rPr>
          <w:rFonts w:ascii="Arial" w:hAnsi="Arial" w:cs="Arial"/>
          <w:sz w:val="22"/>
          <w:szCs w:val="22"/>
        </w:rPr>
        <w:t xml:space="preserve"> banheiros químicos para p</w:t>
      </w:r>
      <w:r w:rsidR="0077107C">
        <w:rPr>
          <w:rFonts w:ascii="Arial" w:hAnsi="Arial" w:cs="Arial"/>
          <w:sz w:val="22"/>
          <w:szCs w:val="22"/>
        </w:rPr>
        <w:t>essoas</w:t>
      </w:r>
      <w:r w:rsidR="002503E4" w:rsidRPr="007E39E1">
        <w:rPr>
          <w:rFonts w:ascii="Arial" w:hAnsi="Arial" w:cs="Arial"/>
          <w:sz w:val="22"/>
          <w:szCs w:val="22"/>
        </w:rPr>
        <w:t xml:space="preserve"> </w:t>
      </w:r>
      <w:r w:rsidR="0077107C">
        <w:rPr>
          <w:rFonts w:ascii="Arial" w:hAnsi="Arial" w:cs="Arial"/>
          <w:sz w:val="22"/>
          <w:szCs w:val="22"/>
        </w:rPr>
        <w:t xml:space="preserve">com </w:t>
      </w:r>
      <w:r w:rsidR="002503E4" w:rsidRPr="007E39E1">
        <w:rPr>
          <w:rFonts w:ascii="Arial" w:hAnsi="Arial" w:cs="Arial"/>
          <w:sz w:val="22"/>
          <w:szCs w:val="22"/>
        </w:rPr>
        <w:t>necessidade</w:t>
      </w:r>
      <w:r w:rsidR="0077107C">
        <w:rPr>
          <w:rFonts w:ascii="Arial" w:hAnsi="Arial" w:cs="Arial"/>
          <w:sz w:val="22"/>
          <w:szCs w:val="22"/>
        </w:rPr>
        <w:t>s</w:t>
      </w:r>
      <w:r w:rsidR="002503E4" w:rsidRPr="007E39E1">
        <w:rPr>
          <w:rFonts w:ascii="Arial" w:hAnsi="Arial" w:cs="Arial"/>
          <w:sz w:val="22"/>
          <w:szCs w:val="22"/>
        </w:rPr>
        <w:t xml:space="preserve"> especiais e idosos;</w:t>
      </w:r>
    </w:p>
    <w:p w:rsidR="002503E4" w:rsidRPr="007E39E1" w:rsidRDefault="002503E4" w:rsidP="002503E4">
      <w:pPr>
        <w:ind w:right="-852"/>
        <w:jc w:val="both"/>
        <w:rPr>
          <w:rFonts w:ascii="Arial" w:hAnsi="Arial" w:cs="Arial"/>
          <w:b/>
          <w:u w:val="single"/>
        </w:rPr>
      </w:pPr>
    </w:p>
    <w:p w:rsidR="002503E4" w:rsidRPr="007E39E1" w:rsidRDefault="002503E4" w:rsidP="002503E4">
      <w:pPr>
        <w:ind w:right="-852"/>
        <w:jc w:val="both"/>
        <w:rPr>
          <w:rFonts w:ascii="Arial" w:hAnsi="Arial" w:cs="Arial"/>
          <w:b/>
          <w:u w:val="single"/>
        </w:rPr>
      </w:pPr>
      <w:r w:rsidRPr="007E39E1">
        <w:rPr>
          <w:rFonts w:ascii="Arial" w:hAnsi="Arial" w:cs="Arial"/>
          <w:b/>
          <w:u w:val="single"/>
        </w:rPr>
        <w:t>Cláusula 4ª – OUTRAS FONTES DE RECURSOS PARA EXECUÇÃO DA TOTALIDADE DO EVENTO:</w:t>
      </w:r>
    </w:p>
    <w:p w:rsidR="002503E4" w:rsidRPr="007E39E1" w:rsidRDefault="002503E4" w:rsidP="002503E4">
      <w:pPr>
        <w:ind w:right="-852"/>
        <w:jc w:val="both"/>
        <w:rPr>
          <w:rFonts w:ascii="Arial" w:hAnsi="Arial" w:cs="Arial"/>
        </w:rPr>
      </w:pPr>
      <w:r w:rsidRPr="007E39E1">
        <w:rPr>
          <w:rFonts w:ascii="Arial" w:hAnsi="Arial" w:cs="Arial"/>
        </w:rPr>
        <w:t>Além dos recursos a serem transferidos pela FCMS, a organização da sociedade civil poderá empregar aporte financeiro para execução de todo o evento (Carnava</w:t>
      </w:r>
      <w:r w:rsidR="001E7F9E">
        <w:rPr>
          <w:rFonts w:ascii="Arial" w:hAnsi="Arial" w:cs="Arial"/>
        </w:rPr>
        <w:t>l de Rua – 2018</w:t>
      </w:r>
      <w:r w:rsidRPr="007E39E1">
        <w:rPr>
          <w:rFonts w:ascii="Arial" w:hAnsi="Arial" w:cs="Arial"/>
        </w:rPr>
        <w:t xml:space="preserve">: desfile das escolas de samba e/ou blocos carnavalescos e/ou cordões e/ou corsos) considerando que o valor a ser transferido pela FCMS não abarcará todas as necessidades para sua execução integral. As despesas relacionadas no plano de trabalho só poderão ser custeadas por uma única fonte. </w:t>
      </w:r>
    </w:p>
    <w:p w:rsidR="002503E4" w:rsidRPr="007E39E1" w:rsidRDefault="002503E4" w:rsidP="002503E4">
      <w:pPr>
        <w:ind w:right="-852"/>
        <w:jc w:val="both"/>
        <w:rPr>
          <w:rFonts w:ascii="Arial" w:hAnsi="Arial" w:cs="Arial"/>
          <w:b/>
          <w:u w:val="single"/>
        </w:rPr>
      </w:pPr>
      <w:r w:rsidRPr="007E39E1">
        <w:rPr>
          <w:rFonts w:ascii="Arial" w:hAnsi="Arial" w:cs="Arial"/>
          <w:b/>
          <w:u w:val="single"/>
        </w:rPr>
        <w:t xml:space="preserve">Cláusula 5ª – MEDIDAS MÍNIMAS DE ACESSIBILIDADE: </w:t>
      </w:r>
    </w:p>
    <w:p w:rsidR="002503E4" w:rsidRPr="007E39E1" w:rsidRDefault="002503E4" w:rsidP="002503E4">
      <w:pPr>
        <w:ind w:right="-852"/>
        <w:jc w:val="both"/>
        <w:rPr>
          <w:rFonts w:ascii="Arial" w:hAnsi="Arial" w:cs="Arial"/>
        </w:rPr>
      </w:pPr>
      <w:r w:rsidRPr="007E39E1">
        <w:rPr>
          <w:rFonts w:ascii="Arial" w:hAnsi="Arial" w:cs="Arial"/>
        </w:rPr>
        <w:t>As organizações da sociedade civil deverão prever em seus projetos, no mínimo as seguintes medidas de acessibilidade às pessoas com deficiência ou com mobilidade reduzida:</w:t>
      </w:r>
    </w:p>
    <w:p w:rsidR="002503E4" w:rsidRPr="007E39E1" w:rsidRDefault="002503E4" w:rsidP="002503E4">
      <w:pPr>
        <w:pStyle w:val="PargrafodaLista"/>
        <w:numPr>
          <w:ilvl w:val="0"/>
          <w:numId w:val="7"/>
        </w:numPr>
        <w:ind w:right="-852"/>
        <w:jc w:val="both"/>
        <w:rPr>
          <w:rFonts w:ascii="Arial" w:hAnsi="Arial" w:cs="Arial"/>
        </w:rPr>
      </w:pPr>
      <w:r w:rsidRPr="007E39E1">
        <w:rPr>
          <w:rFonts w:ascii="Arial" w:hAnsi="Arial" w:cs="Arial"/>
        </w:rPr>
        <w:t xml:space="preserve"> 2% de lugares de fácil acesso </w:t>
      </w:r>
      <w:proofErr w:type="gramStart"/>
      <w:r w:rsidRPr="007E39E1">
        <w:rPr>
          <w:rFonts w:ascii="Arial" w:hAnsi="Arial" w:cs="Arial"/>
        </w:rPr>
        <w:t>destinados  para</w:t>
      </w:r>
      <w:proofErr w:type="gramEnd"/>
      <w:r w:rsidRPr="007E39E1">
        <w:rPr>
          <w:rFonts w:ascii="Arial" w:hAnsi="Arial" w:cs="Arial"/>
        </w:rPr>
        <w:t xml:space="preserve"> uso de pessoas com deficiência, mobilidade reduzida incluindo obesos e idosos, com no mínimo  01 acompanhante. Devem estar   devidamente sinalizados de acordo com os padrões das normas técnicas de acessibilidade </w:t>
      </w:r>
      <w:proofErr w:type="gramStart"/>
      <w:r w:rsidRPr="007E39E1">
        <w:rPr>
          <w:rFonts w:ascii="Arial" w:hAnsi="Arial" w:cs="Arial"/>
        </w:rPr>
        <w:t>da  NBR</w:t>
      </w:r>
      <w:proofErr w:type="gramEnd"/>
      <w:r w:rsidRPr="007E39E1">
        <w:rPr>
          <w:rFonts w:ascii="Arial" w:hAnsi="Arial" w:cs="Arial"/>
        </w:rPr>
        <w:t xml:space="preserve">  9050: 2015, LEI 13.146/2015.  (</w:t>
      </w:r>
      <w:proofErr w:type="gramStart"/>
      <w:r w:rsidR="00A744E3">
        <w:rPr>
          <w:rFonts w:ascii="Arial" w:hAnsi="Arial" w:cs="Arial"/>
        </w:rPr>
        <w:t>e</w:t>
      </w:r>
      <w:r w:rsidRPr="007E39E1">
        <w:rPr>
          <w:rFonts w:ascii="Arial" w:hAnsi="Arial" w:cs="Arial"/>
        </w:rPr>
        <w:t>m</w:t>
      </w:r>
      <w:proofErr w:type="gramEnd"/>
      <w:r w:rsidRPr="007E39E1">
        <w:rPr>
          <w:rFonts w:ascii="Arial" w:hAnsi="Arial" w:cs="Arial"/>
        </w:rPr>
        <w:t xml:space="preserve"> caso de arquibancada deve reservar uma área específica, vinculado a rota de fuga</w:t>
      </w:r>
      <w:r w:rsidR="00A744E3">
        <w:rPr>
          <w:rFonts w:ascii="Arial" w:hAnsi="Arial" w:cs="Arial"/>
        </w:rPr>
        <w:t>)</w:t>
      </w:r>
      <w:r w:rsidRPr="007E39E1">
        <w:rPr>
          <w:rFonts w:ascii="Arial" w:hAnsi="Arial" w:cs="Arial"/>
        </w:rPr>
        <w:t>.</w:t>
      </w:r>
    </w:p>
    <w:p w:rsidR="002503E4" w:rsidRPr="007E39E1" w:rsidRDefault="002503E4" w:rsidP="002503E4">
      <w:pPr>
        <w:pStyle w:val="PargrafodaLista"/>
        <w:ind w:right="-852"/>
        <w:jc w:val="both"/>
        <w:rPr>
          <w:rFonts w:ascii="Arial" w:hAnsi="Arial" w:cs="Arial"/>
        </w:rPr>
      </w:pPr>
    </w:p>
    <w:p w:rsidR="002503E4" w:rsidRPr="007E39E1" w:rsidRDefault="002503E4" w:rsidP="002503E4">
      <w:pPr>
        <w:pStyle w:val="PargrafodaLista"/>
        <w:numPr>
          <w:ilvl w:val="0"/>
          <w:numId w:val="7"/>
        </w:numPr>
        <w:ind w:right="-852"/>
        <w:jc w:val="both"/>
        <w:rPr>
          <w:rFonts w:ascii="Arial" w:hAnsi="Arial" w:cs="Arial"/>
        </w:rPr>
      </w:pPr>
      <w:r w:rsidRPr="007E39E1">
        <w:rPr>
          <w:rFonts w:ascii="Arial" w:hAnsi="Arial" w:cs="Arial"/>
        </w:rPr>
        <w:t xml:space="preserve">Estacionamento com no máximo 50 metros de distância até o local dos desfiles, sendo asseguradas no mínimo 5% de vagas para </w:t>
      </w:r>
      <w:proofErr w:type="gramStart"/>
      <w:r w:rsidRPr="007E39E1">
        <w:rPr>
          <w:rFonts w:ascii="Arial" w:hAnsi="Arial" w:cs="Arial"/>
        </w:rPr>
        <w:t>idosos;  2</w:t>
      </w:r>
      <w:proofErr w:type="gramEnd"/>
      <w:r w:rsidRPr="007E39E1">
        <w:rPr>
          <w:rFonts w:ascii="Arial" w:hAnsi="Arial" w:cs="Arial"/>
        </w:rPr>
        <w:t>% para pessoas com deficiência  ou pess</w:t>
      </w:r>
      <w:r w:rsidR="008D501E">
        <w:rPr>
          <w:rFonts w:ascii="Arial" w:hAnsi="Arial" w:cs="Arial"/>
        </w:rPr>
        <w:t>oas com mobilidade reduzida</w:t>
      </w:r>
      <w:r w:rsidRPr="007E39E1">
        <w:rPr>
          <w:rFonts w:ascii="Arial" w:hAnsi="Arial" w:cs="Arial"/>
        </w:rPr>
        <w:t>.</w:t>
      </w:r>
    </w:p>
    <w:p w:rsidR="002503E4" w:rsidRPr="007E39E1" w:rsidRDefault="002503E4" w:rsidP="002503E4">
      <w:pPr>
        <w:pStyle w:val="PargrafodaLista"/>
        <w:numPr>
          <w:ilvl w:val="0"/>
          <w:numId w:val="7"/>
        </w:numPr>
        <w:ind w:right="-852"/>
        <w:jc w:val="both"/>
        <w:rPr>
          <w:rFonts w:ascii="Arial" w:hAnsi="Arial" w:cs="Arial"/>
        </w:rPr>
      </w:pPr>
      <w:r w:rsidRPr="007E39E1">
        <w:rPr>
          <w:rFonts w:ascii="Arial" w:hAnsi="Arial" w:cs="Arial"/>
        </w:rPr>
        <w:t xml:space="preserve">5% banheiros químicos conforme normas da ABNT NBR 9050: 2015, e no máximo com 50 metros de distância até o local dos </w:t>
      </w:r>
      <w:proofErr w:type="gramStart"/>
      <w:r w:rsidRPr="007E39E1">
        <w:rPr>
          <w:rFonts w:ascii="Arial" w:hAnsi="Arial" w:cs="Arial"/>
        </w:rPr>
        <w:t>desfiles;  em</w:t>
      </w:r>
      <w:proofErr w:type="gramEnd"/>
      <w:r w:rsidRPr="007E39E1">
        <w:rPr>
          <w:rFonts w:ascii="Arial" w:hAnsi="Arial" w:cs="Arial"/>
        </w:rPr>
        <w:t xml:space="preserve"> área plana.</w:t>
      </w:r>
    </w:p>
    <w:p w:rsidR="002503E4" w:rsidRPr="007E39E1" w:rsidRDefault="002503E4" w:rsidP="002503E4">
      <w:pPr>
        <w:pStyle w:val="PargrafodaLista"/>
        <w:numPr>
          <w:ilvl w:val="0"/>
          <w:numId w:val="7"/>
        </w:numPr>
        <w:ind w:right="-852"/>
        <w:jc w:val="both"/>
        <w:rPr>
          <w:rFonts w:ascii="Arial" w:hAnsi="Arial" w:cs="Arial"/>
        </w:rPr>
      </w:pPr>
      <w:r w:rsidRPr="007E39E1">
        <w:rPr>
          <w:rFonts w:ascii="Arial" w:hAnsi="Arial" w:cs="Arial"/>
        </w:rPr>
        <w:lastRenderedPageBreak/>
        <w:t xml:space="preserve">O acesso aos banheiros e ao </w:t>
      </w:r>
      <w:proofErr w:type="gramStart"/>
      <w:r w:rsidRPr="007E39E1">
        <w:rPr>
          <w:rFonts w:ascii="Arial" w:hAnsi="Arial" w:cs="Arial"/>
        </w:rPr>
        <w:t>estacionamento,  devem</w:t>
      </w:r>
      <w:proofErr w:type="gramEnd"/>
      <w:r w:rsidRPr="007E39E1">
        <w:rPr>
          <w:rFonts w:ascii="Arial" w:hAnsi="Arial" w:cs="Arial"/>
        </w:rPr>
        <w:t xml:space="preserve">  estar vinculado a uma rota acessível vinculado a uma rota de fuga,  ABNT NBR 9050:2015.</w:t>
      </w:r>
    </w:p>
    <w:p w:rsidR="002503E4" w:rsidRPr="007E39E1" w:rsidRDefault="002503E4" w:rsidP="002503E4">
      <w:pPr>
        <w:pStyle w:val="PargrafodaLista"/>
        <w:numPr>
          <w:ilvl w:val="0"/>
          <w:numId w:val="7"/>
        </w:numPr>
        <w:ind w:right="-852"/>
        <w:jc w:val="both"/>
        <w:rPr>
          <w:rFonts w:ascii="Arial" w:hAnsi="Arial" w:cs="Arial"/>
        </w:rPr>
      </w:pPr>
      <w:r w:rsidRPr="007E39E1">
        <w:rPr>
          <w:rFonts w:ascii="Arial" w:hAnsi="Arial" w:cs="Arial"/>
        </w:rPr>
        <w:t>Saídas de Emergências/Rotas de Fuga, conforme a ABNT NBR 9050:</w:t>
      </w:r>
      <w:proofErr w:type="gramStart"/>
      <w:r w:rsidRPr="007E39E1">
        <w:rPr>
          <w:rFonts w:ascii="Arial" w:hAnsi="Arial" w:cs="Arial"/>
        </w:rPr>
        <w:t>2015  e</w:t>
      </w:r>
      <w:proofErr w:type="gramEnd"/>
      <w:r w:rsidRPr="007E39E1">
        <w:rPr>
          <w:rFonts w:ascii="Arial" w:hAnsi="Arial" w:cs="Arial"/>
        </w:rPr>
        <w:t xml:space="preserve">  Instrução Técnica n°  11/2004.</w:t>
      </w:r>
    </w:p>
    <w:p w:rsidR="002503E4" w:rsidRPr="007E39E1" w:rsidRDefault="002503E4" w:rsidP="002503E4">
      <w:pPr>
        <w:pStyle w:val="PargrafodaLista"/>
        <w:ind w:right="-852"/>
        <w:jc w:val="both"/>
        <w:rPr>
          <w:rFonts w:ascii="Arial" w:hAnsi="Arial" w:cs="Arial"/>
          <w:color w:val="4F81BD" w:themeColor="accent1"/>
        </w:rPr>
      </w:pPr>
    </w:p>
    <w:p w:rsidR="002503E4" w:rsidRPr="007E39E1" w:rsidRDefault="002503E4" w:rsidP="002503E4">
      <w:pPr>
        <w:jc w:val="both"/>
        <w:rPr>
          <w:rFonts w:ascii="Arial" w:hAnsi="Arial" w:cs="Arial"/>
          <w:b/>
          <w:u w:val="single"/>
        </w:rPr>
      </w:pPr>
      <w:r w:rsidRPr="007E39E1">
        <w:rPr>
          <w:rFonts w:ascii="Arial" w:hAnsi="Arial" w:cs="Arial"/>
          <w:b/>
          <w:u w:val="single"/>
        </w:rPr>
        <w:t xml:space="preserve">Cláusula 6ª – DATA, CRITÉRIOS DE SELEÇÃO E JULGAMENTO: </w:t>
      </w:r>
    </w:p>
    <w:p w:rsidR="002503E4" w:rsidRPr="007E39E1" w:rsidRDefault="002503E4" w:rsidP="002503E4">
      <w:pPr>
        <w:jc w:val="both"/>
        <w:rPr>
          <w:rFonts w:ascii="Arial" w:hAnsi="Arial" w:cs="Arial"/>
          <w:color w:val="4F81BD" w:themeColor="accent1"/>
        </w:rPr>
      </w:pPr>
      <w:r w:rsidRPr="007E39E1">
        <w:rPr>
          <w:rFonts w:ascii="Arial" w:hAnsi="Arial" w:cs="Arial"/>
        </w:rPr>
        <w:t xml:space="preserve">O julgamento das propostas ocorrerá nos dias </w:t>
      </w:r>
      <w:r w:rsidR="007D2BE2">
        <w:rPr>
          <w:rFonts w:ascii="Arial" w:hAnsi="Arial" w:cs="Arial"/>
          <w:color w:val="FF0000"/>
        </w:rPr>
        <w:t>03 e 04</w:t>
      </w:r>
      <w:r w:rsidR="00B72186">
        <w:rPr>
          <w:rFonts w:ascii="Arial" w:hAnsi="Arial" w:cs="Arial"/>
          <w:color w:val="FF0000"/>
        </w:rPr>
        <w:t xml:space="preserve"> </w:t>
      </w:r>
      <w:r w:rsidR="00A03FD2" w:rsidRPr="00A03FD2">
        <w:rPr>
          <w:rFonts w:ascii="Arial" w:hAnsi="Arial" w:cs="Arial"/>
          <w:color w:val="FF0000"/>
        </w:rPr>
        <w:t xml:space="preserve">de janeiro de </w:t>
      </w:r>
      <w:proofErr w:type="gramStart"/>
      <w:r w:rsidR="00A03FD2" w:rsidRPr="00A03FD2">
        <w:rPr>
          <w:rFonts w:ascii="Arial" w:hAnsi="Arial" w:cs="Arial"/>
          <w:color w:val="FF0000"/>
        </w:rPr>
        <w:t>2018</w:t>
      </w:r>
      <w:r w:rsidRPr="007E39E1">
        <w:rPr>
          <w:rFonts w:ascii="Arial" w:hAnsi="Arial" w:cs="Arial"/>
        </w:rPr>
        <w:t>,  nas</w:t>
      </w:r>
      <w:proofErr w:type="gramEnd"/>
      <w:r w:rsidRPr="007E39E1">
        <w:rPr>
          <w:rFonts w:ascii="Arial" w:hAnsi="Arial" w:cs="Arial"/>
        </w:rPr>
        <w:t xml:space="preserve"> dependências da Fundação de Cultura de MS, e serão utilizados os seguintes critérios:</w:t>
      </w:r>
    </w:p>
    <w:p w:rsidR="002503E4" w:rsidRPr="007E39E1" w:rsidRDefault="002503E4" w:rsidP="002503E4">
      <w:pPr>
        <w:jc w:val="both"/>
        <w:rPr>
          <w:rFonts w:ascii="Arial" w:hAnsi="Arial" w:cs="Arial"/>
        </w:rPr>
      </w:pPr>
      <w:r w:rsidRPr="007E39E1">
        <w:rPr>
          <w:rFonts w:ascii="Arial" w:hAnsi="Arial" w:cs="Arial"/>
        </w:rPr>
        <w:t>Será eliminada a organização da sociedade civil cuja proposta esteja em desacordo com os termos deste edital ou que não contenha as seguintes informações:</w:t>
      </w:r>
    </w:p>
    <w:p w:rsidR="002503E4" w:rsidRPr="007E39E1" w:rsidRDefault="002503E4" w:rsidP="002503E4">
      <w:pPr>
        <w:pStyle w:val="PargrafodaLista"/>
        <w:numPr>
          <w:ilvl w:val="0"/>
          <w:numId w:val="6"/>
        </w:numPr>
        <w:jc w:val="both"/>
        <w:rPr>
          <w:rFonts w:ascii="Arial" w:hAnsi="Arial" w:cs="Arial"/>
        </w:rPr>
      </w:pPr>
      <w:proofErr w:type="gramStart"/>
      <w:r w:rsidRPr="007E39E1">
        <w:rPr>
          <w:rFonts w:ascii="Arial" w:hAnsi="Arial" w:cs="Arial"/>
        </w:rPr>
        <w:t>a</w:t>
      </w:r>
      <w:proofErr w:type="gramEnd"/>
      <w:r w:rsidRPr="007E39E1">
        <w:rPr>
          <w:rFonts w:ascii="Arial" w:hAnsi="Arial" w:cs="Arial"/>
        </w:rPr>
        <w:t xml:space="preserve"> descrição da realidade objeto do termo de fomento e o nexo com a atividade/projeto proposto</w:t>
      </w:r>
    </w:p>
    <w:p w:rsidR="002503E4" w:rsidRPr="007E39E1" w:rsidRDefault="002503E4" w:rsidP="002503E4">
      <w:pPr>
        <w:pStyle w:val="PargrafodaLista"/>
        <w:numPr>
          <w:ilvl w:val="0"/>
          <w:numId w:val="6"/>
        </w:numPr>
        <w:jc w:val="both"/>
        <w:rPr>
          <w:rFonts w:ascii="Arial" w:hAnsi="Arial" w:cs="Arial"/>
        </w:rPr>
      </w:pPr>
      <w:r w:rsidRPr="007E39E1">
        <w:rPr>
          <w:rFonts w:ascii="Arial" w:hAnsi="Arial" w:cs="Arial"/>
        </w:rPr>
        <w:t xml:space="preserve"> As ações a serem executadas, as metas a serem atingidas e os indicadores que aferirão o cumprimento das metas;</w:t>
      </w:r>
    </w:p>
    <w:p w:rsidR="002503E4" w:rsidRPr="007E39E1" w:rsidRDefault="002503E4" w:rsidP="002503E4">
      <w:pPr>
        <w:pStyle w:val="PargrafodaLista"/>
        <w:numPr>
          <w:ilvl w:val="0"/>
          <w:numId w:val="6"/>
        </w:numPr>
        <w:jc w:val="both"/>
        <w:rPr>
          <w:rFonts w:ascii="Arial" w:hAnsi="Arial" w:cs="Arial"/>
        </w:rPr>
      </w:pPr>
      <w:r w:rsidRPr="007E39E1">
        <w:rPr>
          <w:rFonts w:ascii="Arial" w:hAnsi="Arial" w:cs="Arial"/>
        </w:rPr>
        <w:t xml:space="preserve">Os prazos para a execução das ações e para o cumprimento das metas. </w:t>
      </w:r>
    </w:p>
    <w:p w:rsidR="002503E4" w:rsidRPr="007E39E1" w:rsidRDefault="002503E4" w:rsidP="002503E4">
      <w:pPr>
        <w:jc w:val="both"/>
        <w:rPr>
          <w:rFonts w:ascii="Arial" w:hAnsi="Arial" w:cs="Arial"/>
        </w:rPr>
      </w:pPr>
      <w:r w:rsidRPr="007E39E1">
        <w:rPr>
          <w:rFonts w:ascii="Arial" w:hAnsi="Arial" w:cs="Arial"/>
        </w:rPr>
        <w:t>I - Critérios e pontuação</w:t>
      </w:r>
    </w:p>
    <w:p w:rsidR="002503E4" w:rsidRPr="007E39E1" w:rsidRDefault="002503E4" w:rsidP="002503E4">
      <w:pPr>
        <w:jc w:val="both"/>
        <w:rPr>
          <w:rFonts w:ascii="Arial" w:hAnsi="Arial" w:cs="Arial"/>
        </w:rPr>
      </w:pPr>
      <w:r w:rsidRPr="007E39E1">
        <w:rPr>
          <w:rFonts w:ascii="Arial" w:hAnsi="Arial" w:cs="Arial"/>
        </w:rPr>
        <w:t>a)</w:t>
      </w:r>
      <w:r w:rsidR="00A03FD2">
        <w:rPr>
          <w:rFonts w:ascii="Arial" w:hAnsi="Arial" w:cs="Arial"/>
        </w:rPr>
        <w:t xml:space="preserve"> </w:t>
      </w:r>
      <w:r w:rsidRPr="007E39E1">
        <w:rPr>
          <w:rFonts w:ascii="Arial" w:hAnsi="Arial" w:cs="Arial"/>
        </w:rPr>
        <w:t>Coerência e Consistência do Projeto:  1 a 5 pontos</w:t>
      </w:r>
    </w:p>
    <w:p w:rsidR="002503E4" w:rsidRPr="007E39E1" w:rsidRDefault="002503E4" w:rsidP="002503E4">
      <w:pPr>
        <w:jc w:val="both"/>
        <w:rPr>
          <w:rFonts w:ascii="Arial" w:hAnsi="Arial" w:cs="Arial"/>
        </w:rPr>
      </w:pPr>
      <w:r w:rsidRPr="007E39E1">
        <w:rPr>
          <w:rFonts w:ascii="Arial" w:hAnsi="Arial" w:cs="Arial"/>
        </w:rPr>
        <w:t xml:space="preserve">b) Adequação do Layout do </w:t>
      </w:r>
      <w:proofErr w:type="gramStart"/>
      <w:r w:rsidRPr="007E39E1">
        <w:rPr>
          <w:rFonts w:ascii="Arial" w:hAnsi="Arial" w:cs="Arial"/>
        </w:rPr>
        <w:t>evento :</w:t>
      </w:r>
      <w:proofErr w:type="gramEnd"/>
      <w:r w:rsidRPr="007E39E1">
        <w:rPr>
          <w:rFonts w:ascii="Arial" w:hAnsi="Arial" w:cs="Arial"/>
        </w:rPr>
        <w:t xml:space="preserve"> 1 a 5 pontos (levando em consideração a apresentação de itens além dos obrigatórios</w:t>
      </w:r>
      <w:r w:rsidR="00A03FD2">
        <w:rPr>
          <w:rFonts w:ascii="Arial" w:hAnsi="Arial" w:cs="Arial"/>
        </w:rPr>
        <w:t>)</w:t>
      </w:r>
      <w:r w:rsidRPr="007E39E1">
        <w:rPr>
          <w:rFonts w:ascii="Arial" w:hAnsi="Arial" w:cs="Arial"/>
        </w:rPr>
        <w:t>.</w:t>
      </w:r>
    </w:p>
    <w:p w:rsidR="002503E4" w:rsidRPr="007E39E1" w:rsidRDefault="002503E4" w:rsidP="002503E4">
      <w:pPr>
        <w:jc w:val="both"/>
        <w:rPr>
          <w:rFonts w:ascii="Arial" w:hAnsi="Arial" w:cs="Arial"/>
        </w:rPr>
      </w:pPr>
      <w:r w:rsidRPr="007E39E1">
        <w:rPr>
          <w:rFonts w:ascii="Arial" w:hAnsi="Arial" w:cs="Arial"/>
        </w:rPr>
        <w:t xml:space="preserve">c) Inovação e Criatividade – 1 a </w:t>
      </w:r>
      <w:proofErr w:type="gramStart"/>
      <w:r w:rsidRPr="007E39E1">
        <w:rPr>
          <w:rFonts w:ascii="Arial" w:hAnsi="Arial" w:cs="Arial"/>
        </w:rPr>
        <w:t>3  pontos</w:t>
      </w:r>
      <w:proofErr w:type="gramEnd"/>
    </w:p>
    <w:p w:rsidR="002503E4" w:rsidRPr="007E39E1" w:rsidRDefault="002503E4" w:rsidP="002503E4">
      <w:pPr>
        <w:spacing w:after="0" w:line="240" w:lineRule="auto"/>
        <w:jc w:val="both"/>
        <w:rPr>
          <w:rFonts w:ascii="Arial" w:hAnsi="Arial" w:cs="Arial"/>
        </w:rPr>
      </w:pPr>
      <w:r w:rsidRPr="007E39E1">
        <w:rPr>
          <w:rFonts w:ascii="Arial" w:hAnsi="Arial" w:cs="Arial"/>
        </w:rPr>
        <w:t xml:space="preserve">A nota final de cada proposta será a soma das notas dos critérios de julgamento, dividida pela quantidade de critérios elencados acima, considerando como norte o mérito intrínseco e adequação a este edital, a capacidade técnica operacional da candidata, a adequação entre os meios sugeridos, seus custos, cronogramas e resultados esperados. </w:t>
      </w:r>
    </w:p>
    <w:p w:rsidR="002503E4" w:rsidRPr="007E39E1" w:rsidRDefault="002503E4" w:rsidP="002503E4">
      <w:pPr>
        <w:spacing w:after="0" w:line="240" w:lineRule="auto"/>
        <w:jc w:val="both"/>
        <w:rPr>
          <w:rFonts w:ascii="Arial" w:hAnsi="Arial" w:cs="Arial"/>
          <w:b/>
          <w:u w:val="single"/>
        </w:rPr>
      </w:pPr>
    </w:p>
    <w:p w:rsidR="002503E4" w:rsidRPr="007E39E1" w:rsidRDefault="002503E4" w:rsidP="002503E4">
      <w:pPr>
        <w:spacing w:after="0" w:line="240" w:lineRule="auto"/>
        <w:jc w:val="both"/>
        <w:rPr>
          <w:rFonts w:ascii="Arial" w:hAnsi="Arial" w:cs="Arial"/>
          <w:b/>
          <w:u w:val="single"/>
        </w:rPr>
      </w:pPr>
      <w:r w:rsidRPr="007E39E1">
        <w:rPr>
          <w:rFonts w:ascii="Arial" w:hAnsi="Arial" w:cs="Arial"/>
          <w:b/>
          <w:u w:val="single"/>
        </w:rPr>
        <w:t>Cláusula 7ª – DA COMISSÃO DE SELEÇÃO</w:t>
      </w:r>
    </w:p>
    <w:p w:rsidR="002503E4" w:rsidRPr="007E39E1" w:rsidRDefault="002503E4" w:rsidP="002503E4">
      <w:pPr>
        <w:spacing w:after="0" w:line="240" w:lineRule="auto"/>
        <w:jc w:val="both"/>
        <w:rPr>
          <w:rFonts w:ascii="Arial" w:hAnsi="Arial" w:cs="Arial"/>
          <w:b/>
        </w:rPr>
      </w:pPr>
    </w:p>
    <w:p w:rsidR="002503E4" w:rsidRPr="007E39E1" w:rsidRDefault="002503E4" w:rsidP="002503E4">
      <w:pPr>
        <w:spacing w:after="0" w:line="240" w:lineRule="auto"/>
        <w:jc w:val="both"/>
        <w:rPr>
          <w:rFonts w:ascii="Arial" w:hAnsi="Arial" w:cs="Arial"/>
        </w:rPr>
      </w:pPr>
      <w:r w:rsidRPr="007E39E1">
        <w:rPr>
          <w:rFonts w:ascii="Arial" w:hAnsi="Arial" w:cs="Arial"/>
        </w:rPr>
        <w:t xml:space="preserve">7.1) A composição, designação e impedimentos da Comissão de Seleção seguirão todas as determinações da Seção II do Capítulo III do Decreto </w:t>
      </w:r>
      <w:proofErr w:type="gramStart"/>
      <w:r w:rsidRPr="007E39E1">
        <w:rPr>
          <w:rFonts w:ascii="Arial" w:hAnsi="Arial" w:cs="Arial"/>
        </w:rPr>
        <w:t>n.º</w:t>
      </w:r>
      <w:proofErr w:type="gramEnd"/>
      <w:r w:rsidRPr="007E39E1">
        <w:rPr>
          <w:rFonts w:ascii="Arial" w:hAnsi="Arial" w:cs="Arial"/>
        </w:rPr>
        <w:t xml:space="preserve"> 14.494/2016.</w:t>
      </w:r>
    </w:p>
    <w:p w:rsidR="002503E4" w:rsidRPr="007E39E1" w:rsidRDefault="002503E4" w:rsidP="002503E4">
      <w:pPr>
        <w:spacing w:after="0" w:line="240" w:lineRule="auto"/>
        <w:jc w:val="both"/>
        <w:rPr>
          <w:rFonts w:ascii="Arial" w:hAnsi="Arial" w:cs="Arial"/>
        </w:rPr>
      </w:pPr>
    </w:p>
    <w:p w:rsidR="002503E4" w:rsidRPr="007E39E1" w:rsidRDefault="002503E4" w:rsidP="002503E4">
      <w:pPr>
        <w:spacing w:after="0" w:line="240" w:lineRule="auto"/>
        <w:jc w:val="both"/>
        <w:rPr>
          <w:rFonts w:ascii="Arial" w:hAnsi="Arial" w:cs="Arial"/>
        </w:rPr>
      </w:pPr>
      <w:r w:rsidRPr="007E39E1">
        <w:rPr>
          <w:rFonts w:ascii="Arial" w:hAnsi="Arial" w:cs="Arial"/>
        </w:rPr>
        <w:t xml:space="preserve">7.2) É de competência </w:t>
      </w:r>
      <w:proofErr w:type="gramStart"/>
      <w:r w:rsidRPr="007E39E1">
        <w:rPr>
          <w:rFonts w:ascii="Arial" w:hAnsi="Arial" w:cs="Arial"/>
        </w:rPr>
        <w:t>da</w:t>
      </w:r>
      <w:proofErr w:type="gramEnd"/>
      <w:r w:rsidRPr="007E39E1">
        <w:rPr>
          <w:rFonts w:ascii="Arial" w:hAnsi="Arial" w:cs="Arial"/>
        </w:rPr>
        <w:t xml:space="preserve"> Comissão de Seleção receber todas as propostas, processá-las, analisá-las e julga-las, conforme estabelecido nos </w:t>
      </w:r>
      <w:proofErr w:type="spellStart"/>
      <w:r w:rsidRPr="007E39E1">
        <w:rPr>
          <w:rFonts w:ascii="Arial" w:hAnsi="Arial" w:cs="Arial"/>
        </w:rPr>
        <w:t>arts</w:t>
      </w:r>
      <w:proofErr w:type="spellEnd"/>
      <w:r w:rsidRPr="007E39E1">
        <w:rPr>
          <w:rFonts w:ascii="Arial" w:hAnsi="Arial" w:cs="Arial"/>
        </w:rPr>
        <w:t xml:space="preserve">. 15 e 16 do Decreto </w:t>
      </w:r>
      <w:proofErr w:type="gramStart"/>
      <w:r w:rsidRPr="007E39E1">
        <w:rPr>
          <w:rFonts w:ascii="Arial" w:hAnsi="Arial" w:cs="Arial"/>
        </w:rPr>
        <w:t>n.º</w:t>
      </w:r>
      <w:proofErr w:type="gramEnd"/>
      <w:r w:rsidRPr="007E39E1">
        <w:rPr>
          <w:rFonts w:ascii="Arial" w:hAnsi="Arial" w:cs="Arial"/>
        </w:rPr>
        <w:t xml:space="preserve"> 14.494/2016 e neste Edital de Chamamento Público, assim como receber o recurso de que trata o artigo 18, julgando-o procedente ou não.</w:t>
      </w:r>
    </w:p>
    <w:p w:rsidR="002503E4" w:rsidRPr="007E39E1" w:rsidRDefault="002503E4" w:rsidP="002503E4">
      <w:pPr>
        <w:spacing w:after="0" w:line="240" w:lineRule="auto"/>
        <w:jc w:val="both"/>
        <w:rPr>
          <w:rFonts w:ascii="Arial" w:hAnsi="Arial" w:cs="Arial"/>
        </w:rPr>
      </w:pPr>
    </w:p>
    <w:p w:rsidR="002503E4" w:rsidRPr="007E39E1" w:rsidRDefault="002503E4" w:rsidP="002503E4">
      <w:pPr>
        <w:spacing w:after="0" w:line="240" w:lineRule="auto"/>
        <w:jc w:val="both"/>
        <w:rPr>
          <w:rFonts w:ascii="Arial" w:hAnsi="Arial" w:cs="Arial"/>
        </w:rPr>
      </w:pPr>
      <w:r w:rsidRPr="007E39E1">
        <w:rPr>
          <w:rFonts w:ascii="Arial" w:hAnsi="Arial" w:cs="Arial"/>
        </w:rPr>
        <w:t>7.3) A Comissão de Seleçã</w:t>
      </w:r>
      <w:r w:rsidR="005521A5">
        <w:rPr>
          <w:rFonts w:ascii="Arial" w:hAnsi="Arial" w:cs="Arial"/>
        </w:rPr>
        <w:t>o</w:t>
      </w:r>
      <w:r w:rsidRPr="007E39E1">
        <w:rPr>
          <w:rFonts w:ascii="Arial" w:hAnsi="Arial" w:cs="Arial"/>
        </w:rPr>
        <w:t xml:space="preserve">, após sua nomeação e desde a abertura do prazo para recebimento das propostas, ficará instalada no 4º andar do Memorial da Cultura Apolônio de Carvalho, situado à Rua Fernando Corrêa da Costa, </w:t>
      </w:r>
      <w:proofErr w:type="gramStart"/>
      <w:r w:rsidRPr="007E39E1">
        <w:rPr>
          <w:rFonts w:ascii="Arial" w:hAnsi="Arial" w:cs="Arial"/>
        </w:rPr>
        <w:t>n.º</w:t>
      </w:r>
      <w:proofErr w:type="gramEnd"/>
      <w:r w:rsidRPr="007E39E1">
        <w:rPr>
          <w:rFonts w:ascii="Arial" w:hAnsi="Arial" w:cs="Arial"/>
        </w:rPr>
        <w:t xml:space="preserve"> 559, Centro, Campo Grande/MS, na Assessoria de Projetos/FCMS. </w:t>
      </w:r>
    </w:p>
    <w:p w:rsidR="002503E4" w:rsidRPr="007E39E1" w:rsidRDefault="002503E4" w:rsidP="002503E4">
      <w:pPr>
        <w:spacing w:after="0" w:line="240" w:lineRule="auto"/>
        <w:jc w:val="both"/>
        <w:rPr>
          <w:rFonts w:ascii="Arial" w:hAnsi="Arial" w:cs="Arial"/>
          <w:b/>
          <w:color w:val="FF0000"/>
        </w:rPr>
      </w:pPr>
    </w:p>
    <w:p w:rsidR="002503E4" w:rsidRPr="007E39E1" w:rsidRDefault="002503E4" w:rsidP="002503E4">
      <w:pPr>
        <w:jc w:val="both"/>
        <w:rPr>
          <w:rFonts w:ascii="Arial" w:hAnsi="Arial" w:cs="Arial"/>
          <w:b/>
          <w:u w:val="single"/>
        </w:rPr>
      </w:pPr>
      <w:r w:rsidRPr="007E39E1">
        <w:rPr>
          <w:rFonts w:ascii="Arial" w:hAnsi="Arial" w:cs="Arial"/>
          <w:b/>
          <w:u w:val="single"/>
        </w:rPr>
        <w:t>Cláusula 8ª - INFORMAÇÕES E DADOS SOBRE A POLÍTICA, O PLANO E O PROGRAMA/AÇÃO DA PARCERIA:</w:t>
      </w:r>
    </w:p>
    <w:p w:rsidR="002503E4" w:rsidRPr="007E39E1" w:rsidRDefault="002503E4" w:rsidP="002503E4">
      <w:pPr>
        <w:jc w:val="both"/>
        <w:rPr>
          <w:rFonts w:ascii="Arial" w:hAnsi="Arial" w:cs="Arial"/>
          <w:color w:val="548DD4" w:themeColor="text2" w:themeTint="99"/>
        </w:rPr>
      </w:pPr>
      <w:r w:rsidRPr="007E39E1">
        <w:rPr>
          <w:rFonts w:ascii="Arial" w:hAnsi="Arial" w:cs="Arial"/>
        </w:rPr>
        <w:lastRenderedPageBreak/>
        <w:t xml:space="preserve">Para fins de cumprimento do §7º do artigo 11 do Decreto </w:t>
      </w:r>
      <w:proofErr w:type="gramStart"/>
      <w:r w:rsidRPr="007E39E1">
        <w:rPr>
          <w:rFonts w:ascii="Arial" w:hAnsi="Arial" w:cs="Arial"/>
        </w:rPr>
        <w:t>n.º</w:t>
      </w:r>
      <w:proofErr w:type="gramEnd"/>
      <w:r w:rsidRPr="007E39E1">
        <w:rPr>
          <w:rFonts w:ascii="Arial" w:hAnsi="Arial" w:cs="Arial"/>
        </w:rPr>
        <w:t xml:space="preserve"> 14.494/2016, visando orientar as organizações da sociedade civil para elaboração de suas </w:t>
      </w:r>
      <w:r w:rsidRPr="007E39E1">
        <w:rPr>
          <w:rFonts w:ascii="Arial" w:hAnsi="Arial" w:cs="Arial"/>
          <w:u w:val="single"/>
        </w:rPr>
        <w:t>metas</w:t>
      </w:r>
      <w:r w:rsidRPr="007E39E1">
        <w:rPr>
          <w:rFonts w:ascii="Arial" w:hAnsi="Arial" w:cs="Arial"/>
        </w:rPr>
        <w:t xml:space="preserve"> e </w:t>
      </w:r>
      <w:r w:rsidRPr="007E39E1">
        <w:rPr>
          <w:rFonts w:ascii="Arial" w:hAnsi="Arial" w:cs="Arial"/>
          <w:u w:val="single"/>
        </w:rPr>
        <w:t>indicadores</w:t>
      </w:r>
      <w:r w:rsidRPr="007E39E1">
        <w:rPr>
          <w:rFonts w:ascii="Arial" w:hAnsi="Arial" w:cs="Arial"/>
        </w:rPr>
        <w:t xml:space="preserve"> das propostas que apresentarão, a FCMS presta as seguintes informações e dados sobre a política, o plano e o programa/ação da parceria: </w:t>
      </w:r>
    </w:p>
    <w:p w:rsidR="002503E4" w:rsidRPr="007E39E1" w:rsidRDefault="002503E4" w:rsidP="002503E4">
      <w:pPr>
        <w:jc w:val="both"/>
        <w:rPr>
          <w:rFonts w:ascii="Arial" w:hAnsi="Arial" w:cs="Arial"/>
          <w:color w:val="000000" w:themeColor="text1"/>
        </w:rPr>
      </w:pPr>
      <w:r w:rsidRPr="007E39E1">
        <w:rPr>
          <w:rFonts w:ascii="Arial" w:hAnsi="Arial" w:cs="Arial"/>
          <w:color w:val="000000" w:themeColor="text1"/>
        </w:rPr>
        <w:t>Da Lei Estadual 2.726 de 02 de dezembro de 2003</w:t>
      </w:r>
    </w:p>
    <w:p w:rsidR="002503E4" w:rsidRPr="007E39E1" w:rsidRDefault="002503E4" w:rsidP="002503E4">
      <w:pPr>
        <w:autoSpaceDE w:val="0"/>
        <w:autoSpaceDN w:val="0"/>
        <w:adjustRightInd w:val="0"/>
        <w:spacing w:after="0" w:line="240" w:lineRule="auto"/>
        <w:jc w:val="both"/>
        <w:rPr>
          <w:rFonts w:ascii="Arial" w:hAnsi="Arial" w:cs="Arial"/>
          <w:color w:val="000000" w:themeColor="text1"/>
        </w:rPr>
      </w:pPr>
      <w:r w:rsidRPr="007E39E1">
        <w:rPr>
          <w:rFonts w:ascii="Arial" w:hAnsi="Arial" w:cs="Arial"/>
          <w:color w:val="000000" w:themeColor="text1"/>
        </w:rPr>
        <w:t xml:space="preserve">Art. 1º A Política Estadual de Cultura a ser implementada pelo Poder Executivo no âmbito do Estado de Mato Grosso do Sul, </w:t>
      </w:r>
      <w:r w:rsidRPr="007E39E1">
        <w:rPr>
          <w:rFonts w:ascii="Arial" w:hAnsi="Arial" w:cs="Arial"/>
          <w:b/>
          <w:color w:val="000000" w:themeColor="text1"/>
        </w:rPr>
        <w:t>tem por finalidade</w:t>
      </w:r>
      <w:r w:rsidRPr="007E39E1">
        <w:rPr>
          <w:rFonts w:ascii="Arial" w:hAnsi="Arial" w:cs="Arial"/>
          <w:color w:val="000000" w:themeColor="text1"/>
        </w:rPr>
        <w:t xml:space="preserve">, nos termos do art. 215 da Constituição Federal, garantir o pleno exercício dos direitos culturais e acesso às fontes da cultura nacional, </w:t>
      </w:r>
      <w:r w:rsidRPr="007E39E1">
        <w:rPr>
          <w:rFonts w:ascii="Arial" w:hAnsi="Arial" w:cs="Arial"/>
          <w:b/>
          <w:color w:val="000000" w:themeColor="text1"/>
        </w:rPr>
        <w:t>apoiando e incentivando a valorização e a difusão das manifestações culturais.</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p>
    <w:p w:rsidR="002503E4" w:rsidRPr="007E39E1" w:rsidRDefault="002503E4" w:rsidP="002503E4">
      <w:pPr>
        <w:autoSpaceDE w:val="0"/>
        <w:autoSpaceDN w:val="0"/>
        <w:adjustRightInd w:val="0"/>
        <w:spacing w:after="0" w:line="240" w:lineRule="auto"/>
        <w:jc w:val="both"/>
        <w:rPr>
          <w:rFonts w:ascii="Arial" w:hAnsi="Arial" w:cs="Arial"/>
          <w:color w:val="000000" w:themeColor="text1"/>
        </w:rPr>
      </w:pPr>
      <w:r w:rsidRPr="007E39E1">
        <w:rPr>
          <w:rFonts w:ascii="Arial" w:hAnsi="Arial" w:cs="Arial"/>
          <w:color w:val="000000" w:themeColor="text1"/>
        </w:rPr>
        <w:t xml:space="preserve">Art. 2º A Política Estadual de Cultura se norteará pelos seguintes </w:t>
      </w:r>
      <w:r w:rsidRPr="007E39E1">
        <w:rPr>
          <w:rFonts w:ascii="Arial" w:hAnsi="Arial" w:cs="Arial"/>
          <w:b/>
          <w:color w:val="000000" w:themeColor="text1"/>
        </w:rPr>
        <w:t>princípios</w:t>
      </w:r>
      <w:r w:rsidRPr="007E39E1">
        <w:rPr>
          <w:rFonts w:ascii="Arial" w:hAnsi="Arial" w:cs="Arial"/>
          <w:color w:val="000000" w:themeColor="text1"/>
        </w:rPr>
        <w:t>:</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r w:rsidRPr="007E39E1">
        <w:rPr>
          <w:rFonts w:ascii="Arial" w:hAnsi="Arial" w:cs="Arial"/>
          <w:color w:val="000000" w:themeColor="text1"/>
        </w:rPr>
        <w:t xml:space="preserve">I - </w:t>
      </w:r>
      <w:proofErr w:type="gramStart"/>
      <w:r w:rsidRPr="00A03FD2">
        <w:rPr>
          <w:rFonts w:ascii="Arial" w:hAnsi="Arial" w:cs="Arial"/>
          <w:b/>
          <w:color w:val="000000" w:themeColor="text1"/>
        </w:rPr>
        <w:t>a</w:t>
      </w:r>
      <w:proofErr w:type="gramEnd"/>
      <w:r w:rsidRPr="00A03FD2">
        <w:rPr>
          <w:rFonts w:ascii="Arial" w:hAnsi="Arial" w:cs="Arial"/>
          <w:b/>
          <w:color w:val="000000" w:themeColor="text1"/>
        </w:rPr>
        <w:t xml:space="preserve"> garantia a todos do pleno exercício dos direitos culturais;</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r w:rsidRPr="007E39E1">
        <w:rPr>
          <w:rFonts w:ascii="Arial" w:hAnsi="Arial" w:cs="Arial"/>
          <w:color w:val="000000" w:themeColor="text1"/>
        </w:rPr>
        <w:t xml:space="preserve">II - </w:t>
      </w:r>
      <w:proofErr w:type="gramStart"/>
      <w:r w:rsidRPr="007E39E1">
        <w:rPr>
          <w:rFonts w:ascii="Arial" w:hAnsi="Arial" w:cs="Arial"/>
          <w:color w:val="000000" w:themeColor="text1"/>
        </w:rPr>
        <w:t>a</w:t>
      </w:r>
      <w:proofErr w:type="gramEnd"/>
      <w:r w:rsidRPr="007E39E1">
        <w:rPr>
          <w:rFonts w:ascii="Arial" w:hAnsi="Arial" w:cs="Arial"/>
          <w:color w:val="000000" w:themeColor="text1"/>
        </w:rPr>
        <w:t xml:space="preserve"> garantia do acesso às fontes da cultura nacional e regional;</w:t>
      </w:r>
    </w:p>
    <w:p w:rsidR="002503E4" w:rsidRPr="007E39E1" w:rsidRDefault="002503E4" w:rsidP="002503E4">
      <w:pPr>
        <w:spacing w:after="0" w:line="240" w:lineRule="auto"/>
        <w:ind w:left="708"/>
        <w:jc w:val="both"/>
        <w:rPr>
          <w:rFonts w:ascii="Arial" w:hAnsi="Arial" w:cs="Arial"/>
          <w:color w:val="000000" w:themeColor="text1"/>
        </w:rPr>
      </w:pPr>
      <w:r w:rsidRPr="007E39E1">
        <w:rPr>
          <w:rFonts w:ascii="Arial" w:hAnsi="Arial" w:cs="Arial"/>
          <w:color w:val="000000" w:themeColor="text1"/>
        </w:rPr>
        <w:t xml:space="preserve">III - </w:t>
      </w:r>
      <w:r w:rsidRPr="007E39E1">
        <w:rPr>
          <w:rFonts w:ascii="Arial" w:hAnsi="Arial" w:cs="Arial"/>
          <w:b/>
          <w:color w:val="000000" w:themeColor="text1"/>
        </w:rPr>
        <w:t>o apoio e o incentivo à valorização e difusão das manifestações culturais</w:t>
      </w:r>
      <w:r w:rsidRPr="007E39E1">
        <w:rPr>
          <w:rFonts w:ascii="Arial" w:hAnsi="Arial" w:cs="Arial"/>
          <w:color w:val="000000" w:themeColor="text1"/>
        </w:rPr>
        <w:t>.</w:t>
      </w:r>
    </w:p>
    <w:p w:rsidR="002503E4" w:rsidRPr="007E39E1" w:rsidRDefault="002503E4" w:rsidP="002503E4">
      <w:pPr>
        <w:spacing w:after="0" w:line="240" w:lineRule="auto"/>
        <w:ind w:left="708"/>
        <w:jc w:val="both"/>
        <w:rPr>
          <w:rFonts w:ascii="Arial" w:hAnsi="Arial" w:cs="Arial"/>
          <w:color w:val="000000" w:themeColor="text1"/>
        </w:rPr>
      </w:pPr>
    </w:p>
    <w:p w:rsidR="002503E4" w:rsidRPr="007E39E1" w:rsidRDefault="002503E4" w:rsidP="002503E4">
      <w:pPr>
        <w:spacing w:after="0" w:line="240" w:lineRule="auto"/>
        <w:ind w:left="708"/>
        <w:jc w:val="both"/>
        <w:rPr>
          <w:rFonts w:ascii="Arial" w:hAnsi="Arial" w:cs="Arial"/>
          <w:color w:val="000000" w:themeColor="text1"/>
        </w:rPr>
      </w:pPr>
      <w:r w:rsidRPr="007E39E1">
        <w:rPr>
          <w:rFonts w:ascii="Arial" w:hAnsi="Arial" w:cs="Arial"/>
          <w:color w:val="000000" w:themeColor="text1"/>
        </w:rPr>
        <w:t>Art. 3º A Política Estadual de Cultura atenderá às seguintes diretrizes:</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r w:rsidRPr="007E39E1">
        <w:rPr>
          <w:rFonts w:ascii="Arial" w:hAnsi="Arial" w:cs="Arial"/>
          <w:color w:val="000000" w:themeColor="text1"/>
        </w:rPr>
        <w:t xml:space="preserve">I - </w:t>
      </w:r>
      <w:proofErr w:type="gramStart"/>
      <w:r w:rsidRPr="007E39E1">
        <w:rPr>
          <w:rFonts w:ascii="Arial" w:hAnsi="Arial" w:cs="Arial"/>
          <w:color w:val="000000" w:themeColor="text1"/>
        </w:rPr>
        <w:t>valorização</w:t>
      </w:r>
      <w:proofErr w:type="gramEnd"/>
      <w:r w:rsidRPr="007E39E1">
        <w:rPr>
          <w:rFonts w:ascii="Arial" w:hAnsi="Arial" w:cs="Arial"/>
          <w:color w:val="000000" w:themeColor="text1"/>
        </w:rPr>
        <w:t xml:space="preserve"> das atividades culturais, como força dinâmica da vida social e fator de bem-estar individual e coletivo;</w:t>
      </w:r>
    </w:p>
    <w:p w:rsidR="002503E4" w:rsidRPr="007E39E1" w:rsidRDefault="002503E4" w:rsidP="002503E4">
      <w:pPr>
        <w:spacing w:after="0" w:line="240" w:lineRule="auto"/>
        <w:ind w:left="708"/>
        <w:jc w:val="both"/>
        <w:rPr>
          <w:rFonts w:ascii="Arial" w:hAnsi="Arial" w:cs="Arial"/>
          <w:color w:val="000000" w:themeColor="text1"/>
        </w:rPr>
      </w:pPr>
      <w:r w:rsidRPr="007E39E1">
        <w:rPr>
          <w:rFonts w:ascii="Arial" w:hAnsi="Arial" w:cs="Arial"/>
          <w:color w:val="000000" w:themeColor="text1"/>
        </w:rPr>
        <w:t>(...)</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p>
    <w:p w:rsidR="002503E4" w:rsidRPr="007E39E1" w:rsidRDefault="002503E4" w:rsidP="002503E4">
      <w:pPr>
        <w:autoSpaceDE w:val="0"/>
        <w:autoSpaceDN w:val="0"/>
        <w:adjustRightInd w:val="0"/>
        <w:spacing w:after="0" w:line="240" w:lineRule="auto"/>
        <w:jc w:val="both"/>
        <w:rPr>
          <w:rFonts w:ascii="Arial" w:hAnsi="Arial" w:cs="Arial"/>
          <w:color w:val="000000" w:themeColor="text1"/>
        </w:rPr>
      </w:pPr>
      <w:r w:rsidRPr="007E39E1">
        <w:rPr>
          <w:rFonts w:ascii="Arial" w:hAnsi="Arial" w:cs="Arial"/>
          <w:color w:val="000000" w:themeColor="text1"/>
        </w:rPr>
        <w:t>Art. 4º Compete ao poder público estadual, nos termos desta Lei, implementar a Política Estadual de Cultura com base nos seguintes objetivos:</w:t>
      </w:r>
    </w:p>
    <w:p w:rsidR="002503E4" w:rsidRPr="007E39E1" w:rsidRDefault="002503E4" w:rsidP="002503E4">
      <w:pPr>
        <w:autoSpaceDE w:val="0"/>
        <w:autoSpaceDN w:val="0"/>
        <w:adjustRightInd w:val="0"/>
        <w:spacing w:after="0" w:line="240" w:lineRule="auto"/>
        <w:ind w:left="708"/>
        <w:rPr>
          <w:rFonts w:ascii="Arial" w:hAnsi="Arial" w:cs="Arial"/>
          <w:color w:val="000000" w:themeColor="text1"/>
        </w:rPr>
      </w:pPr>
      <w:r w:rsidRPr="007E39E1">
        <w:rPr>
          <w:rFonts w:ascii="Arial" w:hAnsi="Arial" w:cs="Arial"/>
          <w:color w:val="000000" w:themeColor="text1"/>
        </w:rPr>
        <w:t xml:space="preserve">I - </w:t>
      </w:r>
      <w:proofErr w:type="gramStart"/>
      <w:r w:rsidRPr="007E39E1">
        <w:rPr>
          <w:rFonts w:ascii="Arial" w:hAnsi="Arial" w:cs="Arial"/>
          <w:color w:val="000000" w:themeColor="text1"/>
        </w:rPr>
        <w:t>articular</w:t>
      </w:r>
      <w:proofErr w:type="gramEnd"/>
      <w:r w:rsidRPr="007E39E1">
        <w:rPr>
          <w:rFonts w:ascii="Arial" w:hAnsi="Arial" w:cs="Arial"/>
          <w:color w:val="000000" w:themeColor="text1"/>
        </w:rPr>
        <w:t xml:space="preserve"> as ações governamentais no âmbito da cultura, da educação, do esporte, do lazer e das comunicações;</w:t>
      </w:r>
    </w:p>
    <w:p w:rsidR="002503E4" w:rsidRPr="007E39E1" w:rsidRDefault="002503E4" w:rsidP="002503E4">
      <w:pPr>
        <w:spacing w:after="0" w:line="240" w:lineRule="auto"/>
        <w:ind w:left="708"/>
        <w:jc w:val="both"/>
        <w:rPr>
          <w:rFonts w:ascii="Arial" w:hAnsi="Arial" w:cs="Arial"/>
          <w:color w:val="000000" w:themeColor="text1"/>
        </w:rPr>
      </w:pPr>
      <w:r w:rsidRPr="007E39E1">
        <w:rPr>
          <w:rFonts w:ascii="Arial" w:hAnsi="Arial" w:cs="Arial"/>
          <w:color w:val="000000" w:themeColor="text1"/>
        </w:rPr>
        <w:t>(...)</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r w:rsidRPr="007E39E1">
        <w:rPr>
          <w:rFonts w:ascii="Arial" w:hAnsi="Arial" w:cs="Arial"/>
          <w:color w:val="000000" w:themeColor="text1"/>
        </w:rPr>
        <w:t xml:space="preserve">VI - </w:t>
      </w:r>
      <w:proofErr w:type="gramStart"/>
      <w:r w:rsidRPr="007E39E1">
        <w:rPr>
          <w:rFonts w:ascii="Arial" w:hAnsi="Arial" w:cs="Arial"/>
          <w:color w:val="000000" w:themeColor="text1"/>
        </w:rPr>
        <w:t>proteger</w:t>
      </w:r>
      <w:proofErr w:type="gramEnd"/>
      <w:r w:rsidRPr="007E39E1">
        <w:rPr>
          <w:rFonts w:ascii="Arial" w:hAnsi="Arial" w:cs="Arial"/>
          <w:color w:val="000000" w:themeColor="text1"/>
        </w:rPr>
        <w:t xml:space="preserve"> as expressões culturais, incluindo as indígenas, as afro-brasileiras e as de outros grupos participantes do processo cultural;</w:t>
      </w:r>
    </w:p>
    <w:p w:rsidR="002503E4" w:rsidRPr="007E39E1" w:rsidRDefault="002503E4" w:rsidP="002503E4">
      <w:pPr>
        <w:spacing w:after="0" w:line="240" w:lineRule="auto"/>
        <w:ind w:left="708"/>
        <w:jc w:val="both"/>
        <w:rPr>
          <w:rFonts w:ascii="Arial" w:hAnsi="Arial" w:cs="Arial"/>
          <w:color w:val="000000" w:themeColor="text1"/>
        </w:rPr>
      </w:pPr>
      <w:r w:rsidRPr="007E39E1">
        <w:rPr>
          <w:rFonts w:ascii="Arial" w:hAnsi="Arial" w:cs="Arial"/>
          <w:color w:val="000000" w:themeColor="text1"/>
        </w:rPr>
        <w:t>(...)</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r w:rsidRPr="007E39E1">
        <w:rPr>
          <w:rFonts w:ascii="Arial" w:hAnsi="Arial" w:cs="Arial"/>
          <w:color w:val="000000" w:themeColor="text1"/>
        </w:rPr>
        <w:t>XII - viabilizar novas parcerias e novas fontes de obtenção de recursos para implementação das ações e dos programas culturais;</w:t>
      </w:r>
    </w:p>
    <w:p w:rsidR="002503E4" w:rsidRPr="007E39E1" w:rsidRDefault="002503E4" w:rsidP="002503E4">
      <w:pPr>
        <w:spacing w:after="0" w:line="240" w:lineRule="auto"/>
        <w:ind w:left="708"/>
        <w:jc w:val="both"/>
        <w:rPr>
          <w:rFonts w:ascii="Arial" w:hAnsi="Arial" w:cs="Arial"/>
          <w:color w:val="000000" w:themeColor="text1"/>
        </w:rPr>
      </w:pPr>
      <w:r w:rsidRPr="007E39E1">
        <w:rPr>
          <w:rFonts w:ascii="Arial" w:hAnsi="Arial" w:cs="Arial"/>
          <w:color w:val="000000" w:themeColor="text1"/>
        </w:rPr>
        <w:t>(...)</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p>
    <w:p w:rsidR="002503E4" w:rsidRPr="007E39E1" w:rsidRDefault="002503E4" w:rsidP="002503E4">
      <w:pPr>
        <w:autoSpaceDE w:val="0"/>
        <w:autoSpaceDN w:val="0"/>
        <w:adjustRightInd w:val="0"/>
        <w:spacing w:after="0" w:line="240" w:lineRule="auto"/>
        <w:jc w:val="both"/>
        <w:rPr>
          <w:rFonts w:ascii="Arial" w:hAnsi="Arial" w:cs="Arial"/>
          <w:color w:val="000000" w:themeColor="text1"/>
        </w:rPr>
      </w:pPr>
      <w:r w:rsidRPr="007E39E1">
        <w:rPr>
          <w:rFonts w:ascii="Arial" w:hAnsi="Arial" w:cs="Arial"/>
          <w:color w:val="000000" w:themeColor="text1"/>
        </w:rPr>
        <w:t>Art. 5° Para fins de aplicação desta Lei são consideradas áreas de atividades culturais:</w:t>
      </w:r>
    </w:p>
    <w:p w:rsidR="002503E4" w:rsidRPr="007E39E1" w:rsidRDefault="002503E4" w:rsidP="002503E4">
      <w:pPr>
        <w:spacing w:after="0" w:line="240" w:lineRule="auto"/>
        <w:ind w:left="708"/>
        <w:jc w:val="both"/>
        <w:rPr>
          <w:rFonts w:ascii="Arial" w:hAnsi="Arial" w:cs="Arial"/>
          <w:color w:val="000000" w:themeColor="text1"/>
        </w:rPr>
      </w:pPr>
      <w:r w:rsidRPr="007E39E1">
        <w:rPr>
          <w:rFonts w:ascii="Arial" w:hAnsi="Arial" w:cs="Arial"/>
          <w:color w:val="000000" w:themeColor="text1"/>
        </w:rPr>
        <w:t>(...)</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r w:rsidRPr="007E39E1">
        <w:rPr>
          <w:rFonts w:ascii="Arial" w:hAnsi="Arial" w:cs="Arial"/>
          <w:color w:val="000000" w:themeColor="text1"/>
        </w:rPr>
        <w:t>VIII - folclore e manifestações populares.</w:t>
      </w:r>
    </w:p>
    <w:p w:rsidR="002503E4" w:rsidRPr="007E39E1" w:rsidRDefault="002503E4" w:rsidP="002503E4">
      <w:pPr>
        <w:spacing w:after="0" w:line="240" w:lineRule="auto"/>
        <w:ind w:left="708"/>
        <w:jc w:val="both"/>
        <w:rPr>
          <w:rFonts w:ascii="Arial" w:hAnsi="Arial" w:cs="Arial"/>
          <w:color w:val="000000" w:themeColor="text1"/>
        </w:rPr>
      </w:pPr>
      <w:r w:rsidRPr="007E39E1">
        <w:rPr>
          <w:rFonts w:ascii="Arial" w:hAnsi="Arial" w:cs="Arial"/>
          <w:color w:val="000000" w:themeColor="text1"/>
        </w:rPr>
        <w:t>(...)</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p>
    <w:p w:rsidR="002503E4" w:rsidRPr="007E39E1" w:rsidRDefault="002503E4" w:rsidP="002503E4">
      <w:pPr>
        <w:autoSpaceDE w:val="0"/>
        <w:autoSpaceDN w:val="0"/>
        <w:adjustRightInd w:val="0"/>
        <w:spacing w:after="0" w:line="240" w:lineRule="auto"/>
        <w:jc w:val="both"/>
        <w:rPr>
          <w:rFonts w:ascii="Arial" w:hAnsi="Arial" w:cs="Arial"/>
          <w:color w:val="000000" w:themeColor="text1"/>
        </w:rPr>
      </w:pPr>
      <w:r w:rsidRPr="007E39E1">
        <w:rPr>
          <w:rFonts w:ascii="Arial" w:hAnsi="Arial" w:cs="Arial"/>
          <w:color w:val="000000" w:themeColor="text1"/>
        </w:rPr>
        <w:t>Art. 13. Para a área do folclore e manifestações populares as ações implementadas deverão atender aos seguintes objetivos:</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r w:rsidRPr="007E39E1">
        <w:rPr>
          <w:rFonts w:ascii="Arial" w:hAnsi="Arial" w:cs="Arial"/>
          <w:color w:val="000000" w:themeColor="text1"/>
        </w:rPr>
        <w:t xml:space="preserve">I - </w:t>
      </w:r>
      <w:proofErr w:type="gramStart"/>
      <w:r w:rsidRPr="007E39E1">
        <w:rPr>
          <w:rFonts w:ascii="Arial" w:hAnsi="Arial" w:cs="Arial"/>
          <w:color w:val="000000" w:themeColor="text1"/>
        </w:rPr>
        <w:t>mapear</w:t>
      </w:r>
      <w:proofErr w:type="gramEnd"/>
      <w:r w:rsidRPr="007E39E1">
        <w:rPr>
          <w:rFonts w:ascii="Arial" w:hAnsi="Arial" w:cs="Arial"/>
          <w:color w:val="000000" w:themeColor="text1"/>
        </w:rPr>
        <w:t xml:space="preserve"> as manifestações folclóricas do Estado de Mato Grosso do Sul;</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r w:rsidRPr="007E39E1">
        <w:rPr>
          <w:rFonts w:ascii="Arial" w:hAnsi="Arial" w:cs="Arial"/>
          <w:color w:val="000000" w:themeColor="text1"/>
        </w:rPr>
        <w:t xml:space="preserve">II - </w:t>
      </w:r>
      <w:proofErr w:type="gramStart"/>
      <w:r w:rsidRPr="007E39E1">
        <w:rPr>
          <w:rFonts w:ascii="Arial" w:hAnsi="Arial" w:cs="Arial"/>
          <w:color w:val="000000" w:themeColor="text1"/>
        </w:rPr>
        <w:t>preservar e divulgar</w:t>
      </w:r>
      <w:proofErr w:type="gramEnd"/>
      <w:r w:rsidRPr="007E39E1">
        <w:rPr>
          <w:rFonts w:ascii="Arial" w:hAnsi="Arial" w:cs="Arial"/>
          <w:color w:val="000000" w:themeColor="text1"/>
        </w:rPr>
        <w:t xml:space="preserve"> o folclore;</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r w:rsidRPr="007E39E1">
        <w:rPr>
          <w:rFonts w:ascii="Arial" w:hAnsi="Arial" w:cs="Arial"/>
          <w:color w:val="000000" w:themeColor="text1"/>
        </w:rPr>
        <w:t>III - capacitar pessoal para recolher as manifestações;</w:t>
      </w:r>
    </w:p>
    <w:p w:rsidR="002503E4" w:rsidRPr="007E39E1" w:rsidRDefault="002503E4" w:rsidP="002503E4">
      <w:pPr>
        <w:autoSpaceDE w:val="0"/>
        <w:autoSpaceDN w:val="0"/>
        <w:adjustRightInd w:val="0"/>
        <w:spacing w:after="0" w:line="240" w:lineRule="auto"/>
        <w:ind w:left="708"/>
        <w:jc w:val="both"/>
        <w:rPr>
          <w:rFonts w:ascii="Arial" w:hAnsi="Arial" w:cs="Arial"/>
          <w:color w:val="000000" w:themeColor="text1"/>
        </w:rPr>
      </w:pPr>
      <w:r w:rsidRPr="007E39E1">
        <w:rPr>
          <w:rFonts w:ascii="Arial" w:hAnsi="Arial" w:cs="Arial"/>
          <w:color w:val="000000" w:themeColor="text1"/>
        </w:rPr>
        <w:t>IV</w:t>
      </w:r>
      <w:r w:rsidR="00F5463A">
        <w:rPr>
          <w:rFonts w:ascii="Arial" w:hAnsi="Arial" w:cs="Arial"/>
          <w:color w:val="000000" w:themeColor="text1"/>
        </w:rPr>
        <w:t xml:space="preserve"> </w:t>
      </w:r>
      <w:r w:rsidRPr="007E39E1">
        <w:rPr>
          <w:rFonts w:ascii="Arial" w:hAnsi="Arial" w:cs="Arial"/>
          <w:color w:val="000000" w:themeColor="text1"/>
        </w:rPr>
        <w:t>-</w:t>
      </w:r>
      <w:r w:rsidR="00F5463A">
        <w:rPr>
          <w:rFonts w:ascii="Arial" w:hAnsi="Arial" w:cs="Arial"/>
          <w:color w:val="000000" w:themeColor="text1"/>
        </w:rPr>
        <w:t xml:space="preserve"> </w:t>
      </w:r>
      <w:proofErr w:type="gramStart"/>
      <w:r w:rsidRPr="007E39E1">
        <w:rPr>
          <w:rFonts w:ascii="Arial" w:hAnsi="Arial" w:cs="Arial"/>
          <w:color w:val="000000" w:themeColor="text1"/>
        </w:rPr>
        <w:t>incentivar</w:t>
      </w:r>
      <w:proofErr w:type="gramEnd"/>
      <w:r w:rsidRPr="007E39E1">
        <w:rPr>
          <w:rFonts w:ascii="Arial" w:hAnsi="Arial" w:cs="Arial"/>
          <w:color w:val="000000" w:themeColor="text1"/>
        </w:rPr>
        <w:t xml:space="preserve"> a edição e divulgação de material sobre a cultura popular regional;</w:t>
      </w:r>
    </w:p>
    <w:p w:rsidR="002503E4" w:rsidRPr="007E39E1" w:rsidRDefault="002503E4" w:rsidP="002503E4">
      <w:pPr>
        <w:autoSpaceDE w:val="0"/>
        <w:autoSpaceDN w:val="0"/>
        <w:adjustRightInd w:val="0"/>
        <w:spacing w:after="0" w:line="240" w:lineRule="auto"/>
        <w:ind w:left="708"/>
        <w:jc w:val="both"/>
        <w:rPr>
          <w:rFonts w:ascii="Arial" w:hAnsi="Arial" w:cs="Arial"/>
          <w:b/>
          <w:color w:val="000000" w:themeColor="text1"/>
          <w:u w:val="single"/>
        </w:rPr>
      </w:pPr>
      <w:r w:rsidRPr="007E39E1">
        <w:rPr>
          <w:rFonts w:ascii="Arial" w:hAnsi="Arial" w:cs="Arial"/>
          <w:b/>
          <w:color w:val="000000" w:themeColor="text1"/>
          <w:u w:val="single"/>
        </w:rPr>
        <w:t xml:space="preserve">V - </w:t>
      </w:r>
      <w:proofErr w:type="gramStart"/>
      <w:r w:rsidRPr="007E39E1">
        <w:rPr>
          <w:rFonts w:ascii="Arial" w:hAnsi="Arial" w:cs="Arial"/>
          <w:b/>
          <w:color w:val="000000" w:themeColor="text1"/>
          <w:u w:val="single"/>
        </w:rPr>
        <w:t>incluir</w:t>
      </w:r>
      <w:proofErr w:type="gramEnd"/>
      <w:r w:rsidRPr="007E39E1">
        <w:rPr>
          <w:rFonts w:ascii="Arial" w:hAnsi="Arial" w:cs="Arial"/>
          <w:b/>
          <w:color w:val="000000" w:themeColor="text1"/>
          <w:u w:val="single"/>
        </w:rPr>
        <w:t xml:space="preserve"> as festas populares na agenda cultural do Estado.</w:t>
      </w:r>
    </w:p>
    <w:p w:rsidR="002503E4" w:rsidRPr="007E39E1" w:rsidRDefault="002503E4" w:rsidP="002503E4">
      <w:pPr>
        <w:autoSpaceDE w:val="0"/>
        <w:autoSpaceDN w:val="0"/>
        <w:adjustRightInd w:val="0"/>
        <w:spacing w:after="0" w:line="240" w:lineRule="auto"/>
        <w:ind w:left="708"/>
        <w:jc w:val="both"/>
        <w:rPr>
          <w:rFonts w:ascii="Arial" w:hAnsi="Arial" w:cs="Arial"/>
          <w:color w:val="00B050"/>
        </w:rPr>
      </w:pPr>
    </w:p>
    <w:p w:rsidR="002503E4" w:rsidRPr="007E39E1" w:rsidRDefault="002503E4" w:rsidP="002503E4">
      <w:pPr>
        <w:autoSpaceDE w:val="0"/>
        <w:autoSpaceDN w:val="0"/>
        <w:adjustRightInd w:val="0"/>
        <w:spacing w:after="0" w:line="240" w:lineRule="auto"/>
        <w:ind w:left="708"/>
        <w:jc w:val="both"/>
        <w:rPr>
          <w:rFonts w:ascii="Arial" w:hAnsi="Arial" w:cs="Arial"/>
          <w:color w:val="00B050"/>
        </w:rPr>
      </w:pPr>
    </w:p>
    <w:p w:rsidR="002503E4" w:rsidRPr="007E39E1" w:rsidRDefault="002503E4" w:rsidP="002503E4">
      <w:pPr>
        <w:jc w:val="both"/>
        <w:rPr>
          <w:rFonts w:ascii="Arial" w:hAnsi="Arial" w:cs="Arial"/>
          <w:color w:val="548DD4" w:themeColor="text2" w:themeTint="99"/>
        </w:rPr>
      </w:pPr>
    </w:p>
    <w:p w:rsidR="002503E4" w:rsidRPr="007E39E1" w:rsidRDefault="002503E4" w:rsidP="002503E4">
      <w:pPr>
        <w:jc w:val="both"/>
        <w:rPr>
          <w:rFonts w:ascii="Arial" w:hAnsi="Arial" w:cs="Arial"/>
          <w:b/>
          <w:u w:val="single"/>
        </w:rPr>
      </w:pPr>
      <w:r w:rsidRPr="007E39E1">
        <w:rPr>
          <w:rFonts w:ascii="Arial" w:hAnsi="Arial" w:cs="Arial"/>
          <w:b/>
          <w:u w:val="single"/>
        </w:rPr>
        <w:lastRenderedPageBreak/>
        <w:t>Cláusula 9ª – COMPATIBILIDADE DO VALOR DO TETO COM O OBJETO DA PARCERIA:</w:t>
      </w:r>
    </w:p>
    <w:p w:rsidR="002503E4" w:rsidRPr="007E39E1" w:rsidRDefault="002503E4" w:rsidP="002503E4">
      <w:pPr>
        <w:jc w:val="both"/>
        <w:rPr>
          <w:rFonts w:ascii="Arial" w:hAnsi="Arial" w:cs="Arial"/>
        </w:rPr>
      </w:pPr>
      <w:r w:rsidRPr="007E39E1">
        <w:rPr>
          <w:rFonts w:ascii="Arial" w:hAnsi="Arial" w:cs="Arial"/>
        </w:rPr>
        <w:t xml:space="preserve">Para fins de cumprimento do §8º do artigo 11 do Decreto </w:t>
      </w:r>
      <w:proofErr w:type="gramStart"/>
      <w:r w:rsidRPr="007E39E1">
        <w:rPr>
          <w:rFonts w:ascii="Arial" w:hAnsi="Arial" w:cs="Arial"/>
        </w:rPr>
        <w:t>n.º</w:t>
      </w:r>
      <w:proofErr w:type="gramEnd"/>
      <w:r w:rsidRPr="007E39E1">
        <w:rPr>
          <w:rFonts w:ascii="Arial" w:hAnsi="Arial" w:cs="Arial"/>
        </w:rPr>
        <w:t xml:space="preserve"> 14.494/2016, o valor do teto foi baseado nas transferências voluntárias por meio de convênios dos 3 (três) últimos anos, para apoio na realização de parte das festividades carnavalescas na Capital e nas cidades do interior.</w:t>
      </w:r>
    </w:p>
    <w:p w:rsidR="002503E4" w:rsidRPr="007E39E1" w:rsidRDefault="002503E4" w:rsidP="002503E4">
      <w:pPr>
        <w:jc w:val="both"/>
        <w:rPr>
          <w:rFonts w:ascii="Arial" w:hAnsi="Arial" w:cs="Arial"/>
          <w:b/>
          <w:u w:val="single"/>
        </w:rPr>
      </w:pPr>
      <w:r w:rsidRPr="007E39E1">
        <w:rPr>
          <w:rFonts w:ascii="Arial" w:hAnsi="Arial" w:cs="Arial"/>
          <w:b/>
          <w:u w:val="single"/>
        </w:rPr>
        <w:t>CLÁUSULA 10ª – ATUAÇÃO EM REDE:</w:t>
      </w:r>
    </w:p>
    <w:p w:rsidR="002503E4" w:rsidRPr="007E39E1" w:rsidRDefault="002503E4" w:rsidP="002503E4">
      <w:pPr>
        <w:jc w:val="both"/>
        <w:rPr>
          <w:rFonts w:ascii="Arial" w:hAnsi="Arial" w:cs="Arial"/>
        </w:rPr>
      </w:pPr>
      <w:r w:rsidRPr="007E39E1">
        <w:rPr>
          <w:rFonts w:ascii="Arial" w:hAnsi="Arial" w:cs="Arial"/>
        </w:rPr>
        <w:t xml:space="preserve">A parceria a ser firmada por meio de Termo de Fomento poderá ser executada por meio de atuação em rede de duas ou mais organizações da sociedade civil, a ser formalizada mediante assinatura de termo de atuação em rede, e seguirá todas as regras e prazos determinados no Capítulo VI do Decreto </w:t>
      </w:r>
      <w:proofErr w:type="gramStart"/>
      <w:r w:rsidRPr="007E39E1">
        <w:rPr>
          <w:rFonts w:ascii="Arial" w:hAnsi="Arial" w:cs="Arial"/>
        </w:rPr>
        <w:t>n.º</w:t>
      </w:r>
      <w:proofErr w:type="gramEnd"/>
      <w:r w:rsidRPr="007E39E1">
        <w:rPr>
          <w:rFonts w:ascii="Arial" w:hAnsi="Arial" w:cs="Arial"/>
        </w:rPr>
        <w:t xml:space="preserve"> 14.494/2016 e no artigo 35-A da Lei n.º 13.019/2014.</w:t>
      </w:r>
    </w:p>
    <w:p w:rsidR="002503E4" w:rsidRPr="007E39E1" w:rsidRDefault="002503E4" w:rsidP="002503E4">
      <w:pPr>
        <w:jc w:val="both"/>
        <w:rPr>
          <w:rFonts w:ascii="Arial" w:hAnsi="Arial" w:cs="Arial"/>
          <w:b/>
          <w:u w:val="single"/>
        </w:rPr>
      </w:pPr>
      <w:r w:rsidRPr="007E39E1">
        <w:rPr>
          <w:rFonts w:ascii="Arial" w:hAnsi="Arial" w:cs="Arial"/>
          <w:b/>
          <w:u w:val="single"/>
        </w:rPr>
        <w:t>Cláusula 11ª - DA SELEÇÃO:</w:t>
      </w:r>
    </w:p>
    <w:p w:rsidR="002503E4" w:rsidRPr="007E39E1" w:rsidRDefault="002503E4" w:rsidP="002503E4">
      <w:pPr>
        <w:jc w:val="both"/>
        <w:rPr>
          <w:rFonts w:ascii="Arial" w:hAnsi="Arial" w:cs="Arial"/>
        </w:rPr>
      </w:pPr>
      <w:r w:rsidRPr="007E39E1">
        <w:rPr>
          <w:rFonts w:ascii="Arial" w:hAnsi="Arial" w:cs="Arial"/>
        </w:rPr>
        <w:t xml:space="preserve">11.1) a avaliação das propostas obedecerá o que determina o artigo 16 do Decreto </w:t>
      </w:r>
      <w:proofErr w:type="gramStart"/>
      <w:r w:rsidRPr="007E39E1">
        <w:rPr>
          <w:rFonts w:ascii="Arial" w:hAnsi="Arial" w:cs="Arial"/>
        </w:rPr>
        <w:t>n.º</w:t>
      </w:r>
      <w:proofErr w:type="gramEnd"/>
      <w:r w:rsidRPr="007E39E1">
        <w:rPr>
          <w:rFonts w:ascii="Arial" w:hAnsi="Arial" w:cs="Arial"/>
        </w:rPr>
        <w:t xml:space="preserve"> 14.494/2016, bem como os critérios de julgamento estabelecidos neste Edital.</w:t>
      </w:r>
    </w:p>
    <w:p w:rsidR="002503E4" w:rsidRPr="007E39E1" w:rsidRDefault="002503E4" w:rsidP="002503E4">
      <w:pPr>
        <w:jc w:val="both"/>
        <w:rPr>
          <w:rFonts w:ascii="Arial" w:hAnsi="Arial" w:cs="Arial"/>
        </w:rPr>
      </w:pPr>
      <w:r w:rsidRPr="007E39E1">
        <w:rPr>
          <w:rFonts w:ascii="Arial" w:hAnsi="Arial" w:cs="Arial"/>
        </w:rPr>
        <w:t>11.2</w:t>
      </w:r>
      <w:proofErr w:type="gramStart"/>
      <w:r w:rsidRPr="007E39E1">
        <w:rPr>
          <w:rFonts w:ascii="Arial" w:hAnsi="Arial" w:cs="Arial"/>
        </w:rPr>
        <w:t>)</w:t>
      </w:r>
      <w:r w:rsidRPr="007E39E1">
        <w:rPr>
          <w:rFonts w:ascii="Arial" w:hAnsi="Arial" w:cs="Arial"/>
          <w:b/>
        </w:rPr>
        <w:t xml:space="preserve"> </w:t>
      </w:r>
      <w:r w:rsidRPr="007E39E1">
        <w:rPr>
          <w:rFonts w:ascii="Arial" w:hAnsi="Arial" w:cs="Arial"/>
        </w:rPr>
        <w:t>Após</w:t>
      </w:r>
      <w:proofErr w:type="gramEnd"/>
      <w:r w:rsidRPr="007E39E1">
        <w:rPr>
          <w:rFonts w:ascii="Arial" w:hAnsi="Arial" w:cs="Arial"/>
        </w:rPr>
        <w:t xml:space="preserve"> avaliação das propostas e divulgação dos resultados preliminares a seleção será homologada, se não houver recurso.</w:t>
      </w:r>
    </w:p>
    <w:p w:rsidR="002503E4" w:rsidRPr="007E39E1" w:rsidRDefault="002503E4" w:rsidP="002503E4">
      <w:pPr>
        <w:jc w:val="both"/>
        <w:rPr>
          <w:rFonts w:ascii="Arial" w:hAnsi="Arial" w:cs="Arial"/>
          <w:b/>
          <w:u w:val="single"/>
        </w:rPr>
      </w:pPr>
      <w:r w:rsidRPr="007E39E1">
        <w:rPr>
          <w:rFonts w:ascii="Arial" w:hAnsi="Arial" w:cs="Arial"/>
          <w:b/>
          <w:u w:val="single"/>
        </w:rPr>
        <w:t>Cláusula 12ª – DOS RECURSOS:</w:t>
      </w:r>
    </w:p>
    <w:p w:rsidR="002503E4" w:rsidRPr="007E39E1" w:rsidRDefault="002503E4" w:rsidP="002503E4">
      <w:pPr>
        <w:jc w:val="both"/>
        <w:rPr>
          <w:rFonts w:ascii="Arial" w:hAnsi="Arial" w:cs="Arial"/>
        </w:rPr>
      </w:pPr>
      <w:r w:rsidRPr="007E39E1">
        <w:rPr>
          <w:rFonts w:ascii="Arial" w:hAnsi="Arial" w:cs="Arial"/>
        </w:rPr>
        <w:t>12.1</w:t>
      </w:r>
      <w:proofErr w:type="gramStart"/>
      <w:r w:rsidRPr="007E39E1">
        <w:rPr>
          <w:rFonts w:ascii="Arial" w:hAnsi="Arial" w:cs="Arial"/>
        </w:rPr>
        <w:t>) Após</w:t>
      </w:r>
      <w:proofErr w:type="gramEnd"/>
      <w:r w:rsidRPr="007E39E1">
        <w:rPr>
          <w:rFonts w:ascii="Arial" w:hAnsi="Arial" w:cs="Arial"/>
        </w:rPr>
        <w:t xml:space="preserve"> a divulgação do resultado preliminar, as organizações da sociedade civil poderão apresentar recurso no prazo de 5 (cinco) dias contados da publicação da decisão no órgão oficial de imprensa, ao colegiado que a proferiu.</w:t>
      </w:r>
    </w:p>
    <w:p w:rsidR="002503E4" w:rsidRPr="007E39E1" w:rsidRDefault="002503E4" w:rsidP="002503E4">
      <w:pPr>
        <w:jc w:val="both"/>
        <w:rPr>
          <w:rFonts w:ascii="Arial" w:hAnsi="Arial" w:cs="Arial"/>
        </w:rPr>
      </w:pPr>
      <w:r w:rsidRPr="007E39E1">
        <w:rPr>
          <w:rFonts w:ascii="Arial" w:hAnsi="Arial" w:cs="Arial"/>
        </w:rPr>
        <w:t xml:space="preserve">12.2) Sendo negado pelo colegiado o recurso acima, </w:t>
      </w:r>
      <w:proofErr w:type="gramStart"/>
      <w:r w:rsidRPr="007E39E1">
        <w:rPr>
          <w:rFonts w:ascii="Arial" w:hAnsi="Arial" w:cs="Arial"/>
        </w:rPr>
        <w:t>a  organização</w:t>
      </w:r>
      <w:proofErr w:type="gramEnd"/>
      <w:r w:rsidRPr="007E39E1">
        <w:rPr>
          <w:rFonts w:ascii="Arial" w:hAnsi="Arial" w:cs="Arial"/>
        </w:rPr>
        <w:t xml:space="preserve"> da sociedade civil recorrente poderá apresentar recurso, no prazo de 5 (cinco) dias do recebimento, ao Diretor-Presidente da FCMS.</w:t>
      </w:r>
    </w:p>
    <w:p w:rsidR="002503E4" w:rsidRPr="007E39E1" w:rsidRDefault="002503E4" w:rsidP="002503E4">
      <w:pPr>
        <w:jc w:val="both"/>
        <w:rPr>
          <w:rFonts w:ascii="Arial" w:hAnsi="Arial" w:cs="Arial"/>
        </w:rPr>
      </w:pPr>
      <w:r w:rsidRPr="007E39E1">
        <w:rPr>
          <w:rFonts w:ascii="Arial" w:hAnsi="Arial" w:cs="Arial"/>
        </w:rPr>
        <w:t xml:space="preserve">Parágrafo único. Os recursos citados nesta Cláusula obedecerão ao trâmite previsto na Subseção II do Decreto </w:t>
      </w:r>
      <w:proofErr w:type="gramStart"/>
      <w:r w:rsidRPr="007E39E1">
        <w:rPr>
          <w:rFonts w:ascii="Arial" w:hAnsi="Arial" w:cs="Arial"/>
        </w:rPr>
        <w:t>n.º</w:t>
      </w:r>
      <w:proofErr w:type="gramEnd"/>
      <w:r w:rsidRPr="007E39E1">
        <w:rPr>
          <w:rFonts w:ascii="Arial" w:hAnsi="Arial" w:cs="Arial"/>
        </w:rPr>
        <w:t xml:space="preserve"> 14.494/2016. </w:t>
      </w:r>
    </w:p>
    <w:p w:rsidR="002503E4" w:rsidRPr="007E39E1" w:rsidRDefault="002503E4" w:rsidP="002503E4">
      <w:pPr>
        <w:jc w:val="both"/>
        <w:rPr>
          <w:rFonts w:ascii="Arial" w:hAnsi="Arial" w:cs="Arial"/>
        </w:rPr>
      </w:pPr>
    </w:p>
    <w:p w:rsidR="002503E4" w:rsidRPr="007E39E1" w:rsidRDefault="002503E4" w:rsidP="002503E4">
      <w:pPr>
        <w:jc w:val="center"/>
        <w:rPr>
          <w:rFonts w:ascii="Arial" w:hAnsi="Arial" w:cs="Arial"/>
          <w:b/>
          <w:sz w:val="28"/>
          <w:szCs w:val="28"/>
          <w:u w:val="single"/>
        </w:rPr>
      </w:pPr>
      <w:r w:rsidRPr="007E39E1">
        <w:rPr>
          <w:rFonts w:ascii="Arial" w:hAnsi="Arial" w:cs="Arial"/>
          <w:b/>
          <w:sz w:val="28"/>
          <w:szCs w:val="28"/>
          <w:u w:val="single"/>
        </w:rPr>
        <w:t>CAPÍTULO II – DA CELEBRAÇÃO</w:t>
      </w:r>
    </w:p>
    <w:p w:rsidR="002503E4" w:rsidRPr="007E39E1" w:rsidRDefault="002503E4" w:rsidP="002503E4">
      <w:pPr>
        <w:jc w:val="both"/>
        <w:rPr>
          <w:rFonts w:ascii="Arial" w:hAnsi="Arial" w:cs="Arial"/>
        </w:rPr>
      </w:pPr>
      <w:r w:rsidRPr="007E39E1">
        <w:rPr>
          <w:rFonts w:ascii="Arial" w:hAnsi="Arial" w:cs="Arial"/>
          <w:b/>
        </w:rPr>
        <w:t>Cláusula 13ª</w:t>
      </w:r>
      <w:r w:rsidRPr="007E39E1">
        <w:rPr>
          <w:rFonts w:ascii="Arial" w:hAnsi="Arial" w:cs="Arial"/>
        </w:rPr>
        <w:t xml:space="preserve"> – A FCMS convocará a organização da sociedade civil para, no prazo de 15 (quinze) dias apresentar:</w:t>
      </w:r>
    </w:p>
    <w:p w:rsidR="002503E4" w:rsidRPr="007E39E1" w:rsidRDefault="002503E4" w:rsidP="002503E4">
      <w:pPr>
        <w:pStyle w:val="PargrafodaLista"/>
        <w:numPr>
          <w:ilvl w:val="0"/>
          <w:numId w:val="2"/>
        </w:numPr>
        <w:jc w:val="both"/>
        <w:rPr>
          <w:rFonts w:ascii="Arial" w:hAnsi="Arial" w:cs="Arial"/>
        </w:rPr>
      </w:pPr>
      <w:r w:rsidRPr="007E39E1">
        <w:rPr>
          <w:rFonts w:ascii="Arial" w:hAnsi="Arial" w:cs="Arial"/>
        </w:rPr>
        <w:t xml:space="preserve">plano de trabalho, conforme artigo 25 do Decreto n.º 14.494/2016, utilizando o Anexo II, III e IV da Resolução </w:t>
      </w:r>
      <w:proofErr w:type="spellStart"/>
      <w:r w:rsidRPr="007E39E1">
        <w:rPr>
          <w:rFonts w:ascii="Arial" w:hAnsi="Arial" w:cs="Arial"/>
        </w:rPr>
        <w:t>Sefaz</w:t>
      </w:r>
      <w:proofErr w:type="spellEnd"/>
      <w:r w:rsidRPr="007E39E1">
        <w:rPr>
          <w:rFonts w:ascii="Arial" w:hAnsi="Arial" w:cs="Arial"/>
        </w:rPr>
        <w:t xml:space="preserve"> n.º 2.733, de 06 de junho de 2016, a ser obtida no site: </w:t>
      </w:r>
      <w:hyperlink r:id="rId7" w:history="1">
        <w:r w:rsidRPr="007E39E1">
          <w:rPr>
            <w:rStyle w:val="Hyperlink"/>
            <w:rFonts w:cs="Arial"/>
          </w:rPr>
          <w:t>http://www.fundacaodecultura.ms.gov.br</w:t>
        </w:r>
      </w:hyperlink>
      <w:r w:rsidRPr="007E39E1">
        <w:rPr>
          <w:rFonts w:ascii="Arial" w:hAnsi="Arial" w:cs="Arial"/>
        </w:rPr>
        <w:t xml:space="preserve"> </w:t>
      </w:r>
    </w:p>
    <w:p w:rsidR="002503E4" w:rsidRPr="007E39E1" w:rsidRDefault="002503E4" w:rsidP="002503E4">
      <w:pPr>
        <w:pStyle w:val="PargrafodaLista"/>
        <w:numPr>
          <w:ilvl w:val="0"/>
          <w:numId w:val="2"/>
        </w:numPr>
        <w:jc w:val="both"/>
        <w:rPr>
          <w:rFonts w:ascii="Arial" w:hAnsi="Arial" w:cs="Arial"/>
        </w:rPr>
      </w:pPr>
      <w:proofErr w:type="gramStart"/>
      <w:r w:rsidRPr="007E39E1">
        <w:rPr>
          <w:rFonts w:ascii="Arial" w:hAnsi="Arial" w:cs="Arial"/>
        </w:rPr>
        <w:t>documentos</w:t>
      </w:r>
      <w:proofErr w:type="gramEnd"/>
      <w:r w:rsidRPr="007E39E1">
        <w:rPr>
          <w:rFonts w:ascii="Arial" w:hAnsi="Arial" w:cs="Arial"/>
        </w:rPr>
        <w:t xml:space="preserve"> do artigo 26 do Decreto n.º 14.494/2016 e; </w:t>
      </w:r>
    </w:p>
    <w:p w:rsidR="002503E4" w:rsidRPr="007E39E1" w:rsidRDefault="002503E4" w:rsidP="002503E4">
      <w:pPr>
        <w:pStyle w:val="PargrafodaLista"/>
        <w:numPr>
          <w:ilvl w:val="0"/>
          <w:numId w:val="2"/>
        </w:numPr>
        <w:jc w:val="both"/>
        <w:rPr>
          <w:rFonts w:ascii="Arial" w:hAnsi="Arial" w:cs="Arial"/>
        </w:rPr>
      </w:pPr>
      <w:proofErr w:type="gramStart"/>
      <w:r w:rsidRPr="007E39E1">
        <w:rPr>
          <w:rFonts w:ascii="Arial" w:hAnsi="Arial" w:cs="Arial"/>
        </w:rPr>
        <w:t>declarações</w:t>
      </w:r>
      <w:proofErr w:type="gramEnd"/>
      <w:r w:rsidRPr="007E39E1">
        <w:rPr>
          <w:rFonts w:ascii="Arial" w:hAnsi="Arial" w:cs="Arial"/>
        </w:rPr>
        <w:t xml:space="preserve"> do artigo 27 do Decreto n.º 14.494/2016.</w:t>
      </w:r>
    </w:p>
    <w:p w:rsidR="002503E4" w:rsidRPr="007E39E1" w:rsidRDefault="002503E4" w:rsidP="002503E4">
      <w:pPr>
        <w:jc w:val="both"/>
        <w:rPr>
          <w:rFonts w:ascii="Arial" w:hAnsi="Arial" w:cs="Arial"/>
        </w:rPr>
      </w:pPr>
      <w:r w:rsidRPr="007E39E1">
        <w:rPr>
          <w:rFonts w:ascii="Arial" w:hAnsi="Arial" w:cs="Arial"/>
        </w:rPr>
        <w:lastRenderedPageBreak/>
        <w:t>Parágrafo único. Todas as folhas do plano de trabalho, dos documentos e declarações deverão estar devidamente assinadas pelo Presidente da organização da sociedade civil.</w:t>
      </w:r>
    </w:p>
    <w:p w:rsidR="002503E4" w:rsidRPr="007E39E1" w:rsidRDefault="002503E4" w:rsidP="002503E4">
      <w:pPr>
        <w:jc w:val="both"/>
        <w:rPr>
          <w:rFonts w:ascii="Arial" w:hAnsi="Arial" w:cs="Arial"/>
        </w:rPr>
      </w:pPr>
      <w:r w:rsidRPr="007E39E1">
        <w:rPr>
          <w:rFonts w:ascii="Arial" w:hAnsi="Arial" w:cs="Arial"/>
        </w:rPr>
        <w:t xml:space="preserve">13.1) O </w:t>
      </w:r>
      <w:r w:rsidRPr="007E39E1">
        <w:rPr>
          <w:rFonts w:ascii="Arial" w:hAnsi="Arial" w:cs="Arial"/>
          <w:b/>
          <w:u w:val="single"/>
        </w:rPr>
        <w:t>Plano de Trabalho</w:t>
      </w:r>
      <w:r w:rsidRPr="007E39E1">
        <w:rPr>
          <w:rFonts w:ascii="Arial" w:hAnsi="Arial" w:cs="Arial"/>
        </w:rPr>
        <w:t xml:space="preserve"> deverá conter no mínimo os elementos exigidos nos incisos do artigo 25 do Decreto </w:t>
      </w:r>
      <w:proofErr w:type="gramStart"/>
      <w:r w:rsidRPr="007E39E1">
        <w:rPr>
          <w:rFonts w:ascii="Arial" w:hAnsi="Arial" w:cs="Arial"/>
        </w:rPr>
        <w:t>n.º</w:t>
      </w:r>
      <w:proofErr w:type="gramEnd"/>
      <w:r w:rsidRPr="007E39E1">
        <w:rPr>
          <w:rFonts w:ascii="Arial" w:hAnsi="Arial" w:cs="Arial"/>
        </w:rPr>
        <w:t xml:space="preserve"> 14.494/2016, a ser aprovado pela Administração Pública ou solicitado seu ajuste. </w:t>
      </w:r>
    </w:p>
    <w:p w:rsidR="002503E4" w:rsidRPr="007E39E1" w:rsidRDefault="002503E4" w:rsidP="002503E4">
      <w:pPr>
        <w:jc w:val="both"/>
        <w:rPr>
          <w:rFonts w:ascii="Arial" w:hAnsi="Arial" w:cs="Arial"/>
        </w:rPr>
      </w:pPr>
      <w:r w:rsidRPr="007E39E1">
        <w:rPr>
          <w:rFonts w:ascii="Arial" w:hAnsi="Arial" w:cs="Arial"/>
        </w:rPr>
        <w:t xml:space="preserve">13.2) Caso sejam necessários ajustes no plano de trabalho, seguirá o que determina os §§3º e 4º do artigo </w:t>
      </w:r>
      <w:proofErr w:type="gramStart"/>
      <w:r w:rsidRPr="007E39E1">
        <w:rPr>
          <w:rFonts w:ascii="Arial" w:hAnsi="Arial" w:cs="Arial"/>
        </w:rPr>
        <w:t>25  do</w:t>
      </w:r>
      <w:proofErr w:type="gramEnd"/>
      <w:r w:rsidRPr="007E39E1">
        <w:rPr>
          <w:rFonts w:ascii="Arial" w:hAnsi="Arial" w:cs="Arial"/>
        </w:rPr>
        <w:t xml:space="preserve"> Decreto n.º 14.494/2016.</w:t>
      </w:r>
    </w:p>
    <w:p w:rsidR="002503E4" w:rsidRPr="007E39E1" w:rsidRDefault="002503E4" w:rsidP="002503E4">
      <w:pPr>
        <w:jc w:val="both"/>
        <w:rPr>
          <w:rFonts w:ascii="Arial" w:hAnsi="Arial" w:cs="Arial"/>
        </w:rPr>
      </w:pPr>
      <w:r w:rsidRPr="007E39E1">
        <w:rPr>
          <w:rFonts w:ascii="Arial" w:hAnsi="Arial" w:cs="Arial"/>
        </w:rPr>
        <w:t xml:space="preserve">13.3) A aprovação do plano de trabalho não gerará direito à celebração da parceria, conforme determina o §5º do artigo 25 do Decreto </w:t>
      </w:r>
      <w:proofErr w:type="gramStart"/>
      <w:r w:rsidRPr="007E39E1">
        <w:rPr>
          <w:rFonts w:ascii="Arial" w:hAnsi="Arial" w:cs="Arial"/>
        </w:rPr>
        <w:t>n.º</w:t>
      </w:r>
      <w:proofErr w:type="gramEnd"/>
      <w:r w:rsidRPr="007E39E1">
        <w:rPr>
          <w:rFonts w:ascii="Arial" w:hAnsi="Arial" w:cs="Arial"/>
        </w:rPr>
        <w:t xml:space="preserve"> 14.494/2016.</w:t>
      </w:r>
    </w:p>
    <w:p w:rsidR="002503E4" w:rsidRPr="007E39E1" w:rsidRDefault="002503E4" w:rsidP="002503E4">
      <w:pPr>
        <w:jc w:val="both"/>
        <w:rPr>
          <w:rFonts w:ascii="Arial" w:hAnsi="Arial" w:cs="Arial"/>
        </w:rPr>
      </w:pPr>
      <w:r w:rsidRPr="007E39E1">
        <w:rPr>
          <w:rFonts w:ascii="Arial" w:hAnsi="Arial" w:cs="Arial"/>
        </w:rPr>
        <w:t xml:space="preserve">13.4) Os </w:t>
      </w:r>
      <w:r w:rsidRPr="007E39E1">
        <w:rPr>
          <w:rFonts w:ascii="Arial" w:hAnsi="Arial" w:cs="Arial"/>
          <w:b/>
          <w:u w:val="single"/>
        </w:rPr>
        <w:t xml:space="preserve">documentos do artigo 26 do Decreto </w:t>
      </w:r>
      <w:proofErr w:type="gramStart"/>
      <w:r w:rsidRPr="007E39E1">
        <w:rPr>
          <w:rFonts w:ascii="Arial" w:hAnsi="Arial" w:cs="Arial"/>
          <w:b/>
          <w:u w:val="single"/>
        </w:rPr>
        <w:t>n.º</w:t>
      </w:r>
      <w:proofErr w:type="gramEnd"/>
      <w:r w:rsidRPr="007E39E1">
        <w:rPr>
          <w:rFonts w:ascii="Arial" w:hAnsi="Arial" w:cs="Arial"/>
          <w:b/>
          <w:u w:val="single"/>
        </w:rPr>
        <w:t xml:space="preserve"> 14.494/2016</w:t>
      </w:r>
      <w:r w:rsidRPr="007E39E1">
        <w:rPr>
          <w:rFonts w:ascii="Arial" w:hAnsi="Arial" w:cs="Arial"/>
        </w:rPr>
        <w:t>, são os seguintes:</w:t>
      </w:r>
    </w:p>
    <w:p w:rsidR="002503E4" w:rsidRPr="007E39E1" w:rsidRDefault="002503E4" w:rsidP="002503E4">
      <w:pPr>
        <w:jc w:val="both"/>
        <w:rPr>
          <w:rFonts w:ascii="Arial" w:hAnsi="Arial" w:cs="Arial"/>
        </w:rPr>
      </w:pPr>
      <w:r w:rsidRPr="007E39E1">
        <w:rPr>
          <w:rFonts w:ascii="Arial" w:hAnsi="Arial" w:cs="Arial"/>
        </w:rPr>
        <w:t xml:space="preserve">I - </w:t>
      </w:r>
      <w:proofErr w:type="gramStart"/>
      <w:r w:rsidRPr="007E39E1">
        <w:rPr>
          <w:rFonts w:ascii="Arial" w:hAnsi="Arial" w:cs="Arial"/>
        </w:rPr>
        <w:t>cópia</w:t>
      </w:r>
      <w:proofErr w:type="gramEnd"/>
      <w:r w:rsidRPr="007E39E1">
        <w:rPr>
          <w:rFonts w:ascii="Arial" w:hAnsi="Arial" w:cs="Arial"/>
        </w:rPr>
        <w:t xml:space="preserve"> do estatuto registrado e suas alterações, em conformidade com as exigências previstas no art. 33 da Lei Federal nº 13.019, de 2014;</w:t>
      </w:r>
    </w:p>
    <w:p w:rsidR="002503E4" w:rsidRPr="007E39E1" w:rsidRDefault="002503E4" w:rsidP="002503E4">
      <w:pPr>
        <w:jc w:val="both"/>
        <w:rPr>
          <w:rFonts w:ascii="Arial" w:hAnsi="Arial" w:cs="Arial"/>
        </w:rPr>
      </w:pPr>
      <w:r w:rsidRPr="007E39E1">
        <w:rPr>
          <w:rFonts w:ascii="Arial" w:hAnsi="Arial" w:cs="Arial"/>
        </w:rPr>
        <w:t xml:space="preserve">II - </w:t>
      </w:r>
      <w:proofErr w:type="gramStart"/>
      <w:r w:rsidRPr="007E39E1">
        <w:rPr>
          <w:rFonts w:ascii="Arial" w:hAnsi="Arial" w:cs="Arial"/>
        </w:rPr>
        <w:t>comprovante</w:t>
      </w:r>
      <w:proofErr w:type="gramEnd"/>
      <w:r w:rsidRPr="007E39E1">
        <w:rPr>
          <w:rFonts w:ascii="Arial" w:hAnsi="Arial" w:cs="Arial"/>
        </w:rPr>
        <w:t xml:space="preserve"> de inscrição no Cadastro Nacional da Pessoa Jurídica (CNPJ), emitido no sítio eletrônico oficial da Secretaria da Receita Federal do Brasil, para demonstrar que a organização da sociedade civil existe há, no mínimo, dois anos com cadastro ativo;</w:t>
      </w:r>
    </w:p>
    <w:p w:rsidR="002503E4" w:rsidRPr="007E39E1" w:rsidRDefault="002503E4" w:rsidP="002503E4">
      <w:pPr>
        <w:jc w:val="both"/>
        <w:rPr>
          <w:rFonts w:ascii="Arial" w:hAnsi="Arial" w:cs="Arial"/>
          <w:color w:val="000000" w:themeColor="text1"/>
        </w:rPr>
      </w:pPr>
      <w:r w:rsidRPr="007E39E1">
        <w:rPr>
          <w:rFonts w:ascii="Arial" w:hAnsi="Arial" w:cs="Arial"/>
          <w:color w:val="000000" w:themeColor="text1"/>
        </w:rPr>
        <w:t>III - comprovantes de experiência prévia na realização do objeto da parceria ou de objeto de natureza semelhante de, no mínimo, um ano de capacidade técnica e operacional, podendo ser admitidos, sem prejuízo de outros:</w:t>
      </w:r>
    </w:p>
    <w:p w:rsidR="002503E4" w:rsidRPr="007E39E1" w:rsidRDefault="002503E4" w:rsidP="002503E4">
      <w:pPr>
        <w:pStyle w:val="PargrafodaLista"/>
        <w:numPr>
          <w:ilvl w:val="0"/>
          <w:numId w:val="3"/>
        </w:numPr>
        <w:spacing w:after="0" w:line="240" w:lineRule="auto"/>
        <w:jc w:val="both"/>
        <w:rPr>
          <w:rFonts w:ascii="Arial" w:hAnsi="Arial" w:cs="Arial"/>
          <w:color w:val="000000" w:themeColor="text1"/>
        </w:rPr>
      </w:pPr>
      <w:proofErr w:type="gramStart"/>
      <w:r w:rsidRPr="007E39E1">
        <w:rPr>
          <w:rFonts w:ascii="Arial" w:hAnsi="Arial" w:cs="Arial"/>
          <w:color w:val="000000" w:themeColor="text1"/>
        </w:rPr>
        <w:t>instrumentos</w:t>
      </w:r>
      <w:proofErr w:type="gramEnd"/>
      <w:r w:rsidRPr="007E39E1">
        <w:rPr>
          <w:rFonts w:ascii="Arial" w:hAnsi="Arial" w:cs="Arial"/>
          <w:color w:val="000000" w:themeColor="text1"/>
        </w:rPr>
        <w:t xml:space="preserve"> de parceria firmados com órgãos e com entidades da Administração Pública, organismos internacionais, empresas ou outras organizações da sociedade civil;</w:t>
      </w:r>
    </w:p>
    <w:p w:rsidR="002503E4" w:rsidRPr="007E39E1" w:rsidRDefault="002503E4" w:rsidP="002503E4">
      <w:pPr>
        <w:spacing w:after="0" w:line="240" w:lineRule="auto"/>
        <w:ind w:left="567"/>
        <w:jc w:val="both"/>
        <w:rPr>
          <w:rFonts w:ascii="Arial" w:hAnsi="Arial" w:cs="Arial"/>
          <w:color w:val="000000" w:themeColor="text1"/>
        </w:rPr>
      </w:pPr>
    </w:p>
    <w:p w:rsidR="002503E4" w:rsidRPr="007E39E1" w:rsidRDefault="002503E4" w:rsidP="002503E4">
      <w:pPr>
        <w:pStyle w:val="PargrafodaLista"/>
        <w:numPr>
          <w:ilvl w:val="0"/>
          <w:numId w:val="3"/>
        </w:numPr>
        <w:spacing w:after="0" w:line="240" w:lineRule="auto"/>
        <w:jc w:val="both"/>
        <w:rPr>
          <w:rFonts w:ascii="Arial" w:hAnsi="Arial" w:cs="Arial"/>
          <w:color w:val="000000" w:themeColor="text1"/>
        </w:rPr>
      </w:pPr>
      <w:proofErr w:type="gramStart"/>
      <w:r w:rsidRPr="007E39E1">
        <w:rPr>
          <w:rFonts w:ascii="Arial" w:hAnsi="Arial" w:cs="Arial"/>
          <w:color w:val="000000" w:themeColor="text1"/>
        </w:rPr>
        <w:t>relatórios</w:t>
      </w:r>
      <w:proofErr w:type="gramEnd"/>
      <w:r w:rsidRPr="007E39E1">
        <w:rPr>
          <w:rFonts w:ascii="Arial" w:hAnsi="Arial" w:cs="Arial"/>
          <w:color w:val="000000" w:themeColor="text1"/>
        </w:rPr>
        <w:t xml:space="preserve"> de atividades com comprovação das ações desenvolvidas, devidamente comprovadas;</w:t>
      </w:r>
    </w:p>
    <w:p w:rsidR="002503E4" w:rsidRPr="007E39E1" w:rsidRDefault="002503E4" w:rsidP="002503E4">
      <w:pPr>
        <w:spacing w:after="0" w:line="240" w:lineRule="auto"/>
        <w:ind w:left="567"/>
        <w:jc w:val="both"/>
        <w:rPr>
          <w:rFonts w:ascii="Arial" w:hAnsi="Arial" w:cs="Arial"/>
          <w:color w:val="000000" w:themeColor="text1"/>
        </w:rPr>
      </w:pPr>
    </w:p>
    <w:p w:rsidR="002503E4" w:rsidRPr="007E39E1" w:rsidRDefault="002503E4" w:rsidP="002503E4">
      <w:pPr>
        <w:pStyle w:val="PargrafodaLista"/>
        <w:numPr>
          <w:ilvl w:val="0"/>
          <w:numId w:val="3"/>
        </w:numPr>
        <w:spacing w:after="0" w:line="240" w:lineRule="auto"/>
        <w:jc w:val="both"/>
        <w:rPr>
          <w:rFonts w:ascii="Arial" w:hAnsi="Arial" w:cs="Arial"/>
          <w:color w:val="000000" w:themeColor="text1"/>
        </w:rPr>
      </w:pPr>
      <w:proofErr w:type="gramStart"/>
      <w:r w:rsidRPr="007E39E1">
        <w:rPr>
          <w:rFonts w:ascii="Arial" w:hAnsi="Arial" w:cs="Arial"/>
          <w:color w:val="000000" w:themeColor="text1"/>
        </w:rPr>
        <w:t>publicações</w:t>
      </w:r>
      <w:proofErr w:type="gramEnd"/>
      <w:r w:rsidRPr="007E39E1">
        <w:rPr>
          <w:rFonts w:ascii="Arial" w:hAnsi="Arial" w:cs="Arial"/>
          <w:color w:val="000000" w:themeColor="text1"/>
        </w:rPr>
        <w:t>, pesquisas e outras formas de produção de conhecimento realizadas pela organização da sociedade civil ou a respeito dela;</w:t>
      </w:r>
    </w:p>
    <w:p w:rsidR="002503E4" w:rsidRPr="007E39E1" w:rsidRDefault="002503E4" w:rsidP="002503E4">
      <w:pPr>
        <w:spacing w:after="0" w:line="240" w:lineRule="auto"/>
        <w:ind w:left="567"/>
        <w:jc w:val="both"/>
        <w:rPr>
          <w:rFonts w:ascii="Arial" w:hAnsi="Arial" w:cs="Arial"/>
          <w:color w:val="000000" w:themeColor="text1"/>
        </w:rPr>
      </w:pPr>
    </w:p>
    <w:p w:rsidR="002503E4" w:rsidRPr="007E39E1" w:rsidRDefault="002503E4" w:rsidP="002503E4">
      <w:pPr>
        <w:pStyle w:val="PargrafodaLista"/>
        <w:numPr>
          <w:ilvl w:val="0"/>
          <w:numId w:val="3"/>
        </w:numPr>
        <w:spacing w:after="0" w:line="240" w:lineRule="auto"/>
        <w:jc w:val="both"/>
        <w:rPr>
          <w:rFonts w:ascii="Arial" w:hAnsi="Arial" w:cs="Arial"/>
          <w:color w:val="000000" w:themeColor="text1"/>
        </w:rPr>
      </w:pPr>
      <w:proofErr w:type="gramStart"/>
      <w:r w:rsidRPr="007E39E1">
        <w:rPr>
          <w:rFonts w:ascii="Arial" w:hAnsi="Arial" w:cs="Arial"/>
          <w:color w:val="000000" w:themeColor="text1"/>
        </w:rPr>
        <w:t>currículos</w:t>
      </w:r>
      <w:proofErr w:type="gramEnd"/>
      <w:r w:rsidRPr="007E39E1">
        <w:rPr>
          <w:rFonts w:ascii="Arial" w:hAnsi="Arial" w:cs="Arial"/>
          <w:color w:val="000000" w:themeColor="text1"/>
        </w:rPr>
        <w:t xml:space="preserve"> profissionais de integrantes da organização da sociedade civil, quais sejam de dirigentes, conselheiros, associados, cooperados, empregados, entre outros;</w:t>
      </w:r>
    </w:p>
    <w:p w:rsidR="002503E4" w:rsidRPr="007E39E1" w:rsidRDefault="002503E4" w:rsidP="002503E4">
      <w:pPr>
        <w:pStyle w:val="PargrafodaLista"/>
        <w:spacing w:after="0" w:line="240" w:lineRule="auto"/>
        <w:ind w:left="567"/>
        <w:jc w:val="both"/>
        <w:rPr>
          <w:rFonts w:ascii="Arial" w:hAnsi="Arial" w:cs="Arial"/>
          <w:color w:val="000000" w:themeColor="text1"/>
        </w:rPr>
      </w:pPr>
    </w:p>
    <w:p w:rsidR="002503E4" w:rsidRPr="007E39E1" w:rsidRDefault="002503E4" w:rsidP="002503E4">
      <w:pPr>
        <w:pStyle w:val="PargrafodaLista"/>
        <w:numPr>
          <w:ilvl w:val="0"/>
          <w:numId w:val="3"/>
        </w:numPr>
        <w:spacing w:after="0" w:line="240" w:lineRule="auto"/>
        <w:jc w:val="both"/>
        <w:rPr>
          <w:rFonts w:ascii="Arial" w:hAnsi="Arial" w:cs="Arial"/>
          <w:color w:val="000000" w:themeColor="text1"/>
        </w:rPr>
      </w:pPr>
      <w:proofErr w:type="gramStart"/>
      <w:r w:rsidRPr="007E39E1">
        <w:rPr>
          <w:rFonts w:ascii="Arial" w:hAnsi="Arial" w:cs="Arial"/>
          <w:color w:val="000000" w:themeColor="text1"/>
        </w:rPr>
        <w:t>declarações</w:t>
      </w:r>
      <w:proofErr w:type="gramEnd"/>
      <w:r w:rsidRPr="007E39E1">
        <w:rPr>
          <w:rFonts w:ascii="Arial" w:hAnsi="Arial" w:cs="Arial"/>
          <w:color w:val="000000" w:themeColor="text1"/>
        </w:rPr>
        <w:t xml:space="preserve"> de experiência prévia e de capacidade técnica no desenvolvimento de atividades ou de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rsidR="002503E4" w:rsidRPr="007E39E1" w:rsidRDefault="002503E4" w:rsidP="002503E4">
      <w:pPr>
        <w:pStyle w:val="PargrafodaLista"/>
        <w:rPr>
          <w:rFonts w:ascii="Arial" w:hAnsi="Arial" w:cs="Arial"/>
          <w:color w:val="000000" w:themeColor="text1"/>
        </w:rPr>
      </w:pPr>
    </w:p>
    <w:p w:rsidR="002503E4" w:rsidRPr="007E39E1" w:rsidRDefault="002503E4" w:rsidP="002503E4">
      <w:pPr>
        <w:pStyle w:val="PargrafodaLista"/>
        <w:numPr>
          <w:ilvl w:val="0"/>
          <w:numId w:val="3"/>
        </w:numPr>
        <w:spacing w:after="0" w:line="240" w:lineRule="auto"/>
        <w:jc w:val="both"/>
        <w:rPr>
          <w:rFonts w:ascii="Arial" w:hAnsi="Arial" w:cs="Arial"/>
          <w:color w:val="000000" w:themeColor="text1"/>
        </w:rPr>
      </w:pPr>
      <w:proofErr w:type="gramStart"/>
      <w:r w:rsidRPr="007E39E1">
        <w:rPr>
          <w:rFonts w:ascii="Arial" w:hAnsi="Arial" w:cs="Arial"/>
          <w:color w:val="000000" w:themeColor="text1"/>
        </w:rPr>
        <w:t>prêmios</w:t>
      </w:r>
      <w:proofErr w:type="gramEnd"/>
      <w:r w:rsidRPr="007E39E1">
        <w:rPr>
          <w:rFonts w:ascii="Arial" w:hAnsi="Arial" w:cs="Arial"/>
          <w:color w:val="000000" w:themeColor="text1"/>
        </w:rPr>
        <w:t xml:space="preserve"> de relevância recebidos no País ou no exterior pela organização da sociedade civil;      </w:t>
      </w:r>
    </w:p>
    <w:p w:rsidR="002503E4" w:rsidRPr="007E39E1" w:rsidRDefault="002503E4" w:rsidP="002503E4">
      <w:pPr>
        <w:pStyle w:val="PargrafodaLista"/>
        <w:rPr>
          <w:rFonts w:ascii="Arial" w:hAnsi="Arial" w:cs="Arial"/>
          <w:color w:val="000000" w:themeColor="text1"/>
        </w:rPr>
      </w:pPr>
    </w:p>
    <w:p w:rsidR="002503E4" w:rsidRPr="007E39E1" w:rsidRDefault="002503E4" w:rsidP="002503E4">
      <w:pPr>
        <w:pStyle w:val="PargrafodaLista"/>
        <w:spacing w:after="0" w:line="240" w:lineRule="auto"/>
        <w:ind w:left="927"/>
        <w:jc w:val="both"/>
        <w:rPr>
          <w:rFonts w:ascii="Arial" w:hAnsi="Arial" w:cs="Arial"/>
          <w:color w:val="000000" w:themeColor="text1"/>
        </w:rPr>
      </w:pPr>
    </w:p>
    <w:p w:rsidR="002503E4" w:rsidRPr="007E39E1" w:rsidRDefault="002503E4" w:rsidP="002503E4">
      <w:pPr>
        <w:jc w:val="both"/>
        <w:rPr>
          <w:rFonts w:ascii="Arial" w:hAnsi="Arial" w:cs="Arial"/>
        </w:rPr>
      </w:pPr>
      <w:r w:rsidRPr="007E39E1">
        <w:rPr>
          <w:rFonts w:ascii="Arial" w:hAnsi="Arial" w:cs="Arial"/>
        </w:rPr>
        <w:lastRenderedPageBreak/>
        <w:t>IV - Certidão de Débitos Relativos aos Tributos Federais e à Dívida Ativa da União e Certidão Negativa de Débitos Estadual;</w:t>
      </w:r>
    </w:p>
    <w:p w:rsidR="002503E4" w:rsidRPr="007E39E1" w:rsidRDefault="002503E4" w:rsidP="002503E4">
      <w:pPr>
        <w:jc w:val="both"/>
        <w:rPr>
          <w:rFonts w:ascii="Arial" w:hAnsi="Arial" w:cs="Arial"/>
        </w:rPr>
      </w:pPr>
      <w:r w:rsidRPr="007E39E1">
        <w:rPr>
          <w:rFonts w:ascii="Arial" w:hAnsi="Arial" w:cs="Arial"/>
        </w:rPr>
        <w:t>V - Certificado de Regularidade do Fundo de Garantia do Tempo de Serviço (CRF/FGTS);</w:t>
      </w:r>
    </w:p>
    <w:p w:rsidR="002503E4" w:rsidRPr="007E39E1" w:rsidRDefault="002503E4" w:rsidP="002503E4">
      <w:pPr>
        <w:jc w:val="both"/>
        <w:rPr>
          <w:rFonts w:ascii="Arial" w:hAnsi="Arial" w:cs="Arial"/>
        </w:rPr>
      </w:pPr>
      <w:r w:rsidRPr="007E39E1">
        <w:rPr>
          <w:rFonts w:ascii="Arial" w:hAnsi="Arial" w:cs="Arial"/>
        </w:rPr>
        <w:t>VI - Certidão Negativa de Débitos Trabalhistas (CNDT);</w:t>
      </w:r>
    </w:p>
    <w:p w:rsidR="002503E4" w:rsidRPr="007E39E1" w:rsidRDefault="002503E4" w:rsidP="002503E4">
      <w:pPr>
        <w:jc w:val="both"/>
        <w:rPr>
          <w:rFonts w:ascii="Arial" w:hAnsi="Arial" w:cs="Arial"/>
        </w:rPr>
      </w:pPr>
      <w:r w:rsidRPr="007E39E1">
        <w:rPr>
          <w:rFonts w:ascii="Arial" w:hAnsi="Arial" w:cs="Arial"/>
        </w:rPr>
        <w:t>VII - Cópia de documento que comprove que a organização da sociedade civil funciona no endereço por ela declarado, como conta de consumo ou de contrato de locação;</w:t>
      </w:r>
    </w:p>
    <w:p w:rsidR="002503E4" w:rsidRPr="007E39E1" w:rsidRDefault="002503E4" w:rsidP="002503E4">
      <w:pPr>
        <w:jc w:val="both"/>
        <w:rPr>
          <w:rFonts w:ascii="Arial" w:hAnsi="Arial" w:cs="Arial"/>
        </w:rPr>
      </w:pPr>
      <w:r w:rsidRPr="007E39E1">
        <w:rPr>
          <w:rFonts w:ascii="Arial" w:hAnsi="Arial" w:cs="Arial"/>
        </w:rPr>
        <w:t>13.5) A capacidade técnica e operacional da organização da sociedade civil independe da capacidade já instalada, admitida a contratação de profissionais, a aquisição de bens e de equipamentos ou a realização de serviços de adequação de espaço físico, para o cumprimento do objeto da parceria.</w:t>
      </w:r>
    </w:p>
    <w:p w:rsidR="002503E4" w:rsidRPr="007E39E1" w:rsidRDefault="002503E4" w:rsidP="002503E4">
      <w:pPr>
        <w:jc w:val="both"/>
        <w:rPr>
          <w:rFonts w:ascii="Arial" w:hAnsi="Arial" w:cs="Arial"/>
        </w:rPr>
      </w:pPr>
      <w:r w:rsidRPr="007E39E1">
        <w:rPr>
          <w:rFonts w:ascii="Arial" w:hAnsi="Arial" w:cs="Arial"/>
        </w:rPr>
        <w:t>13.6</w:t>
      </w:r>
      <w:proofErr w:type="gramStart"/>
      <w:r w:rsidRPr="007E39E1">
        <w:rPr>
          <w:rFonts w:ascii="Arial" w:hAnsi="Arial" w:cs="Arial"/>
        </w:rPr>
        <w:t>) Serão</w:t>
      </w:r>
      <w:proofErr w:type="gramEnd"/>
      <w:r w:rsidRPr="007E39E1">
        <w:rPr>
          <w:rFonts w:ascii="Arial" w:hAnsi="Arial" w:cs="Arial"/>
        </w:rPr>
        <w:t xml:space="preserve"> consideradas regulares as certidões positivas com efeito de negativas.</w:t>
      </w:r>
    </w:p>
    <w:p w:rsidR="002503E4" w:rsidRPr="007E39E1" w:rsidRDefault="002503E4" w:rsidP="002503E4">
      <w:pPr>
        <w:jc w:val="both"/>
        <w:rPr>
          <w:rFonts w:ascii="Arial" w:hAnsi="Arial" w:cs="Arial"/>
        </w:rPr>
      </w:pPr>
      <w:r w:rsidRPr="007E39E1">
        <w:rPr>
          <w:rFonts w:ascii="Arial" w:hAnsi="Arial" w:cs="Arial"/>
        </w:rPr>
        <w:t>13.7</w:t>
      </w:r>
      <w:proofErr w:type="gramStart"/>
      <w:r w:rsidRPr="007E39E1">
        <w:rPr>
          <w:rFonts w:ascii="Arial" w:hAnsi="Arial" w:cs="Arial"/>
        </w:rPr>
        <w:t>) As</w:t>
      </w:r>
      <w:proofErr w:type="gramEnd"/>
      <w:r w:rsidRPr="007E39E1">
        <w:rPr>
          <w:rFonts w:ascii="Arial" w:hAnsi="Arial" w:cs="Arial"/>
        </w:rPr>
        <w:t xml:space="preserve"> organizações da sociedade civil ficarão dispensadas de reapresentar as certidões de regularidade fiscal que estiverem vencidas no momento da análise, desde que estejam disponíveis eletronicamente.</w:t>
      </w:r>
    </w:p>
    <w:p w:rsidR="002503E4" w:rsidRPr="007E39E1" w:rsidRDefault="002503E4" w:rsidP="002503E4">
      <w:pPr>
        <w:jc w:val="both"/>
        <w:rPr>
          <w:rFonts w:ascii="Arial" w:hAnsi="Arial" w:cs="Arial"/>
        </w:rPr>
      </w:pPr>
      <w:r w:rsidRPr="007E39E1">
        <w:rPr>
          <w:rFonts w:ascii="Arial" w:hAnsi="Arial" w:cs="Arial"/>
        </w:rPr>
        <w:t>13.8) A organização da sociedade civil deverá comunicar alterações em seus atos societários e em seu quadro de dirigentes, quando houver.</w:t>
      </w:r>
    </w:p>
    <w:p w:rsidR="002503E4" w:rsidRPr="007E39E1" w:rsidRDefault="002503E4" w:rsidP="002503E4">
      <w:pPr>
        <w:jc w:val="both"/>
        <w:rPr>
          <w:rFonts w:ascii="Arial" w:hAnsi="Arial" w:cs="Arial"/>
        </w:rPr>
      </w:pPr>
      <w:r w:rsidRPr="007E39E1">
        <w:rPr>
          <w:rFonts w:ascii="Arial" w:hAnsi="Arial" w:cs="Arial"/>
        </w:rPr>
        <w:t xml:space="preserve">13.9) As </w:t>
      </w:r>
      <w:r w:rsidRPr="007E39E1">
        <w:rPr>
          <w:rFonts w:ascii="Arial" w:hAnsi="Arial" w:cs="Arial"/>
          <w:b/>
          <w:u w:val="single"/>
        </w:rPr>
        <w:t xml:space="preserve">declarações artigo 27 do Decreto </w:t>
      </w:r>
      <w:proofErr w:type="gramStart"/>
      <w:r w:rsidRPr="007E39E1">
        <w:rPr>
          <w:rFonts w:ascii="Arial" w:hAnsi="Arial" w:cs="Arial"/>
          <w:b/>
          <w:u w:val="single"/>
        </w:rPr>
        <w:t>n.º</w:t>
      </w:r>
      <w:proofErr w:type="gramEnd"/>
      <w:r w:rsidRPr="007E39E1">
        <w:rPr>
          <w:rFonts w:ascii="Arial" w:hAnsi="Arial" w:cs="Arial"/>
          <w:b/>
          <w:u w:val="single"/>
        </w:rPr>
        <w:t xml:space="preserve"> 14.494/2016,</w:t>
      </w:r>
      <w:r w:rsidRPr="007E39E1">
        <w:rPr>
          <w:rFonts w:ascii="Arial" w:hAnsi="Arial" w:cs="Arial"/>
        </w:rPr>
        <w:t xml:space="preserve"> são aquelas do Anexo II do presente Edital. </w:t>
      </w:r>
    </w:p>
    <w:p w:rsidR="002503E4" w:rsidRPr="007E39E1" w:rsidRDefault="002503E4" w:rsidP="002503E4">
      <w:pPr>
        <w:jc w:val="both"/>
        <w:rPr>
          <w:rFonts w:ascii="Arial" w:hAnsi="Arial" w:cs="Arial"/>
          <w:color w:val="4F81BD" w:themeColor="accent1"/>
          <w:sz w:val="28"/>
          <w:szCs w:val="28"/>
        </w:rPr>
      </w:pPr>
      <w:r w:rsidRPr="007E39E1">
        <w:rPr>
          <w:rFonts w:ascii="Arial" w:hAnsi="Arial" w:cs="Arial"/>
          <w:b/>
          <w:u w:val="single"/>
        </w:rPr>
        <w:t>CLÁUSULA 14ª - DA EXECUÇÃO:</w:t>
      </w:r>
      <w:r w:rsidRPr="007E39E1">
        <w:rPr>
          <w:rFonts w:ascii="Arial" w:hAnsi="Arial" w:cs="Arial"/>
        </w:rPr>
        <w:t xml:space="preserve"> </w:t>
      </w:r>
    </w:p>
    <w:p w:rsidR="002503E4" w:rsidRPr="007E39E1" w:rsidRDefault="002503E4" w:rsidP="002503E4">
      <w:pPr>
        <w:jc w:val="both"/>
        <w:rPr>
          <w:rFonts w:ascii="Arial" w:hAnsi="Arial" w:cs="Arial"/>
        </w:rPr>
      </w:pPr>
      <w:r w:rsidRPr="007E39E1">
        <w:rPr>
          <w:rFonts w:ascii="Arial" w:hAnsi="Arial" w:cs="Arial"/>
        </w:rPr>
        <w:t xml:space="preserve">Após a celebração do termo de fomento, na fase da execução da parceria, deverão ser observadas todas as determinações do Capítulo III, Seções II, III, IV, V e VI da Lei </w:t>
      </w:r>
      <w:proofErr w:type="spellStart"/>
      <w:r w:rsidRPr="007E39E1">
        <w:rPr>
          <w:rFonts w:ascii="Arial" w:hAnsi="Arial" w:cs="Arial"/>
        </w:rPr>
        <w:t>n.°</w:t>
      </w:r>
      <w:proofErr w:type="spellEnd"/>
      <w:r w:rsidRPr="007E39E1">
        <w:rPr>
          <w:rFonts w:ascii="Arial" w:hAnsi="Arial" w:cs="Arial"/>
        </w:rPr>
        <w:t xml:space="preserve"> 13.019/2014, bem como o Capítulo V e VI do Decreto </w:t>
      </w:r>
      <w:proofErr w:type="spellStart"/>
      <w:r w:rsidRPr="007E39E1">
        <w:rPr>
          <w:rFonts w:ascii="Arial" w:hAnsi="Arial" w:cs="Arial"/>
        </w:rPr>
        <w:t>n.°</w:t>
      </w:r>
      <w:proofErr w:type="spellEnd"/>
      <w:r w:rsidRPr="007E39E1">
        <w:rPr>
          <w:rFonts w:ascii="Arial" w:hAnsi="Arial" w:cs="Arial"/>
        </w:rPr>
        <w:t xml:space="preserve"> 14.494/2016.   </w:t>
      </w:r>
    </w:p>
    <w:p w:rsidR="002503E4" w:rsidRPr="007E39E1" w:rsidRDefault="002503E4" w:rsidP="002503E4">
      <w:pPr>
        <w:jc w:val="both"/>
        <w:rPr>
          <w:rFonts w:ascii="Arial" w:hAnsi="Arial" w:cs="Arial"/>
          <w:b/>
          <w:color w:val="4F81BD" w:themeColor="accent1"/>
          <w:sz w:val="28"/>
          <w:szCs w:val="28"/>
        </w:rPr>
      </w:pPr>
      <w:r w:rsidRPr="007E39E1">
        <w:rPr>
          <w:rFonts w:ascii="Arial" w:hAnsi="Arial" w:cs="Arial"/>
          <w:b/>
          <w:u w:val="single"/>
        </w:rPr>
        <w:t>CLÁUSULA 15</w:t>
      </w:r>
      <w:proofErr w:type="gramStart"/>
      <w:r w:rsidRPr="007E39E1">
        <w:rPr>
          <w:rFonts w:ascii="Arial" w:hAnsi="Arial" w:cs="Arial"/>
          <w:b/>
          <w:u w:val="single"/>
        </w:rPr>
        <w:t>ª  -</w:t>
      </w:r>
      <w:proofErr w:type="gramEnd"/>
      <w:r w:rsidRPr="007E39E1">
        <w:rPr>
          <w:rFonts w:ascii="Arial" w:hAnsi="Arial" w:cs="Arial"/>
          <w:b/>
          <w:u w:val="single"/>
        </w:rPr>
        <w:t xml:space="preserve"> DA PRESTAÇÃO DE CONTAS:</w:t>
      </w:r>
      <w:r w:rsidRPr="007E39E1">
        <w:rPr>
          <w:rFonts w:ascii="Arial" w:hAnsi="Arial" w:cs="Arial"/>
          <w:b/>
        </w:rPr>
        <w:t xml:space="preserve"> </w:t>
      </w:r>
    </w:p>
    <w:p w:rsidR="002503E4" w:rsidRPr="007E39E1" w:rsidRDefault="002503E4" w:rsidP="002503E4">
      <w:pPr>
        <w:jc w:val="both"/>
        <w:rPr>
          <w:rFonts w:ascii="Arial" w:hAnsi="Arial" w:cs="Arial"/>
        </w:rPr>
      </w:pPr>
      <w:r w:rsidRPr="007E39E1">
        <w:rPr>
          <w:rFonts w:ascii="Arial" w:hAnsi="Arial" w:cs="Arial"/>
        </w:rPr>
        <w:t xml:space="preserve">A prestação de contas do termo de fomento, considerando as características do objeto da parceria, se </w:t>
      </w:r>
      <w:proofErr w:type="spellStart"/>
      <w:r w:rsidRPr="007E39E1">
        <w:rPr>
          <w:rFonts w:ascii="Arial" w:hAnsi="Arial" w:cs="Arial"/>
        </w:rPr>
        <w:t>subsume</w:t>
      </w:r>
      <w:proofErr w:type="spellEnd"/>
      <w:r w:rsidRPr="007E39E1">
        <w:rPr>
          <w:rFonts w:ascii="Arial" w:hAnsi="Arial" w:cs="Arial"/>
        </w:rPr>
        <w:t xml:space="preserve"> ao disposto no artigo 57, II do Decreto </w:t>
      </w:r>
      <w:proofErr w:type="gramStart"/>
      <w:r w:rsidRPr="007E39E1">
        <w:rPr>
          <w:rFonts w:ascii="Arial" w:hAnsi="Arial" w:cs="Arial"/>
        </w:rPr>
        <w:t>n.º</w:t>
      </w:r>
      <w:proofErr w:type="gramEnd"/>
      <w:r w:rsidRPr="007E39E1">
        <w:rPr>
          <w:rFonts w:ascii="Arial" w:hAnsi="Arial" w:cs="Arial"/>
        </w:rPr>
        <w:t xml:space="preserve"> 14.494/2016, e seguirá as determinações do Capítulo IX do Decreto n.º 14.494/2016 naquilo que couber, e integralmente ao que dispõe a Seção III do Capítulo IX do mesmo Decreto, bem como o Capítulo IV da Lei n.º 13.019/2016.</w:t>
      </w:r>
    </w:p>
    <w:p w:rsidR="002503E4" w:rsidRPr="007E39E1" w:rsidRDefault="002503E4" w:rsidP="002503E4">
      <w:pPr>
        <w:spacing w:after="0" w:line="240" w:lineRule="auto"/>
        <w:jc w:val="both"/>
        <w:rPr>
          <w:rFonts w:ascii="Arial" w:hAnsi="Arial" w:cs="Arial"/>
        </w:rPr>
      </w:pPr>
      <w:r w:rsidRPr="007E39E1">
        <w:rPr>
          <w:rFonts w:ascii="Arial" w:hAnsi="Arial" w:cs="Arial"/>
          <w:b/>
          <w:u w:val="single"/>
        </w:rPr>
        <w:t>CLÁUSULA 16</w:t>
      </w:r>
      <w:proofErr w:type="gramStart"/>
      <w:r w:rsidRPr="007E39E1">
        <w:rPr>
          <w:rFonts w:ascii="Arial" w:hAnsi="Arial" w:cs="Arial"/>
          <w:b/>
          <w:u w:val="single"/>
        </w:rPr>
        <w:t>ª  –</w:t>
      </w:r>
      <w:proofErr w:type="gramEnd"/>
      <w:r w:rsidRPr="007E39E1">
        <w:rPr>
          <w:rFonts w:ascii="Arial" w:hAnsi="Arial" w:cs="Arial"/>
          <w:b/>
          <w:u w:val="single"/>
        </w:rPr>
        <w:t xml:space="preserve"> DA FISCALIZAÇÃO NA EXECUÇÃO E NA PRESTAÇÃO DE CONTAS:</w:t>
      </w:r>
      <w:r w:rsidRPr="007E39E1">
        <w:rPr>
          <w:rFonts w:ascii="Arial" w:hAnsi="Arial" w:cs="Arial"/>
        </w:rPr>
        <w:t xml:space="preserve"> </w:t>
      </w:r>
    </w:p>
    <w:p w:rsidR="002503E4" w:rsidRPr="007E39E1" w:rsidRDefault="002503E4" w:rsidP="002503E4">
      <w:pPr>
        <w:spacing w:after="0" w:line="240" w:lineRule="auto"/>
        <w:jc w:val="both"/>
        <w:rPr>
          <w:rFonts w:ascii="Arial" w:hAnsi="Arial" w:cs="Arial"/>
        </w:rPr>
      </w:pPr>
    </w:p>
    <w:p w:rsidR="002503E4" w:rsidRPr="007E39E1" w:rsidRDefault="002503E4" w:rsidP="002503E4">
      <w:pPr>
        <w:jc w:val="both"/>
        <w:rPr>
          <w:rFonts w:ascii="Arial" w:hAnsi="Arial" w:cs="Arial"/>
        </w:rPr>
      </w:pPr>
      <w:r w:rsidRPr="007E39E1">
        <w:rPr>
          <w:rFonts w:ascii="Arial" w:hAnsi="Arial" w:cs="Arial"/>
        </w:rPr>
        <w:t xml:space="preserve">A fiscalização da execução da parceria será realizada por um gestor da parceria, com sua competência e designação estabelecidos no art. 2º, inciso VIII, do Decreto n.º 14.494/2016 e no art. 2º, inciso VI, da Lei n.º 13.019/2014, e pela Comissão de Monitoramento e Avaliação, com designação, composição e competências previstas nos artigos 52 e 53, §5º do artigo 65 todos do Decreto n.º 14.494/2016 e na Lei n.º </w:t>
      </w:r>
      <w:r w:rsidRPr="007E39E1">
        <w:rPr>
          <w:rFonts w:ascii="Arial" w:hAnsi="Arial" w:cs="Arial"/>
        </w:rPr>
        <w:lastRenderedPageBreak/>
        <w:t xml:space="preserve">13.019/2014 em seu artigo 2º, inciso XI, artigo 59, e inciso II do Parágrafo único do artigo 66. </w:t>
      </w:r>
    </w:p>
    <w:p w:rsidR="002503E4" w:rsidRPr="007E39E1" w:rsidRDefault="002503E4" w:rsidP="002503E4">
      <w:pPr>
        <w:spacing w:after="0" w:line="240" w:lineRule="auto"/>
        <w:jc w:val="both"/>
        <w:rPr>
          <w:rFonts w:ascii="Arial" w:hAnsi="Arial" w:cs="Arial"/>
        </w:rPr>
      </w:pPr>
    </w:p>
    <w:p w:rsidR="002503E4" w:rsidRPr="007E39E1" w:rsidRDefault="002503E4" w:rsidP="002503E4">
      <w:pPr>
        <w:pStyle w:val="Default"/>
        <w:jc w:val="both"/>
        <w:rPr>
          <w:rFonts w:ascii="Arial" w:hAnsi="Arial" w:cs="Arial"/>
          <w:b/>
          <w:bCs/>
          <w:color w:val="auto"/>
          <w:sz w:val="22"/>
          <w:szCs w:val="22"/>
          <w:u w:val="single"/>
        </w:rPr>
      </w:pPr>
      <w:r w:rsidRPr="007E39E1">
        <w:rPr>
          <w:rFonts w:ascii="Arial" w:hAnsi="Arial" w:cs="Arial"/>
          <w:b/>
          <w:bCs/>
          <w:color w:val="auto"/>
          <w:sz w:val="22"/>
          <w:szCs w:val="22"/>
          <w:u w:val="single"/>
        </w:rPr>
        <w:t>CLÁUSULA 17ª – DOS CASOS OMISSOS:</w:t>
      </w:r>
    </w:p>
    <w:p w:rsidR="002503E4" w:rsidRPr="007E39E1" w:rsidRDefault="002503E4" w:rsidP="002503E4">
      <w:pPr>
        <w:jc w:val="both"/>
        <w:rPr>
          <w:rFonts w:ascii="Arial" w:hAnsi="Arial" w:cs="Arial"/>
        </w:rPr>
      </w:pPr>
      <w:r w:rsidRPr="007E39E1">
        <w:rPr>
          <w:rFonts w:ascii="Arial" w:hAnsi="Arial" w:cs="Arial"/>
        </w:rPr>
        <w:t xml:space="preserve">Os casos omissos e não previstos neste Edital de Chamamento Público serão resolvidos com base nas determinações da Lei </w:t>
      </w:r>
      <w:proofErr w:type="gramStart"/>
      <w:r w:rsidRPr="007E39E1">
        <w:rPr>
          <w:rFonts w:ascii="Arial" w:hAnsi="Arial" w:cs="Arial"/>
        </w:rPr>
        <w:t>n.º</w:t>
      </w:r>
      <w:proofErr w:type="gramEnd"/>
      <w:r w:rsidRPr="007E39E1">
        <w:rPr>
          <w:rFonts w:ascii="Arial" w:hAnsi="Arial" w:cs="Arial"/>
        </w:rPr>
        <w:t xml:space="preserve"> 13.019/2014, do Decreto n.º 14.494/2016 e nos Princípios basilares de Direito Administrativo. </w:t>
      </w:r>
    </w:p>
    <w:p w:rsidR="002503E4" w:rsidRPr="007E39E1" w:rsidRDefault="002503E4" w:rsidP="002503E4">
      <w:pPr>
        <w:pStyle w:val="Default"/>
        <w:jc w:val="both"/>
        <w:rPr>
          <w:rFonts w:ascii="Arial" w:hAnsi="Arial" w:cs="Arial"/>
          <w:bCs/>
          <w:color w:val="auto"/>
          <w:sz w:val="22"/>
          <w:szCs w:val="22"/>
        </w:rPr>
      </w:pPr>
    </w:p>
    <w:p w:rsidR="002503E4" w:rsidRPr="007E39E1" w:rsidRDefault="002503E4" w:rsidP="002503E4">
      <w:pPr>
        <w:pStyle w:val="Default"/>
        <w:jc w:val="both"/>
        <w:rPr>
          <w:rFonts w:ascii="Arial" w:hAnsi="Arial" w:cs="Arial"/>
          <w:b/>
          <w:color w:val="auto"/>
          <w:sz w:val="22"/>
          <w:szCs w:val="22"/>
          <w:u w:val="single"/>
        </w:rPr>
      </w:pPr>
      <w:r w:rsidRPr="007E39E1">
        <w:rPr>
          <w:rFonts w:ascii="Arial" w:hAnsi="Arial" w:cs="Arial"/>
          <w:b/>
          <w:color w:val="auto"/>
          <w:sz w:val="22"/>
          <w:szCs w:val="22"/>
          <w:u w:val="single"/>
        </w:rPr>
        <w:t>CLÁUSULA 18ª – DO FORO:</w:t>
      </w:r>
    </w:p>
    <w:p w:rsidR="002503E4" w:rsidRPr="007E39E1" w:rsidRDefault="002503E4" w:rsidP="002503E4">
      <w:pPr>
        <w:jc w:val="both"/>
        <w:rPr>
          <w:rFonts w:ascii="Arial" w:hAnsi="Arial" w:cs="Arial"/>
        </w:rPr>
      </w:pPr>
      <w:r w:rsidRPr="007E39E1">
        <w:rPr>
          <w:rFonts w:ascii="Arial" w:hAnsi="Arial" w:cs="Arial"/>
        </w:rPr>
        <w:t xml:space="preserve">Fica eleito o foro da Comarca de Campo Grande/MS para dirimir quaisquer dúvidas e questões decorrentes do presente Edital, com exclusão de qualquer outro, por mais privilegiado que seja. </w:t>
      </w:r>
    </w:p>
    <w:p w:rsidR="002503E4" w:rsidRPr="007E39E1" w:rsidRDefault="002503E4" w:rsidP="002503E4">
      <w:pPr>
        <w:pStyle w:val="Default"/>
        <w:jc w:val="both"/>
        <w:rPr>
          <w:rFonts w:ascii="Arial" w:hAnsi="Arial" w:cs="Arial"/>
          <w:color w:val="548DD4" w:themeColor="text2" w:themeTint="99"/>
          <w:sz w:val="22"/>
          <w:szCs w:val="22"/>
        </w:rPr>
      </w:pPr>
    </w:p>
    <w:p w:rsidR="002503E4" w:rsidRPr="00F5463A" w:rsidRDefault="00F5463A" w:rsidP="002503E4">
      <w:pPr>
        <w:jc w:val="both"/>
        <w:rPr>
          <w:rFonts w:ascii="Arial" w:hAnsi="Arial" w:cs="Arial"/>
          <w:color w:val="FF0000"/>
        </w:rPr>
      </w:pPr>
      <w:r w:rsidRPr="00F5463A">
        <w:rPr>
          <w:rFonts w:ascii="Arial" w:hAnsi="Arial" w:cs="Arial"/>
          <w:color w:val="FF0000"/>
        </w:rPr>
        <w:t xml:space="preserve">Campo Grande – </w:t>
      </w:r>
      <w:proofErr w:type="gramStart"/>
      <w:r w:rsidRPr="00F5463A">
        <w:rPr>
          <w:rFonts w:ascii="Arial" w:hAnsi="Arial" w:cs="Arial"/>
          <w:color w:val="FF0000"/>
        </w:rPr>
        <w:t>MS,  27</w:t>
      </w:r>
      <w:proofErr w:type="gramEnd"/>
      <w:r w:rsidR="002503E4" w:rsidRPr="00F5463A">
        <w:rPr>
          <w:rFonts w:ascii="Arial" w:hAnsi="Arial" w:cs="Arial"/>
          <w:color w:val="FF0000"/>
        </w:rPr>
        <w:t xml:space="preserve"> de </w:t>
      </w:r>
      <w:r w:rsidRPr="00F5463A">
        <w:rPr>
          <w:rFonts w:ascii="Arial" w:hAnsi="Arial" w:cs="Arial"/>
          <w:color w:val="FF0000"/>
        </w:rPr>
        <w:t>novembro de 2017</w:t>
      </w:r>
      <w:r w:rsidR="002503E4" w:rsidRPr="00F5463A">
        <w:rPr>
          <w:rFonts w:ascii="Arial" w:hAnsi="Arial" w:cs="Arial"/>
          <w:color w:val="FF0000"/>
        </w:rPr>
        <w:t>.</w:t>
      </w:r>
    </w:p>
    <w:p w:rsidR="002503E4" w:rsidRPr="007E39E1" w:rsidRDefault="002503E4" w:rsidP="002503E4">
      <w:pPr>
        <w:jc w:val="both"/>
        <w:rPr>
          <w:rFonts w:ascii="Arial" w:hAnsi="Arial" w:cs="Arial"/>
        </w:rPr>
      </w:pPr>
    </w:p>
    <w:p w:rsidR="002503E4" w:rsidRPr="007E39E1" w:rsidRDefault="002503E4" w:rsidP="002503E4">
      <w:pPr>
        <w:jc w:val="center"/>
        <w:rPr>
          <w:rFonts w:ascii="Arial" w:hAnsi="Arial" w:cs="Arial"/>
          <w:sz w:val="28"/>
          <w:szCs w:val="28"/>
          <w:u w:val="single"/>
        </w:rPr>
      </w:pPr>
      <w:proofErr w:type="gramStart"/>
      <w:r w:rsidRPr="007E39E1">
        <w:rPr>
          <w:rFonts w:ascii="Arial" w:hAnsi="Arial" w:cs="Arial"/>
          <w:sz w:val="28"/>
          <w:szCs w:val="28"/>
          <w:u w:val="single"/>
        </w:rPr>
        <w:t>ANEXO  I</w:t>
      </w:r>
      <w:proofErr w:type="gramEnd"/>
      <w:r w:rsidRPr="007E39E1">
        <w:rPr>
          <w:rFonts w:ascii="Arial" w:hAnsi="Arial" w:cs="Arial"/>
          <w:b/>
          <w:sz w:val="28"/>
          <w:szCs w:val="28"/>
          <w:u w:val="single"/>
        </w:rPr>
        <w:t xml:space="preserve"> -  MINUTA DO TERMO DE FOMENTO</w:t>
      </w:r>
      <w:r w:rsidRPr="007E39E1">
        <w:rPr>
          <w:rFonts w:ascii="Arial" w:hAnsi="Arial" w:cs="Arial"/>
          <w:sz w:val="28"/>
          <w:szCs w:val="28"/>
          <w:u w:val="single"/>
        </w:rPr>
        <w:t xml:space="preserve"> </w:t>
      </w:r>
    </w:p>
    <w:p w:rsidR="002503E4" w:rsidRPr="007E39E1" w:rsidRDefault="002503E4" w:rsidP="002503E4">
      <w:pPr>
        <w:pStyle w:val="Ttulo1"/>
        <w:pBdr>
          <w:top w:val="single" w:sz="4" w:space="1" w:color="auto"/>
          <w:left w:val="single" w:sz="4" w:space="4" w:color="auto"/>
          <w:bottom w:val="single" w:sz="4" w:space="0" w:color="auto"/>
          <w:right w:val="single" w:sz="4" w:space="0" w:color="auto"/>
        </w:pBdr>
        <w:shd w:val="clear" w:color="auto" w:fill="E6E6E6"/>
        <w:ind w:right="-855"/>
        <w:jc w:val="left"/>
        <w:rPr>
          <w:rFonts w:ascii="Arial" w:hAnsi="Arial" w:cs="Arial"/>
          <w:sz w:val="22"/>
          <w:szCs w:val="22"/>
          <w:u w:val="none"/>
        </w:rPr>
      </w:pPr>
      <w:r w:rsidRPr="007E39E1">
        <w:rPr>
          <w:rFonts w:ascii="Arial" w:hAnsi="Arial" w:cs="Arial"/>
          <w:sz w:val="22"/>
          <w:szCs w:val="22"/>
          <w:u w:val="none"/>
        </w:rPr>
        <w:t xml:space="preserve">TERMO DE FOMENTO                                                                                     </w:t>
      </w:r>
      <w:proofErr w:type="gramStart"/>
      <w:r w:rsidRPr="007E39E1">
        <w:rPr>
          <w:rFonts w:ascii="Arial" w:hAnsi="Arial" w:cs="Arial"/>
          <w:sz w:val="22"/>
          <w:szCs w:val="22"/>
          <w:u w:val="none"/>
        </w:rPr>
        <w:t>N.º</w:t>
      </w:r>
      <w:proofErr w:type="gramEnd"/>
      <w:r w:rsidRPr="007E39E1">
        <w:rPr>
          <w:rFonts w:ascii="Arial" w:hAnsi="Arial" w:cs="Arial"/>
          <w:sz w:val="22"/>
          <w:szCs w:val="22"/>
          <w:u w:val="none"/>
        </w:rPr>
        <w:t xml:space="preserve"> </w:t>
      </w:r>
      <w:proofErr w:type="spellStart"/>
      <w:r w:rsidRPr="007E39E1">
        <w:rPr>
          <w:rFonts w:ascii="Arial" w:hAnsi="Arial" w:cs="Arial"/>
          <w:sz w:val="22"/>
          <w:szCs w:val="22"/>
          <w:u w:val="none"/>
        </w:rPr>
        <w:t>xxxxx</w:t>
      </w:r>
      <w:proofErr w:type="spellEnd"/>
    </w:p>
    <w:p w:rsidR="002503E4" w:rsidRPr="007E39E1" w:rsidRDefault="002503E4" w:rsidP="002503E4">
      <w:pPr>
        <w:spacing w:after="0" w:line="240" w:lineRule="auto"/>
        <w:ind w:right="-855"/>
        <w:jc w:val="both"/>
        <w:rPr>
          <w:rFonts w:ascii="Arial" w:hAnsi="Arial" w:cs="Arial"/>
          <w:bCs/>
        </w:rPr>
      </w:pPr>
    </w:p>
    <w:p w:rsidR="002503E4" w:rsidRPr="007E39E1" w:rsidRDefault="002503E4" w:rsidP="002503E4">
      <w:pPr>
        <w:spacing w:after="0" w:line="240" w:lineRule="auto"/>
        <w:ind w:right="-855"/>
        <w:jc w:val="both"/>
        <w:rPr>
          <w:rFonts w:ascii="Arial" w:hAnsi="Arial" w:cs="Arial"/>
          <w:bCs/>
        </w:rPr>
      </w:pPr>
      <w:r w:rsidRPr="007E39E1">
        <w:rPr>
          <w:rFonts w:ascii="Arial" w:hAnsi="Arial" w:cs="Arial"/>
          <w:bCs/>
        </w:rPr>
        <w:t>A</w:t>
      </w:r>
      <w:r w:rsidRPr="007E39E1">
        <w:rPr>
          <w:rFonts w:ascii="Arial" w:hAnsi="Arial" w:cs="Arial"/>
          <w:b/>
          <w:bCs/>
        </w:rPr>
        <w:t xml:space="preserve"> FUNDAÇÃO DE CULTURA DE MATO GROSSO DO SUL</w:t>
      </w:r>
      <w:r w:rsidRPr="007E39E1">
        <w:rPr>
          <w:rFonts w:ascii="Arial" w:hAnsi="Arial" w:cs="Arial"/>
        </w:rPr>
        <w:t xml:space="preserve">, pessoa jurídica de direito público interno, inscrita no CNPJ n.º 15.579.196/0001-98, com sede à Rua Fernando Corrêa da Costa, n.º 559, Centro, Campo Grande/MS, neste ato representada por seu Diretor-Presidente </w:t>
      </w:r>
      <w:proofErr w:type="spellStart"/>
      <w:r w:rsidRPr="007E39E1">
        <w:rPr>
          <w:rFonts w:ascii="Arial" w:hAnsi="Arial" w:cs="Arial"/>
          <w:b/>
        </w:rPr>
        <w:t>xxxxxxxx</w:t>
      </w:r>
      <w:proofErr w:type="spellEnd"/>
      <w:r w:rsidRPr="007E39E1">
        <w:rPr>
          <w:rFonts w:ascii="Arial" w:hAnsi="Arial" w:cs="Arial"/>
        </w:rPr>
        <w:t xml:space="preserve">, brasileiro, estado civil: </w:t>
      </w:r>
      <w:proofErr w:type="spellStart"/>
      <w:r w:rsidRPr="007E39E1">
        <w:rPr>
          <w:rFonts w:ascii="Arial" w:hAnsi="Arial" w:cs="Arial"/>
        </w:rPr>
        <w:t>xxxxx</w:t>
      </w:r>
      <w:proofErr w:type="spellEnd"/>
      <w:r w:rsidRPr="007E39E1">
        <w:rPr>
          <w:rFonts w:ascii="Arial" w:hAnsi="Arial" w:cs="Arial"/>
        </w:rPr>
        <w:t xml:space="preserve">, profissão: </w:t>
      </w:r>
      <w:proofErr w:type="spellStart"/>
      <w:r w:rsidRPr="007E39E1">
        <w:rPr>
          <w:rFonts w:ascii="Arial" w:hAnsi="Arial" w:cs="Arial"/>
        </w:rPr>
        <w:t>xxxxxx</w:t>
      </w:r>
      <w:proofErr w:type="spellEnd"/>
      <w:r w:rsidRPr="007E39E1">
        <w:rPr>
          <w:rFonts w:ascii="Arial" w:hAnsi="Arial" w:cs="Arial"/>
        </w:rPr>
        <w:t xml:space="preserve">, portador do RG n.º </w:t>
      </w:r>
      <w:proofErr w:type="spellStart"/>
      <w:r w:rsidRPr="007E39E1">
        <w:rPr>
          <w:rFonts w:ascii="Arial" w:hAnsi="Arial" w:cs="Arial"/>
        </w:rPr>
        <w:t>xxxxx</w:t>
      </w:r>
      <w:proofErr w:type="spellEnd"/>
      <w:r w:rsidRPr="007E39E1">
        <w:rPr>
          <w:rFonts w:ascii="Arial" w:hAnsi="Arial" w:cs="Arial"/>
        </w:rPr>
        <w:t xml:space="preserve"> SSP/MS e CPF n.º </w:t>
      </w:r>
      <w:proofErr w:type="spellStart"/>
      <w:r w:rsidRPr="007E39E1">
        <w:rPr>
          <w:rFonts w:ascii="Arial" w:hAnsi="Arial" w:cs="Arial"/>
        </w:rPr>
        <w:t>xxxxxxxx</w:t>
      </w:r>
      <w:proofErr w:type="spellEnd"/>
      <w:r w:rsidRPr="007E39E1">
        <w:rPr>
          <w:rFonts w:ascii="Arial" w:hAnsi="Arial" w:cs="Arial"/>
        </w:rPr>
        <w:t xml:space="preserve">, com endereço à Rua </w:t>
      </w:r>
      <w:proofErr w:type="spellStart"/>
      <w:r w:rsidRPr="007E39E1">
        <w:rPr>
          <w:rFonts w:ascii="Arial" w:hAnsi="Arial" w:cs="Arial"/>
        </w:rPr>
        <w:t>xxxxxx</w:t>
      </w:r>
      <w:proofErr w:type="spellEnd"/>
      <w:r w:rsidRPr="007E39E1">
        <w:rPr>
          <w:rFonts w:ascii="Arial" w:hAnsi="Arial" w:cs="Arial"/>
        </w:rPr>
        <w:t xml:space="preserve">, n.º </w:t>
      </w:r>
      <w:proofErr w:type="spellStart"/>
      <w:r w:rsidRPr="007E39E1">
        <w:rPr>
          <w:rFonts w:ascii="Arial" w:hAnsi="Arial" w:cs="Arial"/>
        </w:rPr>
        <w:t>xxxx</w:t>
      </w:r>
      <w:proofErr w:type="spellEnd"/>
      <w:r w:rsidRPr="007E39E1">
        <w:rPr>
          <w:rFonts w:ascii="Arial" w:hAnsi="Arial" w:cs="Arial"/>
        </w:rPr>
        <w:t xml:space="preserve">, Bairro: </w:t>
      </w:r>
      <w:proofErr w:type="spellStart"/>
      <w:r w:rsidRPr="007E39E1">
        <w:rPr>
          <w:rFonts w:ascii="Arial" w:hAnsi="Arial" w:cs="Arial"/>
        </w:rPr>
        <w:t>xxxxxx</w:t>
      </w:r>
      <w:proofErr w:type="spellEnd"/>
      <w:r w:rsidRPr="007E39E1">
        <w:rPr>
          <w:rFonts w:ascii="Arial" w:hAnsi="Arial" w:cs="Arial"/>
        </w:rPr>
        <w:t xml:space="preserve">, Campo Grande/MS, doravante denominada simplesmente </w:t>
      </w:r>
      <w:r w:rsidRPr="007E39E1">
        <w:rPr>
          <w:rFonts w:ascii="Arial" w:hAnsi="Arial" w:cs="Arial"/>
          <w:b/>
          <w:bCs/>
        </w:rPr>
        <w:t xml:space="preserve">PARCEIRA PÚBLICA, </w:t>
      </w:r>
      <w:r w:rsidRPr="007E39E1">
        <w:rPr>
          <w:rFonts w:ascii="Arial" w:hAnsi="Arial" w:cs="Arial"/>
        </w:rPr>
        <w:t xml:space="preserve">e a </w:t>
      </w:r>
      <w:r w:rsidRPr="007E39E1">
        <w:rPr>
          <w:rFonts w:ascii="Arial" w:hAnsi="Arial" w:cs="Arial"/>
          <w:b/>
        </w:rPr>
        <w:t xml:space="preserve">XXXXXX, </w:t>
      </w:r>
      <w:r w:rsidRPr="007E39E1">
        <w:rPr>
          <w:rFonts w:ascii="Arial" w:hAnsi="Arial" w:cs="Arial"/>
        </w:rPr>
        <w:t xml:space="preserve">pessoa jurídica de direito privado, sem fins lucrativos, inscrita no CNPJ n.º </w:t>
      </w:r>
      <w:proofErr w:type="spellStart"/>
      <w:r w:rsidRPr="007E39E1">
        <w:rPr>
          <w:rFonts w:ascii="Arial" w:hAnsi="Arial" w:cs="Arial"/>
        </w:rPr>
        <w:t>xxxxx</w:t>
      </w:r>
      <w:proofErr w:type="spellEnd"/>
      <w:r w:rsidRPr="007E39E1">
        <w:rPr>
          <w:rFonts w:ascii="Arial" w:hAnsi="Arial" w:cs="Arial"/>
        </w:rPr>
        <w:t xml:space="preserve">, com sede à Rua </w:t>
      </w:r>
      <w:proofErr w:type="spellStart"/>
      <w:r w:rsidRPr="007E39E1">
        <w:rPr>
          <w:rFonts w:ascii="Arial" w:hAnsi="Arial" w:cs="Arial"/>
        </w:rPr>
        <w:t>xxxx</w:t>
      </w:r>
      <w:proofErr w:type="spellEnd"/>
      <w:r w:rsidRPr="007E39E1">
        <w:rPr>
          <w:rFonts w:ascii="Arial" w:hAnsi="Arial" w:cs="Arial"/>
        </w:rPr>
        <w:t xml:space="preserve">, n.º </w:t>
      </w:r>
      <w:proofErr w:type="spellStart"/>
      <w:r w:rsidRPr="007E39E1">
        <w:rPr>
          <w:rFonts w:ascii="Arial" w:hAnsi="Arial" w:cs="Arial"/>
        </w:rPr>
        <w:t>xxx</w:t>
      </w:r>
      <w:proofErr w:type="spellEnd"/>
      <w:r w:rsidRPr="007E39E1">
        <w:rPr>
          <w:rFonts w:ascii="Arial" w:hAnsi="Arial" w:cs="Arial"/>
        </w:rPr>
        <w:t xml:space="preserve">, Bairro </w:t>
      </w:r>
      <w:proofErr w:type="spellStart"/>
      <w:r w:rsidRPr="007E39E1">
        <w:rPr>
          <w:rFonts w:ascii="Arial" w:hAnsi="Arial" w:cs="Arial"/>
        </w:rPr>
        <w:t>xxxx</w:t>
      </w:r>
      <w:proofErr w:type="spellEnd"/>
      <w:r w:rsidRPr="007E39E1">
        <w:rPr>
          <w:rFonts w:ascii="Arial" w:hAnsi="Arial" w:cs="Arial"/>
        </w:rPr>
        <w:t xml:space="preserve">, neste ato representada pelo Presidente, Sr. </w:t>
      </w:r>
      <w:r w:rsidRPr="007E39E1">
        <w:rPr>
          <w:rFonts w:ascii="Arial" w:hAnsi="Arial" w:cs="Arial"/>
          <w:b/>
        </w:rPr>
        <w:t>XXXXX</w:t>
      </w:r>
      <w:r w:rsidRPr="007E39E1">
        <w:rPr>
          <w:rFonts w:ascii="Arial" w:hAnsi="Arial" w:cs="Arial"/>
        </w:rPr>
        <w:t xml:space="preserve">, portador do RG n.º XXXX e CPF n.º XXXXX, doravante denominada simplesmente </w:t>
      </w:r>
      <w:r w:rsidRPr="007E39E1">
        <w:rPr>
          <w:rFonts w:ascii="Arial" w:hAnsi="Arial" w:cs="Arial"/>
          <w:b/>
        </w:rPr>
        <w:t>PARCEIRA PRIVADA,</w:t>
      </w:r>
      <w:r w:rsidRPr="007E39E1">
        <w:rPr>
          <w:rFonts w:ascii="Arial" w:hAnsi="Arial" w:cs="Arial"/>
        </w:rPr>
        <w:t xml:space="preserve"> r</w:t>
      </w:r>
      <w:r w:rsidRPr="007E39E1">
        <w:rPr>
          <w:rFonts w:ascii="Arial" w:hAnsi="Arial" w:cs="Arial"/>
          <w:bCs/>
        </w:rPr>
        <w:t xml:space="preserve">esolvem celebrar o presente </w:t>
      </w:r>
      <w:r w:rsidRPr="007E39E1">
        <w:rPr>
          <w:rFonts w:ascii="Arial" w:hAnsi="Arial" w:cs="Arial"/>
          <w:b/>
          <w:bCs/>
        </w:rPr>
        <w:t>TERMO DE FOMENTO</w:t>
      </w:r>
      <w:r w:rsidRPr="007E39E1">
        <w:rPr>
          <w:rFonts w:ascii="Arial" w:hAnsi="Arial" w:cs="Arial"/>
          <w:bCs/>
        </w:rPr>
        <w:t>, que será regido pelas cláusulas seguintes, bem como pela Lei n.º 13.019/2014 e pelo Decreto Estadual n.º14.494/2016:</w:t>
      </w:r>
    </w:p>
    <w:p w:rsidR="002503E4" w:rsidRPr="007E39E1" w:rsidRDefault="002503E4" w:rsidP="002503E4">
      <w:pPr>
        <w:spacing w:after="0" w:line="240" w:lineRule="auto"/>
        <w:ind w:right="-855"/>
        <w:jc w:val="both"/>
        <w:rPr>
          <w:rFonts w:ascii="Arial" w:hAnsi="Arial" w:cs="Arial"/>
        </w:rPr>
      </w:pPr>
    </w:p>
    <w:p w:rsidR="002503E4" w:rsidRPr="007E39E1" w:rsidRDefault="002503E4" w:rsidP="002503E4">
      <w:pPr>
        <w:spacing w:after="0" w:line="240" w:lineRule="auto"/>
        <w:ind w:right="-855"/>
        <w:jc w:val="both"/>
        <w:rPr>
          <w:rFonts w:ascii="Arial" w:hAnsi="Arial" w:cs="Arial"/>
          <w:b/>
          <w:bCs/>
        </w:rPr>
      </w:pPr>
      <w:r w:rsidRPr="007E39E1">
        <w:rPr>
          <w:rFonts w:ascii="Arial" w:hAnsi="Arial" w:cs="Arial"/>
          <w:b/>
          <w:bCs/>
        </w:rPr>
        <w:t>CLÁUSULA PRIMEIRA</w:t>
      </w:r>
      <w:r w:rsidRPr="007E39E1">
        <w:rPr>
          <w:rFonts w:ascii="Arial" w:hAnsi="Arial" w:cs="Arial"/>
        </w:rPr>
        <w:t xml:space="preserve"> </w:t>
      </w:r>
      <w:r w:rsidRPr="007E39E1">
        <w:rPr>
          <w:rFonts w:ascii="Arial" w:hAnsi="Arial" w:cs="Arial"/>
          <w:b/>
          <w:bCs/>
        </w:rPr>
        <w:t>– DO OBJETO:</w:t>
      </w:r>
    </w:p>
    <w:p w:rsidR="002503E4" w:rsidRPr="007E39E1" w:rsidRDefault="002503E4" w:rsidP="002503E4">
      <w:pPr>
        <w:spacing w:after="0" w:line="240" w:lineRule="auto"/>
        <w:ind w:right="-855"/>
        <w:jc w:val="both"/>
        <w:rPr>
          <w:rFonts w:ascii="Arial" w:hAnsi="Arial" w:cs="Arial"/>
          <w:b/>
          <w:bCs/>
        </w:rPr>
      </w:pPr>
    </w:p>
    <w:p w:rsidR="002503E4" w:rsidRPr="007E39E1" w:rsidRDefault="002503E4" w:rsidP="002503E4">
      <w:pPr>
        <w:spacing w:after="0" w:line="240" w:lineRule="auto"/>
        <w:ind w:right="-855"/>
        <w:jc w:val="both"/>
        <w:rPr>
          <w:rFonts w:ascii="Arial" w:hAnsi="Arial" w:cs="Arial"/>
        </w:rPr>
      </w:pPr>
      <w:r w:rsidRPr="007E39E1">
        <w:rPr>
          <w:rFonts w:ascii="Arial" w:hAnsi="Arial" w:cs="Arial"/>
          <w:b/>
        </w:rPr>
        <w:t>1.1</w:t>
      </w:r>
      <w:r w:rsidRPr="007E39E1">
        <w:rPr>
          <w:rFonts w:ascii="Arial" w:hAnsi="Arial" w:cs="Arial"/>
        </w:rPr>
        <w:t xml:space="preserve"> O objeto do presente Termo de Fomento, originado do Processo n.º 59/100.xxx/20xx, é o repasse financeiro para custear despesas para o apoio na execução e organização de parte das festividades carnava</w:t>
      </w:r>
      <w:r w:rsidR="00F5463A">
        <w:rPr>
          <w:rFonts w:ascii="Arial" w:hAnsi="Arial" w:cs="Arial"/>
        </w:rPr>
        <w:t>lescas do Carnaval de Rua - 2018</w:t>
      </w:r>
      <w:r w:rsidRPr="007E39E1">
        <w:rPr>
          <w:rFonts w:ascii="Arial" w:hAnsi="Arial" w:cs="Arial"/>
        </w:rPr>
        <w:t xml:space="preserve">, compreendendo desfile das escolas de samba e/ou blocos carnavalescos e/ou cordões e/ou corsos a se realizarem na cidade de </w:t>
      </w:r>
      <w:proofErr w:type="spellStart"/>
      <w:r w:rsidRPr="007E39E1">
        <w:rPr>
          <w:rFonts w:ascii="Arial" w:hAnsi="Arial" w:cs="Arial"/>
        </w:rPr>
        <w:t>xxxxxxxx</w:t>
      </w:r>
      <w:proofErr w:type="spellEnd"/>
      <w:r w:rsidRPr="007E39E1">
        <w:rPr>
          <w:rFonts w:ascii="Arial" w:hAnsi="Arial" w:cs="Arial"/>
        </w:rPr>
        <w:t xml:space="preserve"> do Estado de Mato Grosso do Sul, conforme Plano de Trabalho e Cronograma de Execução e Plano de Aplicação, anexado às f. </w:t>
      </w:r>
      <w:proofErr w:type="spellStart"/>
      <w:r w:rsidRPr="007E39E1">
        <w:rPr>
          <w:rFonts w:ascii="Arial" w:hAnsi="Arial" w:cs="Arial"/>
        </w:rPr>
        <w:t>xx</w:t>
      </w:r>
      <w:proofErr w:type="spellEnd"/>
      <w:r w:rsidRPr="007E39E1">
        <w:rPr>
          <w:rFonts w:ascii="Arial" w:hAnsi="Arial" w:cs="Arial"/>
        </w:rPr>
        <w:t xml:space="preserve"> do Processo supra citado, parte integrante e indissociável deste instrumento, que acontecerá no período de </w:t>
      </w:r>
      <w:proofErr w:type="spellStart"/>
      <w:r w:rsidRPr="007E39E1">
        <w:rPr>
          <w:rFonts w:ascii="Arial" w:hAnsi="Arial" w:cs="Arial"/>
        </w:rPr>
        <w:t>xx</w:t>
      </w:r>
      <w:proofErr w:type="spellEnd"/>
      <w:r w:rsidRPr="007E39E1">
        <w:rPr>
          <w:rFonts w:ascii="Arial" w:hAnsi="Arial" w:cs="Arial"/>
        </w:rPr>
        <w:t>/</w:t>
      </w:r>
      <w:proofErr w:type="spellStart"/>
      <w:r w:rsidRPr="007E39E1">
        <w:rPr>
          <w:rFonts w:ascii="Arial" w:hAnsi="Arial" w:cs="Arial"/>
        </w:rPr>
        <w:t>xxxx</w:t>
      </w:r>
      <w:proofErr w:type="spellEnd"/>
      <w:r w:rsidR="0000013D">
        <w:rPr>
          <w:rFonts w:ascii="Arial" w:hAnsi="Arial" w:cs="Arial"/>
        </w:rPr>
        <w:t xml:space="preserve">/2018 a </w:t>
      </w:r>
      <w:proofErr w:type="spellStart"/>
      <w:r w:rsidR="0000013D">
        <w:rPr>
          <w:rFonts w:ascii="Arial" w:hAnsi="Arial" w:cs="Arial"/>
        </w:rPr>
        <w:t>xx</w:t>
      </w:r>
      <w:proofErr w:type="spellEnd"/>
      <w:r w:rsidR="0000013D">
        <w:rPr>
          <w:rFonts w:ascii="Arial" w:hAnsi="Arial" w:cs="Arial"/>
        </w:rPr>
        <w:t>/</w:t>
      </w:r>
      <w:proofErr w:type="spellStart"/>
      <w:r w:rsidR="0000013D">
        <w:rPr>
          <w:rFonts w:ascii="Arial" w:hAnsi="Arial" w:cs="Arial"/>
        </w:rPr>
        <w:t>xxx</w:t>
      </w:r>
      <w:proofErr w:type="spellEnd"/>
      <w:r w:rsidR="0000013D">
        <w:rPr>
          <w:rFonts w:ascii="Arial" w:hAnsi="Arial" w:cs="Arial"/>
        </w:rPr>
        <w:t>/2018</w:t>
      </w:r>
      <w:r w:rsidRPr="007E39E1">
        <w:rPr>
          <w:rFonts w:ascii="Arial" w:hAnsi="Arial" w:cs="Arial"/>
        </w:rPr>
        <w:t xml:space="preserve">, no local indicado no Layout. </w:t>
      </w:r>
    </w:p>
    <w:p w:rsidR="002503E4" w:rsidRPr="007E39E1" w:rsidRDefault="002503E4" w:rsidP="002503E4">
      <w:pPr>
        <w:spacing w:after="0" w:line="240" w:lineRule="auto"/>
        <w:ind w:right="-855"/>
        <w:jc w:val="both"/>
        <w:rPr>
          <w:rFonts w:ascii="Arial" w:hAnsi="Arial" w:cs="Arial"/>
        </w:rPr>
      </w:pPr>
    </w:p>
    <w:p w:rsidR="002503E4" w:rsidRPr="007E39E1" w:rsidRDefault="002503E4" w:rsidP="002503E4">
      <w:pPr>
        <w:pStyle w:val="Ttulo2"/>
        <w:spacing w:line="240" w:lineRule="auto"/>
        <w:ind w:right="-855"/>
        <w:jc w:val="both"/>
        <w:rPr>
          <w:rFonts w:ascii="Arial" w:hAnsi="Arial" w:cs="Arial"/>
          <w:sz w:val="22"/>
          <w:szCs w:val="22"/>
        </w:rPr>
      </w:pPr>
      <w:r w:rsidRPr="007E39E1">
        <w:rPr>
          <w:rFonts w:ascii="Arial" w:hAnsi="Arial" w:cs="Arial"/>
          <w:sz w:val="22"/>
          <w:szCs w:val="22"/>
        </w:rPr>
        <w:t>CLÁUSULA SEGUNDA – DAS OBRIGAÇÕES DA PARCEIRA PRIVADA:</w:t>
      </w:r>
    </w:p>
    <w:p w:rsidR="002503E4" w:rsidRPr="007E39E1" w:rsidRDefault="002503E4" w:rsidP="002503E4">
      <w:pPr>
        <w:pStyle w:val="Corpodetexto2"/>
        <w:ind w:right="-855"/>
        <w:rPr>
          <w:rFonts w:cs="Arial"/>
          <w:b/>
          <w:bCs/>
          <w:color w:val="auto"/>
          <w:sz w:val="22"/>
          <w:szCs w:val="22"/>
        </w:rPr>
      </w:pPr>
    </w:p>
    <w:p w:rsidR="002503E4" w:rsidRPr="007E39E1" w:rsidRDefault="002503E4" w:rsidP="002503E4">
      <w:pPr>
        <w:pStyle w:val="Corpodetexto2"/>
        <w:numPr>
          <w:ilvl w:val="0"/>
          <w:numId w:val="10"/>
        </w:numPr>
        <w:tabs>
          <w:tab w:val="left" w:pos="284"/>
        </w:tabs>
        <w:ind w:left="0" w:right="-855" w:firstLine="0"/>
        <w:rPr>
          <w:rFonts w:cs="Arial"/>
          <w:color w:val="auto"/>
          <w:sz w:val="22"/>
          <w:szCs w:val="22"/>
        </w:rPr>
      </w:pPr>
      <w:r w:rsidRPr="007E39E1">
        <w:rPr>
          <w:rFonts w:cs="Arial"/>
          <w:color w:val="auto"/>
          <w:sz w:val="22"/>
          <w:szCs w:val="22"/>
        </w:rPr>
        <w:t>Promover a execução do objeto da Parceira na forma e prazo estabelecidos no Plano de Trabalho;</w:t>
      </w:r>
    </w:p>
    <w:p w:rsidR="002503E4" w:rsidRPr="007E39E1" w:rsidRDefault="002503E4" w:rsidP="002503E4">
      <w:pPr>
        <w:pStyle w:val="Corpodetexto2"/>
        <w:tabs>
          <w:tab w:val="left" w:pos="284"/>
        </w:tabs>
        <w:ind w:right="-855"/>
        <w:rPr>
          <w:rFonts w:cs="Arial"/>
          <w:color w:val="auto"/>
          <w:sz w:val="22"/>
          <w:szCs w:val="22"/>
        </w:rPr>
      </w:pPr>
    </w:p>
    <w:p w:rsidR="002503E4" w:rsidRPr="007E39E1" w:rsidRDefault="002503E4" w:rsidP="002503E4">
      <w:pPr>
        <w:pStyle w:val="Corpodetexto2"/>
        <w:numPr>
          <w:ilvl w:val="0"/>
          <w:numId w:val="10"/>
        </w:numPr>
        <w:tabs>
          <w:tab w:val="left" w:pos="284"/>
        </w:tabs>
        <w:ind w:left="0" w:right="-855" w:firstLine="0"/>
        <w:rPr>
          <w:rFonts w:cs="Arial"/>
          <w:color w:val="auto"/>
          <w:sz w:val="22"/>
          <w:szCs w:val="22"/>
        </w:rPr>
      </w:pPr>
      <w:r w:rsidRPr="007E39E1">
        <w:rPr>
          <w:rFonts w:cs="Arial"/>
          <w:color w:val="auto"/>
          <w:sz w:val="22"/>
          <w:szCs w:val="22"/>
        </w:rPr>
        <w:lastRenderedPageBreak/>
        <w:t xml:space="preserve">Executar o objeto desta parceria no seguinte local </w:t>
      </w:r>
      <w:proofErr w:type="spellStart"/>
      <w:r w:rsidRPr="007E39E1">
        <w:rPr>
          <w:rFonts w:cs="Arial"/>
          <w:color w:val="auto"/>
          <w:sz w:val="22"/>
          <w:szCs w:val="22"/>
        </w:rPr>
        <w:t>xxxxxxxx</w:t>
      </w:r>
      <w:proofErr w:type="spellEnd"/>
      <w:r w:rsidRPr="007E39E1">
        <w:rPr>
          <w:rFonts w:cs="Arial"/>
          <w:color w:val="auto"/>
          <w:sz w:val="22"/>
          <w:szCs w:val="22"/>
        </w:rPr>
        <w:t xml:space="preserve">, situado na Rua </w:t>
      </w:r>
      <w:proofErr w:type="spellStart"/>
      <w:r w:rsidRPr="007E39E1">
        <w:rPr>
          <w:rFonts w:cs="Arial"/>
          <w:color w:val="auto"/>
          <w:sz w:val="22"/>
          <w:szCs w:val="22"/>
        </w:rPr>
        <w:t>xxxxxx</w:t>
      </w:r>
      <w:proofErr w:type="spellEnd"/>
      <w:r w:rsidRPr="007E39E1">
        <w:rPr>
          <w:rFonts w:cs="Arial"/>
          <w:color w:val="auto"/>
          <w:sz w:val="22"/>
          <w:szCs w:val="22"/>
        </w:rPr>
        <w:t>, n.</w:t>
      </w:r>
      <w:r w:rsidRPr="007E39E1">
        <w:rPr>
          <w:rFonts w:ascii="Cambria Math" w:hAnsi="Cambria Math" w:cs="Cambria Math"/>
          <w:color w:val="auto"/>
          <w:sz w:val="22"/>
          <w:szCs w:val="22"/>
        </w:rPr>
        <w:t>⁰</w:t>
      </w:r>
      <w:r w:rsidRPr="007E39E1">
        <w:rPr>
          <w:rFonts w:cs="Arial"/>
          <w:color w:val="auto"/>
          <w:sz w:val="22"/>
          <w:szCs w:val="22"/>
        </w:rPr>
        <w:t xml:space="preserve"> </w:t>
      </w:r>
      <w:proofErr w:type="spellStart"/>
      <w:r w:rsidRPr="007E39E1">
        <w:rPr>
          <w:rFonts w:cs="Arial"/>
          <w:color w:val="auto"/>
          <w:sz w:val="22"/>
          <w:szCs w:val="22"/>
        </w:rPr>
        <w:t>xxxx</w:t>
      </w:r>
      <w:proofErr w:type="spellEnd"/>
      <w:r w:rsidRPr="007E39E1">
        <w:rPr>
          <w:rFonts w:cs="Arial"/>
          <w:color w:val="auto"/>
          <w:sz w:val="22"/>
          <w:szCs w:val="22"/>
        </w:rPr>
        <w:t xml:space="preserve">, Bairro </w:t>
      </w:r>
      <w:proofErr w:type="spellStart"/>
      <w:r w:rsidRPr="007E39E1">
        <w:rPr>
          <w:rFonts w:cs="Arial"/>
          <w:color w:val="auto"/>
          <w:sz w:val="22"/>
          <w:szCs w:val="22"/>
        </w:rPr>
        <w:t>xxxxx</w:t>
      </w:r>
      <w:proofErr w:type="spellEnd"/>
      <w:r w:rsidRPr="007E39E1">
        <w:rPr>
          <w:rFonts w:cs="Arial"/>
          <w:color w:val="auto"/>
          <w:sz w:val="22"/>
          <w:szCs w:val="22"/>
        </w:rPr>
        <w:t xml:space="preserve">, na cidade de </w:t>
      </w:r>
      <w:proofErr w:type="spellStart"/>
      <w:r w:rsidRPr="007E39E1">
        <w:rPr>
          <w:rFonts w:cs="Arial"/>
          <w:color w:val="auto"/>
          <w:sz w:val="22"/>
          <w:szCs w:val="22"/>
        </w:rPr>
        <w:t>xxxxxxx</w:t>
      </w:r>
      <w:proofErr w:type="spellEnd"/>
      <w:r w:rsidRPr="007E39E1">
        <w:rPr>
          <w:rFonts w:cs="Arial"/>
          <w:color w:val="auto"/>
          <w:sz w:val="22"/>
          <w:szCs w:val="22"/>
        </w:rPr>
        <w:t xml:space="preserve">/MS, conforme Layout apresentado no Chamamento Público, a fim de atender ao disposto no artigo 42, inciso XV da Lei </w:t>
      </w:r>
      <w:proofErr w:type="gramStart"/>
      <w:r w:rsidRPr="007E39E1">
        <w:rPr>
          <w:rFonts w:cs="Arial"/>
          <w:color w:val="auto"/>
          <w:sz w:val="22"/>
          <w:szCs w:val="22"/>
        </w:rPr>
        <w:t>n.º</w:t>
      </w:r>
      <w:proofErr w:type="gramEnd"/>
      <w:r w:rsidRPr="007E39E1">
        <w:rPr>
          <w:rFonts w:cs="Arial"/>
          <w:color w:val="auto"/>
          <w:sz w:val="22"/>
          <w:szCs w:val="22"/>
        </w:rPr>
        <w:t xml:space="preserve"> 13.019/2014;</w:t>
      </w:r>
    </w:p>
    <w:p w:rsidR="002503E4" w:rsidRPr="007E39E1" w:rsidRDefault="002503E4" w:rsidP="002503E4">
      <w:pPr>
        <w:pStyle w:val="Corpodetexto2"/>
        <w:tabs>
          <w:tab w:val="left" w:pos="284"/>
        </w:tabs>
        <w:ind w:right="-855"/>
        <w:rPr>
          <w:rFonts w:cs="Arial"/>
          <w:color w:val="auto"/>
          <w:sz w:val="22"/>
          <w:szCs w:val="22"/>
        </w:rPr>
      </w:pPr>
    </w:p>
    <w:p w:rsidR="002503E4" w:rsidRPr="007E39E1" w:rsidRDefault="002503E4" w:rsidP="002503E4">
      <w:pPr>
        <w:pStyle w:val="Corpodetexto2"/>
        <w:numPr>
          <w:ilvl w:val="0"/>
          <w:numId w:val="10"/>
        </w:numPr>
        <w:tabs>
          <w:tab w:val="left" w:pos="284"/>
        </w:tabs>
        <w:ind w:left="0" w:right="-855" w:firstLine="0"/>
        <w:rPr>
          <w:rFonts w:cs="Arial"/>
          <w:color w:val="auto"/>
          <w:sz w:val="22"/>
          <w:szCs w:val="22"/>
        </w:rPr>
      </w:pPr>
      <w:r w:rsidRPr="007E39E1">
        <w:rPr>
          <w:rFonts w:cs="Arial"/>
          <w:color w:val="auto"/>
          <w:sz w:val="22"/>
          <w:szCs w:val="22"/>
        </w:rPr>
        <w:t xml:space="preserve">Observar as vedações do artigo 45 da Lei </w:t>
      </w:r>
      <w:proofErr w:type="gramStart"/>
      <w:r w:rsidRPr="007E39E1">
        <w:rPr>
          <w:rFonts w:cs="Arial"/>
          <w:color w:val="auto"/>
          <w:sz w:val="22"/>
          <w:szCs w:val="22"/>
        </w:rPr>
        <w:t>n.º</w:t>
      </w:r>
      <w:proofErr w:type="gramEnd"/>
      <w:r w:rsidRPr="007E39E1">
        <w:rPr>
          <w:rFonts w:cs="Arial"/>
          <w:color w:val="auto"/>
          <w:sz w:val="22"/>
          <w:szCs w:val="22"/>
        </w:rPr>
        <w:t xml:space="preserve"> 13.019/2014, sob pena de lhe serem imputadas as penalidades do artigo 73 da Lei n.º 13.019/2014, sem prejuízo do que prescreve o artigo 72, III da Lei n.º 13.019/2014 e do Capítulo X do Decreto n.º 14.494/2016; </w:t>
      </w:r>
    </w:p>
    <w:p w:rsidR="002503E4" w:rsidRPr="007E39E1" w:rsidRDefault="002503E4" w:rsidP="002503E4">
      <w:pPr>
        <w:pStyle w:val="Corpodetexto2"/>
        <w:tabs>
          <w:tab w:val="left" w:pos="284"/>
        </w:tabs>
        <w:ind w:right="-855"/>
        <w:rPr>
          <w:rFonts w:cs="Arial"/>
          <w:color w:val="auto"/>
          <w:sz w:val="22"/>
          <w:szCs w:val="22"/>
        </w:rPr>
      </w:pPr>
    </w:p>
    <w:p w:rsidR="002503E4" w:rsidRPr="007E39E1" w:rsidRDefault="002503E4" w:rsidP="002503E4">
      <w:pPr>
        <w:pStyle w:val="Corpodetexto2"/>
        <w:numPr>
          <w:ilvl w:val="0"/>
          <w:numId w:val="10"/>
        </w:numPr>
        <w:tabs>
          <w:tab w:val="left" w:pos="284"/>
        </w:tabs>
        <w:ind w:left="0" w:right="-855" w:firstLine="0"/>
        <w:rPr>
          <w:rFonts w:cs="Arial"/>
          <w:color w:val="auto"/>
          <w:sz w:val="22"/>
          <w:szCs w:val="22"/>
        </w:rPr>
      </w:pPr>
      <w:r w:rsidRPr="007E39E1">
        <w:rPr>
          <w:rFonts w:cs="Arial"/>
          <w:color w:val="auto"/>
          <w:sz w:val="22"/>
          <w:szCs w:val="22"/>
        </w:rPr>
        <w:t>Permitir a fiscalização e o livre acesso dos agentes da Parceira Pública, dos agentes da Auditoria Geral do Estado de Mato Grosso do Sul, do Tribunal de Contas de MS, do gestor da Parceria, e da Comissão de Monitoramento e Avaliação, a qualquer tempo e lugar para verificação e avaliação dos atos, fatos, processos, documentos e informações relacionados direta ou indiretamente com a execução da presente parceria;</w:t>
      </w:r>
    </w:p>
    <w:p w:rsidR="002503E4" w:rsidRPr="007E39E1" w:rsidRDefault="002503E4" w:rsidP="002503E4">
      <w:pPr>
        <w:pStyle w:val="Corpodetexto2"/>
        <w:tabs>
          <w:tab w:val="left" w:pos="709"/>
        </w:tabs>
        <w:ind w:right="-855"/>
        <w:rPr>
          <w:rFonts w:cs="Arial"/>
          <w:b/>
          <w:color w:val="auto"/>
          <w:sz w:val="22"/>
          <w:szCs w:val="22"/>
        </w:rPr>
      </w:pPr>
    </w:p>
    <w:p w:rsidR="002503E4" w:rsidRPr="007E39E1" w:rsidRDefault="002503E4" w:rsidP="002503E4">
      <w:pPr>
        <w:pStyle w:val="Corpodetexto2"/>
        <w:tabs>
          <w:tab w:val="left" w:pos="709"/>
        </w:tabs>
        <w:ind w:right="-855"/>
        <w:rPr>
          <w:rFonts w:cs="Arial"/>
          <w:color w:val="auto"/>
          <w:sz w:val="22"/>
          <w:szCs w:val="22"/>
        </w:rPr>
      </w:pPr>
      <w:r w:rsidRPr="007E39E1">
        <w:rPr>
          <w:rFonts w:cs="Arial"/>
          <w:b/>
          <w:color w:val="auto"/>
          <w:sz w:val="22"/>
          <w:szCs w:val="22"/>
        </w:rPr>
        <w:t>5.</w:t>
      </w:r>
      <w:r w:rsidRPr="007E39E1">
        <w:rPr>
          <w:rFonts w:cs="Arial"/>
          <w:color w:val="auto"/>
          <w:sz w:val="22"/>
          <w:szCs w:val="22"/>
        </w:rPr>
        <w:t xml:space="preserve"> Prestar informações à Parceira Pública</w:t>
      </w:r>
      <w:r w:rsidRPr="007E39E1">
        <w:rPr>
          <w:rFonts w:cs="Arial"/>
          <w:b/>
          <w:color w:val="auto"/>
          <w:sz w:val="22"/>
          <w:szCs w:val="22"/>
        </w:rPr>
        <w:t xml:space="preserve"> </w:t>
      </w:r>
      <w:r w:rsidRPr="007E39E1">
        <w:rPr>
          <w:rFonts w:cs="Arial"/>
          <w:color w:val="auto"/>
          <w:sz w:val="22"/>
          <w:szCs w:val="22"/>
        </w:rPr>
        <w:t>quando solicitadas e no prazo fixado;</w:t>
      </w:r>
    </w:p>
    <w:p w:rsidR="002503E4" w:rsidRPr="007E39E1" w:rsidRDefault="002503E4" w:rsidP="002503E4">
      <w:pPr>
        <w:pStyle w:val="Corpodetexto2"/>
        <w:tabs>
          <w:tab w:val="left" w:pos="567"/>
        </w:tabs>
        <w:ind w:right="-855"/>
        <w:rPr>
          <w:rFonts w:cs="Arial"/>
          <w:color w:val="auto"/>
          <w:sz w:val="22"/>
          <w:szCs w:val="22"/>
        </w:rPr>
      </w:pPr>
    </w:p>
    <w:p w:rsidR="002503E4" w:rsidRPr="007E39E1" w:rsidRDefault="002503E4" w:rsidP="002503E4">
      <w:pPr>
        <w:pStyle w:val="Corpodetexto2"/>
        <w:tabs>
          <w:tab w:val="left" w:pos="567"/>
        </w:tabs>
        <w:ind w:right="-855"/>
        <w:rPr>
          <w:rFonts w:cs="Arial"/>
          <w:color w:val="auto"/>
          <w:sz w:val="22"/>
          <w:szCs w:val="22"/>
        </w:rPr>
      </w:pPr>
      <w:r w:rsidRPr="007E39E1">
        <w:rPr>
          <w:rFonts w:cs="Arial"/>
          <w:b/>
          <w:color w:val="auto"/>
          <w:sz w:val="22"/>
          <w:szCs w:val="22"/>
        </w:rPr>
        <w:t>6.</w:t>
      </w:r>
      <w:r w:rsidRPr="007E39E1">
        <w:rPr>
          <w:rFonts w:cs="Arial"/>
          <w:color w:val="auto"/>
          <w:sz w:val="22"/>
          <w:szCs w:val="22"/>
        </w:rPr>
        <w:t xml:space="preserve"> Prestar contas do repasse financeiro em até 90 (noventa) dias, contados do término da vigência, nos termos do artigo 69 da Lei </w:t>
      </w:r>
      <w:proofErr w:type="gramStart"/>
      <w:r w:rsidRPr="007E39E1">
        <w:rPr>
          <w:rFonts w:cs="Arial"/>
          <w:color w:val="auto"/>
          <w:sz w:val="22"/>
          <w:szCs w:val="22"/>
        </w:rPr>
        <w:t>n.º</w:t>
      </w:r>
      <w:proofErr w:type="gramEnd"/>
      <w:r w:rsidRPr="007E39E1">
        <w:rPr>
          <w:rFonts w:cs="Arial"/>
          <w:color w:val="auto"/>
          <w:sz w:val="22"/>
          <w:szCs w:val="22"/>
        </w:rPr>
        <w:t xml:space="preserve"> 13.019/2014, na forma estabelecida no seu Capítulo IV e no Capítulo IX do Decreto n.º 14.494/2016, em especial Seção III;</w:t>
      </w:r>
    </w:p>
    <w:p w:rsidR="002503E4" w:rsidRPr="007E39E1" w:rsidRDefault="002503E4" w:rsidP="002503E4">
      <w:pPr>
        <w:pStyle w:val="Corpodetexto2"/>
        <w:tabs>
          <w:tab w:val="left" w:pos="567"/>
        </w:tabs>
        <w:ind w:right="-855"/>
        <w:rPr>
          <w:rFonts w:cs="Arial"/>
          <w:color w:val="auto"/>
          <w:sz w:val="22"/>
          <w:szCs w:val="22"/>
        </w:rPr>
      </w:pPr>
    </w:p>
    <w:p w:rsidR="002503E4" w:rsidRPr="007E39E1" w:rsidRDefault="002503E4" w:rsidP="002503E4">
      <w:pPr>
        <w:pStyle w:val="Corpodetexto2"/>
        <w:tabs>
          <w:tab w:val="left" w:pos="567"/>
        </w:tabs>
        <w:ind w:right="-855"/>
        <w:rPr>
          <w:rFonts w:cs="Arial"/>
          <w:color w:val="auto"/>
          <w:sz w:val="22"/>
          <w:szCs w:val="22"/>
        </w:rPr>
      </w:pPr>
      <w:r w:rsidRPr="007E39E1">
        <w:rPr>
          <w:rFonts w:cs="Arial"/>
          <w:b/>
          <w:color w:val="auto"/>
          <w:sz w:val="22"/>
          <w:szCs w:val="22"/>
        </w:rPr>
        <w:t>7.</w:t>
      </w:r>
      <w:r w:rsidRPr="007E39E1">
        <w:rPr>
          <w:rFonts w:cs="Arial"/>
          <w:color w:val="auto"/>
          <w:sz w:val="22"/>
          <w:szCs w:val="22"/>
        </w:rPr>
        <w:t xml:space="preserve"> Responsabilizar-se com exclusividade pelo pagamento dos encargos trabalhistas, previdenciários, fiscais e comerciais relacionados à execução do objeto deste termo de fomento, não implicando responsabilidade solidária ou subsidiária da parceira pública a inadimplência da parceira privada em relação ao referido pagamento, os ônus incidentes sobre o objeto da parceria ou os danos decorrentes de restrição à sua execução;</w:t>
      </w:r>
    </w:p>
    <w:p w:rsidR="002503E4" w:rsidRPr="007E39E1" w:rsidRDefault="002503E4" w:rsidP="002503E4">
      <w:pPr>
        <w:pStyle w:val="Corpodetexto2"/>
        <w:tabs>
          <w:tab w:val="left" w:pos="567"/>
        </w:tabs>
        <w:ind w:right="-855"/>
        <w:rPr>
          <w:rFonts w:cs="Arial"/>
          <w:color w:val="auto"/>
          <w:sz w:val="22"/>
          <w:szCs w:val="22"/>
        </w:rPr>
      </w:pPr>
    </w:p>
    <w:p w:rsidR="002503E4" w:rsidRPr="007E39E1" w:rsidRDefault="002503E4" w:rsidP="002503E4">
      <w:pPr>
        <w:pStyle w:val="Corpodetexto2"/>
        <w:tabs>
          <w:tab w:val="left" w:pos="567"/>
        </w:tabs>
        <w:ind w:right="-855"/>
        <w:rPr>
          <w:rFonts w:cs="Arial"/>
          <w:color w:val="auto"/>
          <w:sz w:val="22"/>
          <w:szCs w:val="22"/>
        </w:rPr>
      </w:pPr>
      <w:r w:rsidRPr="007E39E1">
        <w:rPr>
          <w:rFonts w:cs="Arial"/>
          <w:b/>
          <w:color w:val="auto"/>
          <w:sz w:val="22"/>
          <w:szCs w:val="22"/>
        </w:rPr>
        <w:t>8.</w:t>
      </w:r>
      <w:r w:rsidRPr="007E39E1">
        <w:rPr>
          <w:rFonts w:cs="Arial"/>
          <w:color w:val="auto"/>
          <w:sz w:val="22"/>
          <w:szCs w:val="22"/>
        </w:rPr>
        <w:t xml:space="preserve"> Manter e movimentar o recurso repassado pela Parceira Pública</w:t>
      </w:r>
      <w:r w:rsidRPr="007E39E1">
        <w:rPr>
          <w:rFonts w:cs="Arial"/>
          <w:b/>
          <w:color w:val="auto"/>
          <w:sz w:val="22"/>
          <w:szCs w:val="22"/>
        </w:rPr>
        <w:t xml:space="preserve"> </w:t>
      </w:r>
      <w:r w:rsidRPr="007E39E1">
        <w:rPr>
          <w:rFonts w:cs="Arial"/>
          <w:color w:val="auto"/>
          <w:sz w:val="22"/>
          <w:szCs w:val="22"/>
        </w:rPr>
        <w:t>tão somente na conta específica indicada;</w:t>
      </w:r>
    </w:p>
    <w:p w:rsidR="002503E4" w:rsidRPr="007E39E1" w:rsidRDefault="002503E4" w:rsidP="002503E4">
      <w:pPr>
        <w:pStyle w:val="Corpodetexto2"/>
        <w:tabs>
          <w:tab w:val="left" w:pos="567"/>
        </w:tabs>
        <w:ind w:right="-855"/>
        <w:rPr>
          <w:rFonts w:cs="Arial"/>
          <w:color w:val="auto"/>
          <w:sz w:val="22"/>
          <w:szCs w:val="22"/>
        </w:rPr>
      </w:pPr>
    </w:p>
    <w:p w:rsidR="002503E4" w:rsidRPr="007E39E1" w:rsidRDefault="002503E4" w:rsidP="002503E4">
      <w:pPr>
        <w:pStyle w:val="Corpodetexto2"/>
        <w:tabs>
          <w:tab w:val="left" w:pos="567"/>
        </w:tabs>
        <w:ind w:right="-855"/>
        <w:rPr>
          <w:rFonts w:cs="Arial"/>
          <w:color w:val="auto"/>
          <w:sz w:val="22"/>
          <w:szCs w:val="22"/>
        </w:rPr>
      </w:pPr>
      <w:r w:rsidRPr="007E39E1">
        <w:rPr>
          <w:rFonts w:cs="Arial"/>
          <w:b/>
          <w:color w:val="auto"/>
          <w:sz w:val="22"/>
          <w:szCs w:val="22"/>
        </w:rPr>
        <w:t xml:space="preserve">9. </w:t>
      </w:r>
      <w:r w:rsidRPr="007E39E1">
        <w:rPr>
          <w:rFonts w:cs="Arial"/>
          <w:color w:val="auto"/>
          <w:sz w:val="22"/>
          <w:szCs w:val="22"/>
        </w:rPr>
        <w:t>Inserir em todo material de divulgação, o apoio financeiro concedido pela Fundação de Cultura de Mato Grosso do Sul e pelo Estado de Mato Grosso do Sul;</w:t>
      </w:r>
    </w:p>
    <w:p w:rsidR="002503E4" w:rsidRPr="007E39E1" w:rsidRDefault="002503E4" w:rsidP="002503E4">
      <w:pPr>
        <w:pStyle w:val="Corpodetexto2"/>
        <w:tabs>
          <w:tab w:val="left" w:pos="567"/>
        </w:tabs>
        <w:ind w:right="-855"/>
        <w:rPr>
          <w:rFonts w:cs="Arial"/>
          <w:color w:val="auto"/>
          <w:sz w:val="22"/>
          <w:szCs w:val="22"/>
        </w:rPr>
      </w:pPr>
    </w:p>
    <w:p w:rsidR="002503E4" w:rsidRPr="007E39E1" w:rsidRDefault="002503E4" w:rsidP="002503E4">
      <w:pPr>
        <w:pStyle w:val="Corpodetexto2"/>
        <w:tabs>
          <w:tab w:val="left" w:pos="567"/>
        </w:tabs>
        <w:ind w:right="-855"/>
        <w:rPr>
          <w:rFonts w:cs="Arial"/>
          <w:color w:val="auto"/>
          <w:sz w:val="22"/>
          <w:szCs w:val="22"/>
        </w:rPr>
      </w:pPr>
      <w:r w:rsidRPr="007E39E1">
        <w:rPr>
          <w:rFonts w:cs="Arial"/>
          <w:b/>
          <w:color w:val="auto"/>
          <w:sz w:val="22"/>
          <w:szCs w:val="22"/>
        </w:rPr>
        <w:t>10.</w:t>
      </w:r>
      <w:r w:rsidRPr="007E39E1">
        <w:rPr>
          <w:rFonts w:cs="Arial"/>
          <w:color w:val="auto"/>
          <w:sz w:val="22"/>
          <w:szCs w:val="22"/>
        </w:rPr>
        <w:t xml:space="preserve"> Responsabilizar-se com exclusividade pelo gerenciamento administrativo e financeiro dos recursos recebidos, inclusive no que diz respeito às despesas de custeio, de investimento e de pessoal;</w:t>
      </w:r>
    </w:p>
    <w:p w:rsidR="002503E4" w:rsidRPr="007E39E1" w:rsidRDefault="002503E4" w:rsidP="002503E4">
      <w:pPr>
        <w:pStyle w:val="Corpodetexto2"/>
        <w:tabs>
          <w:tab w:val="left" w:pos="567"/>
        </w:tabs>
        <w:ind w:right="-855"/>
        <w:rPr>
          <w:rFonts w:cs="Arial"/>
          <w:color w:val="auto"/>
          <w:sz w:val="22"/>
          <w:szCs w:val="22"/>
        </w:rPr>
      </w:pPr>
    </w:p>
    <w:p w:rsidR="002503E4" w:rsidRPr="007E39E1" w:rsidRDefault="002503E4" w:rsidP="002503E4">
      <w:pPr>
        <w:pStyle w:val="Corpodetexto2"/>
        <w:tabs>
          <w:tab w:val="left" w:pos="567"/>
        </w:tabs>
        <w:ind w:right="-855"/>
        <w:rPr>
          <w:rFonts w:cs="Arial"/>
          <w:color w:val="auto"/>
          <w:sz w:val="22"/>
          <w:szCs w:val="22"/>
        </w:rPr>
      </w:pPr>
      <w:r w:rsidRPr="007E39E1">
        <w:rPr>
          <w:rFonts w:cs="Arial"/>
          <w:b/>
          <w:color w:val="auto"/>
          <w:sz w:val="22"/>
          <w:szCs w:val="22"/>
        </w:rPr>
        <w:t>11.</w:t>
      </w:r>
      <w:r w:rsidRPr="007E39E1">
        <w:rPr>
          <w:rFonts w:cs="Arial"/>
          <w:color w:val="auto"/>
          <w:sz w:val="22"/>
          <w:szCs w:val="22"/>
        </w:rPr>
        <w:t xml:space="preserve"> Restituir à Parceira Pública os recursos repassados, nos casos do artigo 72, inciso III, alíneas “a” a “d” da Lei </w:t>
      </w:r>
      <w:proofErr w:type="gramStart"/>
      <w:r w:rsidRPr="007E39E1">
        <w:rPr>
          <w:rFonts w:cs="Arial"/>
          <w:color w:val="auto"/>
          <w:sz w:val="22"/>
          <w:szCs w:val="22"/>
        </w:rPr>
        <w:t>n.º</w:t>
      </w:r>
      <w:proofErr w:type="gramEnd"/>
      <w:r w:rsidRPr="007E39E1">
        <w:rPr>
          <w:rFonts w:cs="Arial"/>
          <w:color w:val="auto"/>
          <w:sz w:val="22"/>
          <w:szCs w:val="22"/>
        </w:rPr>
        <w:t xml:space="preserve"> 13.019/2014; </w:t>
      </w:r>
    </w:p>
    <w:p w:rsidR="002503E4" w:rsidRPr="007E39E1" w:rsidRDefault="002503E4" w:rsidP="002503E4">
      <w:pPr>
        <w:pStyle w:val="Corpodetexto2"/>
        <w:tabs>
          <w:tab w:val="left" w:pos="567"/>
        </w:tabs>
        <w:ind w:right="-855"/>
        <w:rPr>
          <w:rFonts w:cs="Arial"/>
          <w:color w:val="auto"/>
          <w:sz w:val="22"/>
          <w:szCs w:val="22"/>
        </w:rPr>
      </w:pPr>
    </w:p>
    <w:p w:rsidR="002503E4" w:rsidRPr="007E39E1" w:rsidRDefault="002503E4" w:rsidP="002503E4">
      <w:pPr>
        <w:pStyle w:val="Corpodetexto2"/>
        <w:tabs>
          <w:tab w:val="left" w:pos="567"/>
        </w:tabs>
        <w:ind w:right="-855"/>
        <w:rPr>
          <w:rFonts w:cs="Arial"/>
          <w:color w:val="auto"/>
          <w:sz w:val="22"/>
          <w:szCs w:val="22"/>
        </w:rPr>
      </w:pPr>
      <w:r w:rsidRPr="007E39E1">
        <w:rPr>
          <w:rFonts w:cs="Arial"/>
          <w:b/>
          <w:color w:val="auto"/>
          <w:sz w:val="22"/>
          <w:szCs w:val="22"/>
        </w:rPr>
        <w:t>12.</w:t>
      </w:r>
      <w:r w:rsidRPr="007E39E1">
        <w:rPr>
          <w:rFonts w:cs="Arial"/>
          <w:color w:val="auto"/>
          <w:sz w:val="22"/>
          <w:szCs w:val="22"/>
        </w:rPr>
        <w:t xml:space="preserve"> Devolver, no prazo improrrogável de 30 dias, os saldos financeiros remanescentes, inclusive os provenientes das receitas obtidas das aplicações financeiras realizadas, sob pena de imediata instauração de tomada de contas especial, nos termos do artigo 52 da Lei </w:t>
      </w:r>
      <w:proofErr w:type="gramStart"/>
      <w:r w:rsidRPr="007E39E1">
        <w:rPr>
          <w:rFonts w:cs="Arial"/>
          <w:color w:val="auto"/>
          <w:sz w:val="22"/>
          <w:szCs w:val="22"/>
        </w:rPr>
        <w:t>n.º</w:t>
      </w:r>
      <w:proofErr w:type="gramEnd"/>
      <w:r w:rsidRPr="007E39E1">
        <w:rPr>
          <w:rFonts w:cs="Arial"/>
          <w:color w:val="auto"/>
          <w:sz w:val="22"/>
          <w:szCs w:val="22"/>
        </w:rPr>
        <w:t xml:space="preserve"> 13.019/2014;</w:t>
      </w:r>
    </w:p>
    <w:p w:rsidR="002503E4" w:rsidRPr="007E39E1" w:rsidRDefault="002503E4" w:rsidP="002503E4">
      <w:pPr>
        <w:pStyle w:val="Corpodetexto2"/>
        <w:tabs>
          <w:tab w:val="left" w:pos="567"/>
        </w:tabs>
        <w:ind w:right="-855"/>
        <w:rPr>
          <w:rFonts w:cs="Arial"/>
          <w:color w:val="auto"/>
          <w:sz w:val="22"/>
          <w:szCs w:val="22"/>
        </w:rPr>
      </w:pPr>
    </w:p>
    <w:p w:rsidR="002503E4" w:rsidRPr="007E39E1" w:rsidRDefault="002503E4" w:rsidP="002503E4">
      <w:pPr>
        <w:pStyle w:val="Corpodetexto2"/>
        <w:tabs>
          <w:tab w:val="left" w:pos="567"/>
        </w:tabs>
        <w:ind w:right="-855"/>
        <w:rPr>
          <w:rFonts w:cs="Arial"/>
          <w:color w:val="auto"/>
          <w:sz w:val="22"/>
          <w:szCs w:val="22"/>
        </w:rPr>
      </w:pPr>
      <w:r w:rsidRPr="007E39E1">
        <w:rPr>
          <w:rFonts w:cs="Arial"/>
          <w:b/>
          <w:color w:val="auto"/>
          <w:sz w:val="22"/>
          <w:szCs w:val="22"/>
        </w:rPr>
        <w:t>13.</w:t>
      </w:r>
      <w:r w:rsidRPr="007E39E1">
        <w:rPr>
          <w:rFonts w:cs="Arial"/>
          <w:color w:val="auto"/>
          <w:sz w:val="22"/>
          <w:szCs w:val="22"/>
        </w:rPr>
        <w:t xml:space="preserve"> Realizar toda a movimentação de recursos no âmbito da parceria mediante transferência eletrônica sujeita à identificação do beneficiário final e à obrigatoriedade de depósito em sua conta bancária, nos termos no artigo 53 da Lei </w:t>
      </w:r>
      <w:proofErr w:type="gramStart"/>
      <w:r w:rsidRPr="007E39E1">
        <w:rPr>
          <w:rFonts w:cs="Arial"/>
          <w:color w:val="auto"/>
          <w:sz w:val="22"/>
          <w:szCs w:val="22"/>
        </w:rPr>
        <w:t>n.º</w:t>
      </w:r>
      <w:proofErr w:type="gramEnd"/>
      <w:r w:rsidRPr="007E39E1">
        <w:rPr>
          <w:rFonts w:cs="Arial"/>
          <w:color w:val="auto"/>
          <w:sz w:val="22"/>
          <w:szCs w:val="22"/>
        </w:rPr>
        <w:t xml:space="preserve"> 13.019/2014;</w:t>
      </w:r>
    </w:p>
    <w:p w:rsidR="002503E4" w:rsidRPr="007E39E1" w:rsidRDefault="002503E4" w:rsidP="002503E4">
      <w:pPr>
        <w:pStyle w:val="Corpodetexto2"/>
        <w:tabs>
          <w:tab w:val="left" w:pos="567"/>
        </w:tabs>
        <w:ind w:right="-855"/>
        <w:rPr>
          <w:rFonts w:cs="Arial"/>
          <w:color w:val="auto"/>
          <w:sz w:val="22"/>
          <w:szCs w:val="22"/>
        </w:rPr>
      </w:pPr>
    </w:p>
    <w:p w:rsidR="002503E4" w:rsidRPr="007E39E1" w:rsidRDefault="002503E4" w:rsidP="002503E4">
      <w:pPr>
        <w:pStyle w:val="Corpodetexto2"/>
        <w:tabs>
          <w:tab w:val="left" w:pos="567"/>
        </w:tabs>
        <w:ind w:right="-855"/>
        <w:rPr>
          <w:rFonts w:cs="Arial"/>
          <w:color w:val="auto"/>
          <w:sz w:val="22"/>
          <w:szCs w:val="22"/>
        </w:rPr>
      </w:pPr>
      <w:r w:rsidRPr="007E39E1">
        <w:rPr>
          <w:rFonts w:cs="Arial"/>
          <w:b/>
          <w:color w:val="auto"/>
          <w:sz w:val="22"/>
          <w:szCs w:val="22"/>
        </w:rPr>
        <w:t>14.</w:t>
      </w:r>
      <w:r w:rsidRPr="007E39E1">
        <w:rPr>
          <w:rFonts w:cs="Arial"/>
          <w:color w:val="auto"/>
          <w:sz w:val="22"/>
          <w:szCs w:val="22"/>
        </w:rPr>
        <w:t xml:space="preserve"> Realizar os pagamentos aos fornecedores de bens ou de serviços mediante crédito, por transferência eletrônica ou por depósitos identificados, na conta bancária de titularidade dos fornecedores, nos termos no artigo 37 do Decreto </w:t>
      </w:r>
      <w:proofErr w:type="gramStart"/>
      <w:r w:rsidRPr="007E39E1">
        <w:rPr>
          <w:rFonts w:cs="Arial"/>
          <w:color w:val="auto"/>
          <w:sz w:val="22"/>
          <w:szCs w:val="22"/>
        </w:rPr>
        <w:t>n.º</w:t>
      </w:r>
      <w:proofErr w:type="gramEnd"/>
      <w:r w:rsidRPr="007E39E1">
        <w:rPr>
          <w:rFonts w:cs="Arial"/>
          <w:color w:val="auto"/>
          <w:sz w:val="22"/>
          <w:szCs w:val="22"/>
        </w:rPr>
        <w:t xml:space="preserve"> 14.494/2016;</w:t>
      </w:r>
    </w:p>
    <w:p w:rsidR="002503E4" w:rsidRPr="007E39E1" w:rsidRDefault="002503E4" w:rsidP="002503E4">
      <w:pPr>
        <w:pStyle w:val="Corpodetexto2"/>
        <w:tabs>
          <w:tab w:val="left" w:pos="567"/>
        </w:tabs>
        <w:ind w:right="-855"/>
        <w:rPr>
          <w:rFonts w:cs="Arial"/>
          <w:color w:val="auto"/>
          <w:sz w:val="22"/>
          <w:szCs w:val="22"/>
        </w:rPr>
      </w:pPr>
    </w:p>
    <w:p w:rsidR="002503E4" w:rsidRPr="007E39E1" w:rsidRDefault="002503E4" w:rsidP="002503E4">
      <w:pPr>
        <w:pStyle w:val="Corpodetexto2"/>
        <w:tabs>
          <w:tab w:val="left" w:pos="567"/>
        </w:tabs>
        <w:ind w:right="-855"/>
        <w:rPr>
          <w:rFonts w:cs="Arial"/>
          <w:color w:val="auto"/>
          <w:sz w:val="22"/>
          <w:szCs w:val="22"/>
        </w:rPr>
      </w:pPr>
      <w:r w:rsidRPr="007E39E1">
        <w:rPr>
          <w:rFonts w:cs="Arial"/>
          <w:b/>
          <w:color w:val="auto"/>
          <w:sz w:val="22"/>
          <w:szCs w:val="22"/>
        </w:rPr>
        <w:t>14.1.</w:t>
      </w:r>
      <w:r w:rsidRPr="007E39E1">
        <w:rPr>
          <w:rFonts w:cs="Arial"/>
          <w:color w:val="auto"/>
          <w:sz w:val="22"/>
          <w:szCs w:val="22"/>
        </w:rPr>
        <w:t xml:space="preserve"> Não sendo possível realizar o pagamento na forma de transferência eletrônica, a Parceira Privada deverá demonstrar a impossibilidade física de fazê-lo, a fim de ser admitido o pagamento em espécie limitado a 50 (cinquenta) </w:t>
      </w:r>
      <w:proofErr w:type="spellStart"/>
      <w:r w:rsidRPr="007E39E1">
        <w:rPr>
          <w:rFonts w:cs="Arial"/>
          <w:color w:val="auto"/>
          <w:sz w:val="22"/>
          <w:szCs w:val="22"/>
        </w:rPr>
        <w:t>Uferms</w:t>
      </w:r>
      <w:proofErr w:type="spellEnd"/>
      <w:r w:rsidRPr="007E39E1">
        <w:rPr>
          <w:rFonts w:cs="Arial"/>
          <w:color w:val="auto"/>
          <w:sz w:val="22"/>
          <w:szCs w:val="22"/>
        </w:rPr>
        <w:t>, nos termos do §2</w:t>
      </w:r>
      <w:r w:rsidRPr="007E39E1">
        <w:rPr>
          <w:rFonts w:ascii="Cambria Math" w:hAnsi="Cambria Math" w:cs="Cambria Math"/>
          <w:color w:val="auto"/>
          <w:sz w:val="22"/>
          <w:szCs w:val="22"/>
        </w:rPr>
        <w:t>⁰</w:t>
      </w:r>
      <w:r w:rsidRPr="007E39E1">
        <w:rPr>
          <w:rFonts w:cs="Arial"/>
          <w:color w:val="auto"/>
          <w:sz w:val="22"/>
          <w:szCs w:val="22"/>
        </w:rPr>
        <w:t xml:space="preserve"> do artigo 53 da Lei </w:t>
      </w:r>
      <w:proofErr w:type="gramStart"/>
      <w:r w:rsidRPr="007E39E1">
        <w:rPr>
          <w:rFonts w:cs="Arial"/>
          <w:color w:val="auto"/>
          <w:sz w:val="22"/>
          <w:szCs w:val="22"/>
        </w:rPr>
        <w:lastRenderedPageBreak/>
        <w:t>n.º</w:t>
      </w:r>
      <w:proofErr w:type="gramEnd"/>
      <w:r w:rsidRPr="007E39E1">
        <w:rPr>
          <w:rFonts w:cs="Arial"/>
          <w:color w:val="auto"/>
          <w:sz w:val="22"/>
          <w:szCs w:val="22"/>
        </w:rPr>
        <w:t xml:space="preserve"> 13.019/2014 e §§1º, 2º e 3º do artigo 37 do Decreto n.º 14.494/2016, desde que já tenha sido justificado previamente no Plano de Trabalho;</w:t>
      </w:r>
    </w:p>
    <w:p w:rsidR="002503E4" w:rsidRPr="007E39E1" w:rsidRDefault="002503E4" w:rsidP="002503E4">
      <w:pPr>
        <w:pStyle w:val="Corpodetexto2"/>
        <w:tabs>
          <w:tab w:val="left" w:pos="567"/>
        </w:tabs>
        <w:ind w:right="-855"/>
        <w:rPr>
          <w:rFonts w:cs="Arial"/>
          <w:color w:val="auto"/>
          <w:sz w:val="22"/>
          <w:szCs w:val="22"/>
        </w:rPr>
      </w:pPr>
    </w:p>
    <w:p w:rsidR="002503E4" w:rsidRPr="007E39E1" w:rsidRDefault="002503E4" w:rsidP="002503E4">
      <w:pPr>
        <w:pStyle w:val="Corpodetexto2"/>
        <w:tabs>
          <w:tab w:val="left" w:pos="567"/>
        </w:tabs>
        <w:ind w:right="-855"/>
        <w:rPr>
          <w:rFonts w:cs="Arial"/>
          <w:color w:val="auto"/>
          <w:sz w:val="22"/>
          <w:szCs w:val="22"/>
        </w:rPr>
      </w:pPr>
      <w:r w:rsidRPr="007E39E1">
        <w:rPr>
          <w:rFonts w:cs="Arial"/>
          <w:b/>
          <w:color w:val="auto"/>
          <w:sz w:val="22"/>
          <w:szCs w:val="22"/>
        </w:rPr>
        <w:t>15.</w:t>
      </w:r>
      <w:r w:rsidRPr="007E39E1">
        <w:rPr>
          <w:rFonts w:cs="Arial"/>
          <w:color w:val="auto"/>
          <w:sz w:val="22"/>
          <w:szCs w:val="22"/>
        </w:rPr>
        <w:t xml:space="preserve"> Divulgar na </w:t>
      </w:r>
      <w:r w:rsidRPr="007E39E1">
        <w:rPr>
          <w:rFonts w:cs="Arial"/>
          <w:i/>
          <w:color w:val="auto"/>
          <w:sz w:val="22"/>
          <w:szCs w:val="22"/>
        </w:rPr>
        <w:t>internet</w:t>
      </w:r>
      <w:r w:rsidRPr="007E39E1">
        <w:rPr>
          <w:rFonts w:cs="Arial"/>
          <w:color w:val="auto"/>
          <w:sz w:val="22"/>
          <w:szCs w:val="22"/>
        </w:rPr>
        <w:t xml:space="preserve"> e em locais visíveis de suas sedes sociais e dos estabelecimentos em que exerça ações a presente parceria, contendo no mínimo as informações exigidas no parágrafo único do artigo 11 da Lei </w:t>
      </w:r>
      <w:proofErr w:type="gramStart"/>
      <w:r w:rsidRPr="007E39E1">
        <w:rPr>
          <w:rFonts w:cs="Arial"/>
          <w:color w:val="auto"/>
          <w:sz w:val="22"/>
          <w:szCs w:val="22"/>
        </w:rPr>
        <w:t>n.º</w:t>
      </w:r>
      <w:proofErr w:type="gramEnd"/>
      <w:r w:rsidRPr="007E39E1">
        <w:rPr>
          <w:rFonts w:cs="Arial"/>
          <w:color w:val="auto"/>
          <w:sz w:val="22"/>
          <w:szCs w:val="22"/>
        </w:rPr>
        <w:t xml:space="preserve"> 13.019/2014, e nos termos do Capítulo XI do Decreto n.º 11.494/2016, naquilo que for de sua competência;</w:t>
      </w:r>
    </w:p>
    <w:p w:rsidR="002503E4" w:rsidRPr="007E39E1" w:rsidRDefault="002503E4" w:rsidP="002503E4">
      <w:pPr>
        <w:pStyle w:val="Corpodetexto2"/>
        <w:tabs>
          <w:tab w:val="left" w:pos="567"/>
        </w:tabs>
        <w:ind w:right="-855"/>
        <w:rPr>
          <w:rFonts w:cs="Arial"/>
          <w:color w:val="auto"/>
          <w:sz w:val="22"/>
          <w:szCs w:val="22"/>
        </w:rPr>
      </w:pPr>
    </w:p>
    <w:p w:rsidR="002503E4" w:rsidRPr="007E39E1" w:rsidRDefault="002503E4" w:rsidP="002503E4">
      <w:pPr>
        <w:pStyle w:val="Corpodetexto2"/>
        <w:tabs>
          <w:tab w:val="left" w:pos="567"/>
        </w:tabs>
        <w:ind w:right="-855"/>
        <w:rPr>
          <w:rFonts w:cs="Arial"/>
          <w:sz w:val="22"/>
          <w:szCs w:val="22"/>
        </w:rPr>
      </w:pPr>
      <w:r w:rsidRPr="007E39E1">
        <w:rPr>
          <w:rFonts w:cs="Arial"/>
          <w:b/>
          <w:color w:val="auto"/>
          <w:sz w:val="22"/>
          <w:szCs w:val="22"/>
        </w:rPr>
        <w:t xml:space="preserve">16. </w:t>
      </w:r>
      <w:r w:rsidRPr="007E39E1">
        <w:rPr>
          <w:rFonts w:cs="Arial"/>
          <w:color w:val="auto"/>
          <w:sz w:val="22"/>
          <w:szCs w:val="22"/>
        </w:rPr>
        <w:t>Comprar e contratar bens e serviços</w:t>
      </w:r>
      <w:r w:rsidRPr="007E39E1">
        <w:rPr>
          <w:rFonts w:cs="Arial"/>
          <w:sz w:val="22"/>
          <w:szCs w:val="22"/>
        </w:rPr>
        <w:t xml:space="preserve"> com os recursos públicos transferidos pela Parceira Pública realizando cotação entre, no mínimo, 3 (três) fornecedores do ramo do objeto a ser adquirido ou contratado, mediante solicitação de orçamento e apresentação de proposta de preços pelo fornecedor, registradas formalmente em documento escrito, admitido o uso de e-mail ou de fax, nos termos do artigo 35 do Decreto </w:t>
      </w:r>
      <w:proofErr w:type="gramStart"/>
      <w:r w:rsidRPr="007E39E1">
        <w:rPr>
          <w:rFonts w:cs="Arial"/>
          <w:sz w:val="22"/>
          <w:szCs w:val="22"/>
        </w:rPr>
        <w:t>n.º</w:t>
      </w:r>
      <w:proofErr w:type="gramEnd"/>
      <w:r w:rsidRPr="007E39E1">
        <w:rPr>
          <w:rFonts w:cs="Arial"/>
          <w:sz w:val="22"/>
          <w:szCs w:val="22"/>
        </w:rPr>
        <w:t xml:space="preserve"> 14.494/2016, observadas as exceções previstas no dispositivo, se virem a ocorrer;</w:t>
      </w:r>
    </w:p>
    <w:p w:rsidR="002503E4" w:rsidRPr="007E39E1" w:rsidRDefault="002503E4" w:rsidP="002503E4">
      <w:pPr>
        <w:pStyle w:val="Corpodetexto2"/>
        <w:tabs>
          <w:tab w:val="left" w:pos="567"/>
        </w:tabs>
        <w:ind w:right="-855"/>
        <w:rPr>
          <w:rFonts w:cs="Arial"/>
          <w:sz w:val="22"/>
          <w:szCs w:val="22"/>
        </w:rPr>
      </w:pPr>
      <w:r w:rsidRPr="007E39E1">
        <w:rPr>
          <w:rFonts w:cs="Arial"/>
          <w:sz w:val="22"/>
          <w:szCs w:val="22"/>
        </w:rPr>
        <w:br/>
      </w:r>
      <w:r w:rsidRPr="007E39E1">
        <w:rPr>
          <w:rFonts w:cs="Arial"/>
          <w:b/>
          <w:sz w:val="22"/>
          <w:szCs w:val="22"/>
        </w:rPr>
        <w:t xml:space="preserve">16.1. </w:t>
      </w:r>
      <w:r w:rsidRPr="007E39E1">
        <w:rPr>
          <w:rFonts w:cs="Arial"/>
          <w:sz w:val="22"/>
          <w:szCs w:val="22"/>
        </w:rPr>
        <w:t>A Parceira Privada poderá utilizar o Sistema de Registro de Preços do Estado de Mato Grosso do Sul, mediante autorização do gestor do sistema.</w:t>
      </w:r>
    </w:p>
    <w:p w:rsidR="002503E4" w:rsidRPr="007E39E1" w:rsidRDefault="002503E4" w:rsidP="002503E4">
      <w:pPr>
        <w:pStyle w:val="Corpodetexto2"/>
        <w:tabs>
          <w:tab w:val="left" w:pos="567"/>
        </w:tabs>
        <w:ind w:right="-855"/>
        <w:rPr>
          <w:rFonts w:cs="Arial"/>
          <w:sz w:val="22"/>
          <w:szCs w:val="22"/>
        </w:rPr>
      </w:pPr>
    </w:p>
    <w:p w:rsidR="002503E4" w:rsidRPr="007E39E1" w:rsidRDefault="002503E4" w:rsidP="002503E4">
      <w:pPr>
        <w:pStyle w:val="Corpodetexto2"/>
        <w:tabs>
          <w:tab w:val="left" w:pos="567"/>
        </w:tabs>
        <w:ind w:right="-855"/>
        <w:rPr>
          <w:rFonts w:cs="Arial"/>
          <w:sz w:val="22"/>
          <w:szCs w:val="22"/>
        </w:rPr>
      </w:pPr>
      <w:r w:rsidRPr="007E39E1">
        <w:rPr>
          <w:rFonts w:cs="Arial"/>
          <w:b/>
          <w:sz w:val="22"/>
          <w:szCs w:val="22"/>
        </w:rPr>
        <w:t>17.</w:t>
      </w:r>
      <w:r w:rsidRPr="007E39E1">
        <w:rPr>
          <w:rFonts w:cs="Arial"/>
          <w:sz w:val="22"/>
          <w:szCs w:val="22"/>
        </w:rPr>
        <w:t xml:space="preserve"> Verificar a compatibilidade entre o valor previsto para realização da despesa, aprovado no plano de trabalho, e o valor efetivo da compra ou da contratação. Se o valor efetivo da compra ou da contratação for superior ao previsto no plano de trabalho, a Parceira Privada deverá assegurar a compatibilidade do valor efetivo com os novos preços praticados no mercado, inclusive para fins de elaboração de relatório de que trata o art. 59 Decreto </w:t>
      </w:r>
      <w:proofErr w:type="gramStart"/>
      <w:r w:rsidRPr="007E39E1">
        <w:rPr>
          <w:rFonts w:cs="Arial"/>
          <w:sz w:val="22"/>
          <w:szCs w:val="22"/>
        </w:rPr>
        <w:t>n.º</w:t>
      </w:r>
      <w:proofErr w:type="gramEnd"/>
      <w:r w:rsidRPr="007E39E1">
        <w:rPr>
          <w:rFonts w:cs="Arial"/>
          <w:sz w:val="22"/>
          <w:szCs w:val="22"/>
        </w:rPr>
        <w:t xml:space="preserve"> 14.494/2016, quando for o caso;</w:t>
      </w:r>
    </w:p>
    <w:p w:rsidR="002503E4" w:rsidRPr="007E39E1" w:rsidRDefault="002503E4" w:rsidP="002503E4">
      <w:pPr>
        <w:pStyle w:val="Corpodetexto2"/>
        <w:tabs>
          <w:tab w:val="left" w:pos="567"/>
        </w:tabs>
        <w:ind w:right="-855"/>
        <w:rPr>
          <w:rFonts w:cs="Arial"/>
          <w:sz w:val="22"/>
          <w:szCs w:val="22"/>
        </w:rPr>
      </w:pPr>
    </w:p>
    <w:p w:rsidR="002503E4" w:rsidRPr="007E39E1" w:rsidRDefault="002503E4" w:rsidP="002503E4">
      <w:pPr>
        <w:pStyle w:val="Corpodetexto2"/>
        <w:tabs>
          <w:tab w:val="left" w:pos="567"/>
        </w:tabs>
        <w:ind w:right="-855"/>
        <w:rPr>
          <w:rFonts w:cs="Arial"/>
          <w:sz w:val="22"/>
          <w:szCs w:val="22"/>
        </w:rPr>
      </w:pPr>
      <w:r w:rsidRPr="007E39E1">
        <w:rPr>
          <w:rFonts w:cs="Arial"/>
          <w:b/>
          <w:sz w:val="22"/>
          <w:szCs w:val="22"/>
        </w:rPr>
        <w:t>18.</w:t>
      </w:r>
      <w:r w:rsidRPr="007E39E1">
        <w:rPr>
          <w:rFonts w:cs="Arial"/>
          <w:sz w:val="22"/>
          <w:szCs w:val="22"/>
        </w:rPr>
        <w:t xml:space="preserve"> Obter de seus fornecedores e prestadores de serviços comprovantes fiscais ou recibos, observada a legislação tributária competente, contendo, necessariamente, as seguintes informações, para fins de comprovação das despesas:</w:t>
      </w:r>
    </w:p>
    <w:p w:rsidR="002503E4" w:rsidRPr="007E39E1" w:rsidRDefault="002503E4" w:rsidP="002503E4">
      <w:pPr>
        <w:pStyle w:val="Corpodetexto2"/>
        <w:tabs>
          <w:tab w:val="left" w:pos="567"/>
        </w:tabs>
        <w:ind w:right="-855"/>
        <w:rPr>
          <w:rFonts w:cs="Arial"/>
          <w:sz w:val="22"/>
          <w:szCs w:val="22"/>
        </w:rPr>
      </w:pPr>
      <w:r w:rsidRPr="007E39E1">
        <w:rPr>
          <w:rFonts w:cs="Arial"/>
          <w:sz w:val="22"/>
          <w:szCs w:val="22"/>
        </w:rPr>
        <w:br/>
        <w:t>a) data, nome, endereço e número de inscrição no CNPJ da organização da sociedade civil e do CNPJ ou do CPF do fornecedor ou do prestador de serviço;</w:t>
      </w:r>
    </w:p>
    <w:p w:rsidR="002503E4" w:rsidRPr="007E39E1" w:rsidRDefault="002503E4" w:rsidP="002503E4">
      <w:pPr>
        <w:pStyle w:val="Corpodetexto2"/>
        <w:tabs>
          <w:tab w:val="left" w:pos="567"/>
        </w:tabs>
        <w:ind w:right="-855"/>
        <w:rPr>
          <w:rFonts w:cs="Arial"/>
          <w:sz w:val="22"/>
          <w:szCs w:val="22"/>
        </w:rPr>
      </w:pPr>
      <w:r w:rsidRPr="007E39E1">
        <w:rPr>
          <w:rFonts w:cs="Arial"/>
          <w:sz w:val="22"/>
          <w:szCs w:val="22"/>
        </w:rPr>
        <w:br/>
        <w:t>b) especificação da quantidade, valor unitário e total do bem ou do serviço adquirido ou contratado;</w:t>
      </w:r>
    </w:p>
    <w:p w:rsidR="002503E4" w:rsidRPr="007E39E1" w:rsidRDefault="002503E4" w:rsidP="002503E4">
      <w:pPr>
        <w:pStyle w:val="Corpodetexto2"/>
        <w:tabs>
          <w:tab w:val="left" w:pos="567"/>
        </w:tabs>
        <w:ind w:right="-855"/>
        <w:rPr>
          <w:rFonts w:cs="Arial"/>
          <w:sz w:val="22"/>
          <w:szCs w:val="22"/>
        </w:rPr>
      </w:pPr>
      <w:r w:rsidRPr="007E39E1">
        <w:rPr>
          <w:rFonts w:cs="Arial"/>
          <w:sz w:val="22"/>
          <w:szCs w:val="22"/>
        </w:rPr>
        <w:br/>
        <w:t>c) indicação do número da parceria;</w:t>
      </w:r>
    </w:p>
    <w:p w:rsidR="002503E4" w:rsidRPr="007E39E1" w:rsidRDefault="002503E4" w:rsidP="002503E4">
      <w:pPr>
        <w:pStyle w:val="Corpodetexto2"/>
        <w:tabs>
          <w:tab w:val="left" w:pos="567"/>
        </w:tabs>
        <w:ind w:right="-855"/>
        <w:rPr>
          <w:rFonts w:cs="Arial"/>
          <w:sz w:val="22"/>
          <w:szCs w:val="22"/>
        </w:rPr>
      </w:pPr>
      <w:r w:rsidRPr="007E39E1">
        <w:rPr>
          <w:rFonts w:cs="Arial"/>
          <w:sz w:val="22"/>
          <w:szCs w:val="22"/>
        </w:rPr>
        <w:br/>
        <w:t>d) atestado de recebimento do material ou do serviço, de acordo as especificações e em condições satisfatórias, aposto no verso dos comprovantes fiscais ou dos recibos, emitido por quem tenha essa atribuição no âmbito da organização da sociedade civil.</w:t>
      </w:r>
    </w:p>
    <w:p w:rsidR="002503E4" w:rsidRPr="007E39E1" w:rsidRDefault="002503E4" w:rsidP="002503E4">
      <w:pPr>
        <w:pStyle w:val="Corpodetexto2"/>
        <w:tabs>
          <w:tab w:val="left" w:pos="567"/>
        </w:tabs>
        <w:ind w:right="-855"/>
        <w:rPr>
          <w:rFonts w:cs="Arial"/>
          <w:sz w:val="22"/>
          <w:szCs w:val="22"/>
        </w:rPr>
      </w:pPr>
      <w:r w:rsidRPr="007E39E1">
        <w:rPr>
          <w:rFonts w:cs="Arial"/>
          <w:sz w:val="22"/>
          <w:szCs w:val="22"/>
        </w:rPr>
        <w:br/>
      </w:r>
      <w:r w:rsidRPr="007E39E1">
        <w:rPr>
          <w:rFonts w:cs="Arial"/>
          <w:b/>
          <w:sz w:val="22"/>
          <w:szCs w:val="22"/>
        </w:rPr>
        <w:t>19.</w:t>
      </w:r>
      <w:r w:rsidRPr="007E39E1">
        <w:rPr>
          <w:rFonts w:cs="Arial"/>
          <w:sz w:val="22"/>
          <w:szCs w:val="22"/>
        </w:rPr>
        <w:t xml:space="preserve"> Manter a guarda dos documentos originais referidos no item anterior pelo prazo de 10 anos, contados do dia útil subsequente ao da apresentação da prestação de contas ou do decurso do prazo para a apresentação das prestação de contas, conforme o disposto no art. 62 do Decreto </w:t>
      </w:r>
      <w:proofErr w:type="gramStart"/>
      <w:r w:rsidRPr="007E39E1">
        <w:rPr>
          <w:rFonts w:cs="Arial"/>
          <w:sz w:val="22"/>
          <w:szCs w:val="22"/>
        </w:rPr>
        <w:t>n.º</w:t>
      </w:r>
      <w:proofErr w:type="gramEnd"/>
      <w:r w:rsidRPr="007E39E1">
        <w:rPr>
          <w:rFonts w:cs="Arial"/>
          <w:sz w:val="22"/>
          <w:szCs w:val="22"/>
        </w:rPr>
        <w:t xml:space="preserve"> 14.494/2016;</w:t>
      </w:r>
    </w:p>
    <w:p w:rsidR="002503E4" w:rsidRPr="007E39E1" w:rsidRDefault="002503E4" w:rsidP="002503E4">
      <w:pPr>
        <w:pStyle w:val="Corpodetexto2"/>
        <w:tabs>
          <w:tab w:val="left" w:pos="567"/>
        </w:tabs>
        <w:ind w:right="-855"/>
        <w:rPr>
          <w:rFonts w:cs="Arial"/>
          <w:sz w:val="22"/>
          <w:szCs w:val="22"/>
        </w:rPr>
      </w:pPr>
    </w:p>
    <w:p w:rsidR="002503E4" w:rsidRPr="007E39E1" w:rsidRDefault="002503E4" w:rsidP="002503E4">
      <w:pPr>
        <w:pStyle w:val="Corpodetexto2"/>
        <w:ind w:right="-855"/>
        <w:rPr>
          <w:rFonts w:cs="Arial"/>
          <w:b/>
          <w:bCs/>
          <w:color w:val="auto"/>
          <w:sz w:val="22"/>
          <w:szCs w:val="22"/>
        </w:rPr>
      </w:pPr>
      <w:r w:rsidRPr="007E39E1">
        <w:rPr>
          <w:rFonts w:cs="Arial"/>
          <w:b/>
          <w:bCs/>
          <w:color w:val="auto"/>
          <w:sz w:val="22"/>
          <w:szCs w:val="22"/>
        </w:rPr>
        <w:t xml:space="preserve">CLÁUSULA TERCEIRA – DAS OBRIGAÇÕES DA PARCEIRA PÚBLICA: </w:t>
      </w:r>
    </w:p>
    <w:p w:rsidR="002503E4" w:rsidRPr="007E39E1" w:rsidRDefault="002503E4" w:rsidP="002503E4">
      <w:pPr>
        <w:pStyle w:val="Corpodetexto"/>
        <w:ind w:right="-855"/>
        <w:rPr>
          <w:rFonts w:cs="Arial"/>
          <w:b/>
          <w:bCs/>
          <w:sz w:val="22"/>
          <w:szCs w:val="22"/>
          <w:u w:val="single"/>
        </w:rPr>
      </w:pPr>
    </w:p>
    <w:p w:rsidR="002503E4" w:rsidRPr="007E39E1" w:rsidRDefault="002503E4" w:rsidP="002503E4">
      <w:pPr>
        <w:pStyle w:val="Corpodetexto"/>
        <w:ind w:right="-855"/>
        <w:rPr>
          <w:rFonts w:cs="Arial"/>
          <w:sz w:val="22"/>
          <w:szCs w:val="22"/>
        </w:rPr>
      </w:pPr>
      <w:r w:rsidRPr="007E39E1">
        <w:rPr>
          <w:rFonts w:cs="Arial"/>
          <w:b/>
          <w:bCs/>
          <w:sz w:val="22"/>
          <w:szCs w:val="22"/>
        </w:rPr>
        <w:t xml:space="preserve">1. </w:t>
      </w:r>
      <w:r w:rsidRPr="007E39E1">
        <w:rPr>
          <w:rFonts w:cs="Arial"/>
          <w:sz w:val="22"/>
          <w:szCs w:val="22"/>
        </w:rPr>
        <w:t>Fazer o repasse financeiro à Parceira Privada, observando o prazo de início da execução do Projeto, nos termos da Cláusula Quarta;</w:t>
      </w:r>
    </w:p>
    <w:p w:rsidR="002503E4" w:rsidRPr="007E39E1" w:rsidRDefault="002503E4" w:rsidP="002503E4">
      <w:pPr>
        <w:pStyle w:val="Corpodetexto"/>
        <w:ind w:right="-855"/>
        <w:rPr>
          <w:rFonts w:cs="Arial"/>
          <w:sz w:val="22"/>
          <w:szCs w:val="22"/>
        </w:rPr>
      </w:pPr>
    </w:p>
    <w:p w:rsidR="002503E4" w:rsidRPr="007E39E1" w:rsidRDefault="002503E4" w:rsidP="002503E4">
      <w:pPr>
        <w:pStyle w:val="Corpodetexto"/>
        <w:ind w:right="-855"/>
        <w:rPr>
          <w:rFonts w:cs="Arial"/>
          <w:sz w:val="22"/>
          <w:szCs w:val="22"/>
        </w:rPr>
      </w:pPr>
      <w:r w:rsidRPr="007E39E1">
        <w:rPr>
          <w:rFonts w:cs="Arial"/>
          <w:b/>
          <w:sz w:val="22"/>
          <w:szCs w:val="22"/>
        </w:rPr>
        <w:t xml:space="preserve">2. </w:t>
      </w:r>
      <w:r w:rsidRPr="007E39E1">
        <w:rPr>
          <w:rFonts w:cs="Arial"/>
          <w:sz w:val="22"/>
          <w:szCs w:val="22"/>
        </w:rPr>
        <w:t xml:space="preserve">Proceder às pertinentes anotações no </w:t>
      </w:r>
      <w:proofErr w:type="spellStart"/>
      <w:r w:rsidRPr="007E39E1">
        <w:rPr>
          <w:rFonts w:cs="Arial"/>
          <w:sz w:val="22"/>
          <w:szCs w:val="22"/>
        </w:rPr>
        <w:t>Siafem</w:t>
      </w:r>
      <w:proofErr w:type="spellEnd"/>
      <w:r w:rsidRPr="007E39E1">
        <w:rPr>
          <w:rFonts w:cs="Arial"/>
          <w:sz w:val="22"/>
          <w:szCs w:val="22"/>
        </w:rPr>
        <w:t>;</w:t>
      </w:r>
    </w:p>
    <w:p w:rsidR="002503E4" w:rsidRPr="007E39E1" w:rsidRDefault="002503E4" w:rsidP="002503E4">
      <w:pPr>
        <w:pStyle w:val="Corpodetexto"/>
        <w:ind w:right="-855"/>
        <w:rPr>
          <w:rFonts w:cs="Arial"/>
          <w:sz w:val="22"/>
          <w:szCs w:val="22"/>
        </w:rPr>
      </w:pPr>
    </w:p>
    <w:p w:rsidR="002503E4" w:rsidRPr="007E39E1" w:rsidRDefault="002503E4" w:rsidP="002503E4">
      <w:pPr>
        <w:pStyle w:val="Corpodetexto"/>
        <w:ind w:right="-855"/>
        <w:rPr>
          <w:rFonts w:cs="Arial"/>
          <w:sz w:val="22"/>
          <w:szCs w:val="22"/>
        </w:rPr>
      </w:pPr>
      <w:r w:rsidRPr="007E39E1">
        <w:rPr>
          <w:rFonts w:cs="Arial"/>
          <w:b/>
          <w:sz w:val="22"/>
          <w:szCs w:val="22"/>
        </w:rPr>
        <w:lastRenderedPageBreak/>
        <w:t xml:space="preserve">3. </w:t>
      </w:r>
      <w:r w:rsidRPr="007E39E1">
        <w:rPr>
          <w:rFonts w:cs="Arial"/>
          <w:sz w:val="22"/>
          <w:szCs w:val="22"/>
        </w:rPr>
        <w:t>Após a análise das contas, manter o processo do presente Termo de Fomento à disposição da Auditoria Geral do Estado/</w:t>
      </w:r>
      <w:proofErr w:type="spellStart"/>
      <w:r w:rsidRPr="007E39E1">
        <w:rPr>
          <w:rFonts w:cs="Arial"/>
          <w:sz w:val="22"/>
          <w:szCs w:val="22"/>
        </w:rPr>
        <w:t>Sefaz</w:t>
      </w:r>
      <w:proofErr w:type="spellEnd"/>
      <w:r w:rsidRPr="007E39E1">
        <w:rPr>
          <w:rFonts w:cs="Arial"/>
          <w:sz w:val="22"/>
          <w:szCs w:val="22"/>
        </w:rPr>
        <w:t>, para os fins previstos no artigo 19 da Resolução/</w:t>
      </w:r>
      <w:proofErr w:type="spellStart"/>
      <w:r w:rsidRPr="007E39E1">
        <w:rPr>
          <w:rFonts w:cs="Arial"/>
          <w:sz w:val="22"/>
          <w:szCs w:val="22"/>
        </w:rPr>
        <w:t>Sefaz</w:t>
      </w:r>
      <w:proofErr w:type="spellEnd"/>
      <w:r w:rsidRPr="007E39E1">
        <w:rPr>
          <w:rFonts w:cs="Arial"/>
          <w:sz w:val="22"/>
          <w:szCs w:val="22"/>
        </w:rPr>
        <w:t xml:space="preserve"> </w:t>
      </w:r>
      <w:proofErr w:type="gramStart"/>
      <w:r w:rsidRPr="007E39E1">
        <w:rPr>
          <w:rFonts w:cs="Arial"/>
          <w:sz w:val="22"/>
          <w:szCs w:val="22"/>
        </w:rPr>
        <w:t>n.º</w:t>
      </w:r>
      <w:proofErr w:type="gramEnd"/>
      <w:r w:rsidRPr="007E39E1">
        <w:rPr>
          <w:rFonts w:cs="Arial"/>
          <w:sz w:val="22"/>
          <w:szCs w:val="22"/>
        </w:rPr>
        <w:t xml:space="preserve"> 2.093/2007, com a redação dada pela Resolução/</w:t>
      </w:r>
      <w:proofErr w:type="spellStart"/>
      <w:r w:rsidRPr="007E39E1">
        <w:rPr>
          <w:rFonts w:cs="Arial"/>
          <w:sz w:val="22"/>
          <w:szCs w:val="22"/>
        </w:rPr>
        <w:t>Sefaz</w:t>
      </w:r>
      <w:proofErr w:type="spellEnd"/>
      <w:r w:rsidRPr="007E39E1">
        <w:rPr>
          <w:rFonts w:cs="Arial"/>
          <w:sz w:val="22"/>
          <w:szCs w:val="22"/>
        </w:rPr>
        <w:t xml:space="preserve"> n.º 2.319, de 18 de fevereiro de 2011;</w:t>
      </w:r>
    </w:p>
    <w:p w:rsidR="002503E4" w:rsidRPr="007E39E1" w:rsidRDefault="002503E4" w:rsidP="002503E4">
      <w:pPr>
        <w:pStyle w:val="Corpodetexto"/>
        <w:ind w:right="-855"/>
        <w:rPr>
          <w:rFonts w:cs="Arial"/>
          <w:sz w:val="22"/>
          <w:szCs w:val="22"/>
        </w:rPr>
      </w:pPr>
    </w:p>
    <w:p w:rsidR="002503E4" w:rsidRPr="007E39E1" w:rsidRDefault="002503E4" w:rsidP="002503E4">
      <w:pPr>
        <w:pStyle w:val="Corpodetexto"/>
        <w:ind w:right="-855"/>
        <w:rPr>
          <w:rFonts w:cs="Arial"/>
          <w:bCs/>
          <w:sz w:val="22"/>
          <w:szCs w:val="22"/>
        </w:rPr>
      </w:pPr>
      <w:r w:rsidRPr="007E39E1">
        <w:rPr>
          <w:rFonts w:cs="Arial"/>
          <w:b/>
          <w:sz w:val="22"/>
          <w:szCs w:val="22"/>
        </w:rPr>
        <w:t>4.</w:t>
      </w:r>
      <w:r w:rsidRPr="007E39E1">
        <w:rPr>
          <w:rFonts w:cs="Arial"/>
          <w:sz w:val="22"/>
          <w:szCs w:val="22"/>
        </w:rPr>
        <w:t xml:space="preserve"> C</w:t>
      </w:r>
      <w:r w:rsidRPr="007E39E1">
        <w:rPr>
          <w:rFonts w:cs="Arial"/>
          <w:bCs/>
          <w:sz w:val="22"/>
          <w:szCs w:val="22"/>
        </w:rPr>
        <w:t>omunicar formalmente o Conselho Estadual de Cultura sobre a formalização do presente termo de fomento, a fim de que exerça seu dever de acompanhar e fiscalizar a parceria, p</w:t>
      </w:r>
      <w:r w:rsidRPr="007E39E1">
        <w:rPr>
          <w:rFonts w:cs="Arial"/>
          <w:sz w:val="22"/>
          <w:szCs w:val="22"/>
        </w:rPr>
        <w:t xml:space="preserve">ara fins de cumprimento do artigo 60 da </w:t>
      </w:r>
      <w:r w:rsidRPr="007E39E1">
        <w:rPr>
          <w:rFonts w:cs="Arial"/>
          <w:bCs/>
          <w:sz w:val="22"/>
          <w:szCs w:val="22"/>
        </w:rPr>
        <w:t xml:space="preserve">Lei </w:t>
      </w:r>
      <w:proofErr w:type="gramStart"/>
      <w:r w:rsidRPr="007E39E1">
        <w:rPr>
          <w:rFonts w:cs="Arial"/>
          <w:bCs/>
          <w:sz w:val="22"/>
          <w:szCs w:val="22"/>
        </w:rPr>
        <w:t>n.º</w:t>
      </w:r>
      <w:proofErr w:type="gramEnd"/>
      <w:r w:rsidRPr="007E39E1">
        <w:rPr>
          <w:rFonts w:cs="Arial"/>
          <w:bCs/>
          <w:sz w:val="22"/>
          <w:szCs w:val="22"/>
        </w:rPr>
        <w:t xml:space="preserve"> 13.019/2014;</w:t>
      </w:r>
    </w:p>
    <w:p w:rsidR="002503E4" w:rsidRPr="007E39E1" w:rsidRDefault="002503E4" w:rsidP="002503E4">
      <w:pPr>
        <w:pStyle w:val="Corpodetexto"/>
        <w:ind w:right="-855"/>
        <w:rPr>
          <w:rFonts w:cs="Arial"/>
          <w:bCs/>
          <w:sz w:val="22"/>
          <w:szCs w:val="22"/>
        </w:rPr>
      </w:pPr>
    </w:p>
    <w:p w:rsidR="002503E4" w:rsidRPr="007E39E1" w:rsidRDefault="002503E4" w:rsidP="002503E4">
      <w:pPr>
        <w:pStyle w:val="Corpodetexto"/>
        <w:ind w:right="-855"/>
        <w:rPr>
          <w:rFonts w:cs="Arial"/>
          <w:bCs/>
          <w:sz w:val="22"/>
          <w:szCs w:val="22"/>
        </w:rPr>
      </w:pPr>
      <w:r w:rsidRPr="007E39E1">
        <w:rPr>
          <w:rFonts w:cs="Arial"/>
          <w:b/>
          <w:bCs/>
          <w:sz w:val="22"/>
          <w:szCs w:val="22"/>
        </w:rPr>
        <w:t>5.</w:t>
      </w:r>
      <w:r w:rsidRPr="007E39E1">
        <w:rPr>
          <w:rFonts w:cs="Arial"/>
          <w:bCs/>
          <w:sz w:val="22"/>
          <w:szCs w:val="22"/>
        </w:rPr>
        <w:t xml:space="preserve"> Apreciar a prestação de contas final no prazo de até 150 (cento e cinquenta) dias, contados da data de seu recebimento ou do cumprimento de diligência determinada, prazo que poderá ser prorrogado justificadamente por igual período, na forma da Lei </w:t>
      </w:r>
      <w:proofErr w:type="gramStart"/>
      <w:r w:rsidRPr="007E39E1">
        <w:rPr>
          <w:rFonts w:cs="Arial"/>
          <w:bCs/>
          <w:sz w:val="22"/>
          <w:szCs w:val="22"/>
        </w:rPr>
        <w:t>n.º</w:t>
      </w:r>
      <w:proofErr w:type="gramEnd"/>
      <w:r w:rsidRPr="007E39E1">
        <w:rPr>
          <w:rFonts w:cs="Arial"/>
          <w:bCs/>
          <w:sz w:val="22"/>
          <w:szCs w:val="22"/>
        </w:rPr>
        <w:t xml:space="preserve"> 13.019/2014 e em legislação específica;</w:t>
      </w:r>
    </w:p>
    <w:p w:rsidR="002503E4" w:rsidRPr="007E39E1" w:rsidRDefault="002503E4" w:rsidP="002503E4">
      <w:pPr>
        <w:pStyle w:val="Corpodetexto"/>
        <w:ind w:right="-855"/>
        <w:rPr>
          <w:rFonts w:cs="Arial"/>
          <w:bCs/>
          <w:sz w:val="22"/>
          <w:szCs w:val="22"/>
        </w:rPr>
      </w:pPr>
    </w:p>
    <w:p w:rsidR="002503E4" w:rsidRPr="007E39E1" w:rsidRDefault="002503E4" w:rsidP="002503E4">
      <w:pPr>
        <w:pStyle w:val="Corpodetexto"/>
        <w:ind w:right="-855"/>
        <w:rPr>
          <w:rFonts w:cs="Arial"/>
          <w:bCs/>
          <w:sz w:val="22"/>
          <w:szCs w:val="22"/>
        </w:rPr>
      </w:pPr>
      <w:r w:rsidRPr="007E39E1">
        <w:rPr>
          <w:rFonts w:cs="Arial"/>
          <w:b/>
          <w:bCs/>
          <w:sz w:val="22"/>
          <w:szCs w:val="22"/>
        </w:rPr>
        <w:t>6.</w:t>
      </w:r>
      <w:r w:rsidRPr="007E39E1">
        <w:rPr>
          <w:rFonts w:cs="Arial"/>
          <w:bCs/>
          <w:sz w:val="22"/>
          <w:szCs w:val="22"/>
        </w:rPr>
        <w:t xml:space="preserve"> Aplicar as sanções previstas no artigo 73 da </w:t>
      </w:r>
      <w:r w:rsidRPr="007E39E1">
        <w:rPr>
          <w:rFonts w:cs="Arial"/>
          <w:sz w:val="22"/>
          <w:szCs w:val="22"/>
        </w:rPr>
        <w:t xml:space="preserve">Lei </w:t>
      </w:r>
      <w:proofErr w:type="gramStart"/>
      <w:r w:rsidRPr="007E39E1">
        <w:rPr>
          <w:rFonts w:cs="Arial"/>
          <w:bCs/>
          <w:sz w:val="22"/>
          <w:szCs w:val="22"/>
        </w:rPr>
        <w:t>n.º</w:t>
      </w:r>
      <w:proofErr w:type="gramEnd"/>
      <w:r w:rsidRPr="007E39E1">
        <w:rPr>
          <w:rFonts w:cs="Arial"/>
          <w:bCs/>
          <w:sz w:val="22"/>
          <w:szCs w:val="22"/>
        </w:rPr>
        <w:t xml:space="preserve"> 13.019/2014 conforme o caso;</w:t>
      </w:r>
    </w:p>
    <w:p w:rsidR="002503E4" w:rsidRPr="007E39E1" w:rsidRDefault="002503E4" w:rsidP="002503E4">
      <w:pPr>
        <w:pStyle w:val="Corpodetexto"/>
        <w:ind w:right="-855"/>
        <w:rPr>
          <w:rFonts w:cs="Arial"/>
          <w:bCs/>
          <w:sz w:val="22"/>
          <w:szCs w:val="22"/>
        </w:rPr>
      </w:pPr>
    </w:p>
    <w:p w:rsidR="002503E4" w:rsidRPr="007E39E1" w:rsidRDefault="002503E4" w:rsidP="002503E4">
      <w:pPr>
        <w:pStyle w:val="Corpodetexto"/>
        <w:ind w:right="-855"/>
        <w:rPr>
          <w:rFonts w:cs="Arial"/>
          <w:bCs/>
          <w:sz w:val="22"/>
          <w:szCs w:val="22"/>
        </w:rPr>
      </w:pPr>
      <w:r w:rsidRPr="007E39E1">
        <w:rPr>
          <w:rFonts w:cs="Arial"/>
          <w:b/>
          <w:bCs/>
          <w:sz w:val="22"/>
          <w:szCs w:val="22"/>
        </w:rPr>
        <w:t>7.</w:t>
      </w:r>
      <w:r w:rsidRPr="007E39E1">
        <w:rPr>
          <w:rFonts w:cs="Arial"/>
          <w:bCs/>
          <w:sz w:val="22"/>
          <w:szCs w:val="22"/>
        </w:rPr>
        <w:t xml:space="preserve"> Designar gestor do presente termo de fomento, por meio de ato a ser publicado no Diário Oficial do Estado de Mato Grosso do Sul, e que tem suas obrigações fixadas no artigo 61 da lei </w:t>
      </w:r>
      <w:proofErr w:type="gramStart"/>
      <w:r w:rsidRPr="007E39E1">
        <w:rPr>
          <w:rFonts w:cs="Arial"/>
          <w:bCs/>
          <w:sz w:val="22"/>
          <w:szCs w:val="22"/>
        </w:rPr>
        <w:t>n.º</w:t>
      </w:r>
      <w:proofErr w:type="gramEnd"/>
      <w:r w:rsidRPr="007E39E1">
        <w:rPr>
          <w:rFonts w:cs="Arial"/>
          <w:bCs/>
          <w:sz w:val="22"/>
          <w:szCs w:val="22"/>
        </w:rPr>
        <w:t xml:space="preserve"> 13.019/2014, observada a restrição do artigo 35, §6</w:t>
      </w:r>
      <w:r w:rsidRPr="007E39E1">
        <w:rPr>
          <w:rFonts w:ascii="Cambria Math" w:hAnsi="Cambria Math" w:cs="Cambria Math"/>
          <w:bCs/>
          <w:sz w:val="22"/>
          <w:szCs w:val="22"/>
        </w:rPr>
        <w:t>⁰</w:t>
      </w:r>
      <w:r w:rsidRPr="007E39E1">
        <w:rPr>
          <w:rFonts w:cs="Arial"/>
          <w:bCs/>
          <w:sz w:val="22"/>
          <w:szCs w:val="22"/>
        </w:rPr>
        <w:t xml:space="preserve"> da lei citada; </w:t>
      </w:r>
    </w:p>
    <w:p w:rsidR="002503E4" w:rsidRPr="007E39E1" w:rsidRDefault="002503E4" w:rsidP="002503E4">
      <w:pPr>
        <w:pStyle w:val="Corpodetexto"/>
        <w:ind w:right="-855"/>
        <w:rPr>
          <w:rFonts w:cs="Arial"/>
          <w:bCs/>
          <w:sz w:val="22"/>
          <w:szCs w:val="22"/>
        </w:rPr>
      </w:pPr>
    </w:p>
    <w:p w:rsidR="002503E4" w:rsidRPr="007E39E1" w:rsidRDefault="002503E4" w:rsidP="002503E4">
      <w:pPr>
        <w:pStyle w:val="Corpodetexto"/>
        <w:ind w:right="-855"/>
        <w:rPr>
          <w:rFonts w:cs="Arial"/>
          <w:bCs/>
          <w:sz w:val="22"/>
          <w:szCs w:val="22"/>
        </w:rPr>
      </w:pPr>
      <w:r w:rsidRPr="007E39E1">
        <w:rPr>
          <w:rFonts w:cs="Arial"/>
          <w:b/>
          <w:bCs/>
          <w:sz w:val="22"/>
          <w:szCs w:val="22"/>
        </w:rPr>
        <w:t>8.</w:t>
      </w:r>
      <w:r w:rsidRPr="007E39E1">
        <w:rPr>
          <w:rFonts w:cs="Arial"/>
          <w:bCs/>
          <w:sz w:val="22"/>
          <w:szCs w:val="22"/>
        </w:rPr>
        <w:t xml:space="preserve"> Designar Comissão de Monitoramento e Avaliação, por meio de ato a ser publicado no Diário Oficial do Estado de Mato Grosso do Sul, da qual obrigatoriamente integrará 1 (um) servidor com cargo efetivo ou emprego permanente do quadro de pessoal da Administração Pública, observada a restrição do artigo 35, §6</w:t>
      </w:r>
      <w:r w:rsidRPr="007E39E1">
        <w:rPr>
          <w:rFonts w:ascii="Cambria Math" w:hAnsi="Cambria Math" w:cs="Cambria Math"/>
          <w:bCs/>
          <w:sz w:val="22"/>
          <w:szCs w:val="22"/>
        </w:rPr>
        <w:t>⁰</w:t>
      </w:r>
      <w:r w:rsidRPr="007E39E1">
        <w:rPr>
          <w:rFonts w:cs="Arial"/>
          <w:bCs/>
          <w:sz w:val="22"/>
          <w:szCs w:val="22"/>
        </w:rPr>
        <w:t xml:space="preserve"> da </w:t>
      </w:r>
      <w:r w:rsidRPr="007E39E1">
        <w:rPr>
          <w:rFonts w:cs="Arial"/>
          <w:sz w:val="22"/>
          <w:szCs w:val="22"/>
        </w:rPr>
        <w:t xml:space="preserve">Lei </w:t>
      </w:r>
      <w:proofErr w:type="gramStart"/>
      <w:r w:rsidRPr="007E39E1">
        <w:rPr>
          <w:rFonts w:cs="Arial"/>
          <w:bCs/>
          <w:sz w:val="22"/>
          <w:szCs w:val="22"/>
        </w:rPr>
        <w:t>n.º</w:t>
      </w:r>
      <w:proofErr w:type="gramEnd"/>
      <w:r w:rsidRPr="007E39E1">
        <w:rPr>
          <w:rFonts w:cs="Arial"/>
          <w:bCs/>
          <w:sz w:val="22"/>
          <w:szCs w:val="22"/>
        </w:rPr>
        <w:t xml:space="preserve"> 13.019/2014;</w:t>
      </w:r>
    </w:p>
    <w:p w:rsidR="002503E4" w:rsidRPr="007E39E1" w:rsidRDefault="002503E4" w:rsidP="002503E4">
      <w:pPr>
        <w:pStyle w:val="Corpodetexto"/>
        <w:ind w:right="-855"/>
        <w:rPr>
          <w:rFonts w:cs="Arial"/>
          <w:bCs/>
          <w:sz w:val="22"/>
          <w:szCs w:val="22"/>
        </w:rPr>
      </w:pPr>
    </w:p>
    <w:p w:rsidR="002503E4" w:rsidRPr="007E39E1" w:rsidRDefault="002503E4" w:rsidP="002503E4">
      <w:pPr>
        <w:pStyle w:val="Corpodetexto"/>
        <w:ind w:right="-855"/>
        <w:rPr>
          <w:rFonts w:cs="Arial"/>
          <w:sz w:val="22"/>
          <w:szCs w:val="22"/>
        </w:rPr>
      </w:pPr>
      <w:r w:rsidRPr="007E39E1">
        <w:rPr>
          <w:rFonts w:cs="Arial"/>
          <w:b/>
          <w:bCs/>
          <w:sz w:val="22"/>
          <w:szCs w:val="22"/>
        </w:rPr>
        <w:t>9.</w:t>
      </w:r>
      <w:r w:rsidRPr="007E39E1">
        <w:rPr>
          <w:rFonts w:cs="Arial"/>
          <w:bCs/>
          <w:sz w:val="22"/>
          <w:szCs w:val="22"/>
        </w:rPr>
        <w:t xml:space="preserve"> Proceder ao monitoramento e avaliação utilizando os recursos humanos da </w:t>
      </w:r>
      <w:r w:rsidRPr="007E39E1">
        <w:rPr>
          <w:rFonts w:cs="Arial"/>
          <w:sz w:val="22"/>
          <w:szCs w:val="22"/>
        </w:rPr>
        <w:t xml:space="preserve">Gerência de Desenvolvimento e Difusão de Programas Culturais, e os recursos tecnológicos da rede mundial de computadores, </w:t>
      </w:r>
      <w:r w:rsidRPr="007E39E1">
        <w:rPr>
          <w:rFonts w:cs="Arial"/>
          <w:bCs/>
          <w:sz w:val="22"/>
          <w:szCs w:val="22"/>
        </w:rPr>
        <w:t xml:space="preserve">para fins de cumprimento do inciso VIII do artigo 42 da Lei </w:t>
      </w:r>
      <w:proofErr w:type="gramStart"/>
      <w:r w:rsidRPr="007E39E1">
        <w:rPr>
          <w:rFonts w:cs="Arial"/>
          <w:bCs/>
          <w:sz w:val="22"/>
          <w:szCs w:val="22"/>
        </w:rPr>
        <w:t>n.º</w:t>
      </w:r>
      <w:proofErr w:type="gramEnd"/>
      <w:r w:rsidRPr="007E39E1">
        <w:rPr>
          <w:rFonts w:cs="Arial"/>
          <w:bCs/>
          <w:sz w:val="22"/>
          <w:szCs w:val="22"/>
        </w:rPr>
        <w:t xml:space="preserve"> 13.019/2014</w:t>
      </w:r>
      <w:r w:rsidRPr="007E39E1">
        <w:rPr>
          <w:rFonts w:cs="Arial"/>
          <w:sz w:val="22"/>
          <w:szCs w:val="22"/>
        </w:rPr>
        <w:t>;</w:t>
      </w:r>
    </w:p>
    <w:p w:rsidR="002503E4" w:rsidRPr="007E39E1" w:rsidRDefault="002503E4" w:rsidP="002503E4">
      <w:pPr>
        <w:pStyle w:val="Corpodetexto"/>
        <w:ind w:right="-855"/>
        <w:rPr>
          <w:rFonts w:cs="Arial"/>
          <w:sz w:val="22"/>
          <w:szCs w:val="22"/>
        </w:rPr>
      </w:pPr>
    </w:p>
    <w:p w:rsidR="002503E4" w:rsidRPr="007E39E1" w:rsidRDefault="002503E4" w:rsidP="002503E4">
      <w:pPr>
        <w:pStyle w:val="Corpodetexto"/>
        <w:ind w:right="-855"/>
        <w:rPr>
          <w:rFonts w:cs="Arial"/>
          <w:sz w:val="22"/>
          <w:szCs w:val="22"/>
        </w:rPr>
      </w:pPr>
      <w:r w:rsidRPr="007E39E1">
        <w:rPr>
          <w:rFonts w:cs="Arial"/>
          <w:b/>
          <w:sz w:val="22"/>
          <w:szCs w:val="22"/>
        </w:rPr>
        <w:t>10.</w:t>
      </w:r>
      <w:r w:rsidRPr="007E39E1">
        <w:rPr>
          <w:rFonts w:cs="Arial"/>
          <w:sz w:val="22"/>
          <w:szCs w:val="22"/>
        </w:rPr>
        <w:t xml:space="preserve"> Inserir em seu sítio na </w:t>
      </w:r>
      <w:r w:rsidRPr="007E39E1">
        <w:rPr>
          <w:rFonts w:cs="Arial"/>
          <w:i/>
          <w:sz w:val="22"/>
          <w:szCs w:val="22"/>
        </w:rPr>
        <w:t>internet</w:t>
      </w:r>
      <w:r w:rsidRPr="007E39E1">
        <w:rPr>
          <w:rFonts w:cs="Arial"/>
          <w:sz w:val="22"/>
          <w:szCs w:val="22"/>
        </w:rPr>
        <w:t xml:space="preserve"> a informação de que firmou o presente termo de fomento, contendo todas as informações do parágrafo único do artigo 11 da Lei </w:t>
      </w:r>
      <w:proofErr w:type="gramStart"/>
      <w:r w:rsidRPr="007E39E1">
        <w:rPr>
          <w:rFonts w:cs="Arial"/>
          <w:sz w:val="22"/>
          <w:szCs w:val="22"/>
        </w:rPr>
        <w:t>n.º</w:t>
      </w:r>
      <w:proofErr w:type="gramEnd"/>
      <w:r w:rsidRPr="007E39E1">
        <w:rPr>
          <w:rFonts w:cs="Arial"/>
          <w:sz w:val="22"/>
          <w:szCs w:val="22"/>
        </w:rPr>
        <w:t xml:space="preserve"> 13.019/2014 e o plano de trabalho, mantendo essas informações até 180 (cento e oitenta) dias após o respectivo encerramento, a fim de atender o artigo 10 da lei citada. </w:t>
      </w:r>
    </w:p>
    <w:p w:rsidR="002503E4" w:rsidRPr="007E39E1" w:rsidRDefault="002503E4" w:rsidP="002503E4">
      <w:pPr>
        <w:pStyle w:val="Corpodetexto"/>
        <w:ind w:right="-855"/>
        <w:rPr>
          <w:rFonts w:cs="Arial"/>
          <w:sz w:val="22"/>
          <w:szCs w:val="22"/>
        </w:rPr>
      </w:pPr>
    </w:p>
    <w:p w:rsidR="002503E4" w:rsidRPr="007E39E1" w:rsidRDefault="002503E4" w:rsidP="002503E4">
      <w:pPr>
        <w:pStyle w:val="Corpodetexto2"/>
        <w:ind w:right="-855"/>
        <w:rPr>
          <w:rFonts w:cs="Arial"/>
          <w:b/>
          <w:bCs/>
          <w:color w:val="auto"/>
          <w:sz w:val="22"/>
          <w:szCs w:val="22"/>
        </w:rPr>
      </w:pPr>
      <w:r w:rsidRPr="007E39E1">
        <w:rPr>
          <w:rFonts w:cs="Arial"/>
          <w:b/>
          <w:bCs/>
          <w:color w:val="auto"/>
          <w:sz w:val="22"/>
          <w:szCs w:val="22"/>
        </w:rPr>
        <w:t>CLÁUSULA QUARTA – DO REPASSE FINANCEIRO:</w:t>
      </w:r>
    </w:p>
    <w:p w:rsidR="002503E4" w:rsidRPr="007E39E1" w:rsidRDefault="002503E4" w:rsidP="002503E4">
      <w:pPr>
        <w:pStyle w:val="PargrafodaLista"/>
        <w:tabs>
          <w:tab w:val="left" w:pos="284"/>
        </w:tabs>
        <w:spacing w:after="0" w:line="240" w:lineRule="auto"/>
        <w:ind w:left="0" w:right="-855"/>
        <w:jc w:val="both"/>
        <w:rPr>
          <w:rFonts w:ascii="Arial" w:eastAsia="Times New Roman" w:hAnsi="Arial" w:cs="Arial"/>
          <w:b/>
          <w:bCs/>
          <w:u w:val="single"/>
        </w:rPr>
      </w:pPr>
    </w:p>
    <w:p w:rsidR="002503E4" w:rsidRPr="007E39E1" w:rsidRDefault="002503E4" w:rsidP="002503E4">
      <w:pPr>
        <w:pStyle w:val="PargrafodaLista"/>
        <w:tabs>
          <w:tab w:val="left" w:pos="284"/>
        </w:tabs>
        <w:spacing w:after="0" w:line="240" w:lineRule="auto"/>
        <w:ind w:left="0" w:right="-855"/>
        <w:jc w:val="both"/>
        <w:rPr>
          <w:rFonts w:ascii="Arial" w:hAnsi="Arial" w:cs="Arial"/>
        </w:rPr>
      </w:pPr>
      <w:r w:rsidRPr="007E39E1">
        <w:rPr>
          <w:rFonts w:ascii="Arial" w:eastAsia="Times New Roman" w:hAnsi="Arial" w:cs="Arial"/>
          <w:b/>
          <w:bCs/>
        </w:rPr>
        <w:t xml:space="preserve">1. </w:t>
      </w:r>
      <w:r w:rsidRPr="007E39E1">
        <w:rPr>
          <w:rFonts w:ascii="Arial" w:hAnsi="Arial" w:cs="Arial"/>
        </w:rPr>
        <w:t xml:space="preserve">A </w:t>
      </w:r>
      <w:r w:rsidRPr="007E39E1">
        <w:rPr>
          <w:rFonts w:ascii="Arial" w:hAnsi="Arial" w:cs="Arial"/>
          <w:bCs/>
        </w:rPr>
        <w:t xml:space="preserve">Parceira Pública </w:t>
      </w:r>
      <w:r w:rsidRPr="007E39E1">
        <w:rPr>
          <w:rFonts w:ascii="Arial" w:hAnsi="Arial" w:cs="Arial"/>
        </w:rPr>
        <w:t>repassará diretamente</w:t>
      </w:r>
      <w:r w:rsidRPr="007E39E1">
        <w:rPr>
          <w:rFonts w:ascii="Arial" w:hAnsi="Arial" w:cs="Arial"/>
          <w:bCs/>
        </w:rPr>
        <w:t xml:space="preserve"> </w:t>
      </w:r>
      <w:r w:rsidRPr="007E39E1">
        <w:rPr>
          <w:rFonts w:ascii="Arial" w:hAnsi="Arial" w:cs="Arial"/>
        </w:rPr>
        <w:t>à</w:t>
      </w:r>
      <w:r w:rsidRPr="007E39E1">
        <w:rPr>
          <w:rFonts w:ascii="Arial" w:hAnsi="Arial" w:cs="Arial"/>
          <w:bCs/>
        </w:rPr>
        <w:t xml:space="preserve"> Parceira Privada,</w:t>
      </w:r>
      <w:r w:rsidRPr="007E39E1">
        <w:rPr>
          <w:rFonts w:ascii="Arial" w:hAnsi="Arial" w:cs="Arial"/>
        </w:rPr>
        <w:t xml:space="preserve"> para o fim único de atingir o objeto especificado no Plano de Trabalho, o total de R$ </w:t>
      </w:r>
      <w:proofErr w:type="spellStart"/>
      <w:r w:rsidRPr="007E39E1">
        <w:rPr>
          <w:rFonts w:ascii="Arial" w:hAnsi="Arial" w:cs="Arial"/>
        </w:rPr>
        <w:t>xxxx</w:t>
      </w:r>
      <w:proofErr w:type="spellEnd"/>
      <w:r w:rsidRPr="007E39E1">
        <w:rPr>
          <w:rFonts w:ascii="Arial" w:hAnsi="Arial" w:cs="Arial"/>
        </w:rPr>
        <w:t xml:space="preserve"> (</w:t>
      </w:r>
      <w:proofErr w:type="spellStart"/>
      <w:r w:rsidRPr="007E39E1">
        <w:rPr>
          <w:rFonts w:ascii="Arial" w:hAnsi="Arial" w:cs="Arial"/>
        </w:rPr>
        <w:t>xxxxx</w:t>
      </w:r>
      <w:proofErr w:type="spellEnd"/>
      <w:r w:rsidRPr="007E39E1">
        <w:rPr>
          <w:rFonts w:ascii="Arial" w:hAnsi="Arial" w:cs="Arial"/>
        </w:rPr>
        <w:t xml:space="preserve">) creditado da seguinte forma: </w:t>
      </w:r>
      <w:proofErr w:type="spellStart"/>
      <w:r w:rsidRPr="007E39E1">
        <w:rPr>
          <w:rFonts w:ascii="Arial" w:hAnsi="Arial" w:cs="Arial"/>
        </w:rPr>
        <w:t>xxxxxxx</w:t>
      </w:r>
      <w:proofErr w:type="spellEnd"/>
      <w:r w:rsidRPr="007E39E1">
        <w:rPr>
          <w:rFonts w:ascii="Arial" w:hAnsi="Arial" w:cs="Arial"/>
        </w:rPr>
        <w:t xml:space="preserve"> de acordo com o Plano de Trabalho - Cronograma de Desembolso Financeiro, f. </w:t>
      </w:r>
      <w:proofErr w:type="spellStart"/>
      <w:r w:rsidRPr="007E39E1">
        <w:rPr>
          <w:rFonts w:ascii="Arial" w:hAnsi="Arial" w:cs="Arial"/>
        </w:rPr>
        <w:t>xx</w:t>
      </w:r>
      <w:proofErr w:type="spellEnd"/>
      <w:r w:rsidRPr="007E39E1">
        <w:rPr>
          <w:rFonts w:ascii="Arial" w:hAnsi="Arial" w:cs="Arial"/>
        </w:rPr>
        <w:t xml:space="preserve"> dos Autos;</w:t>
      </w:r>
    </w:p>
    <w:p w:rsidR="002503E4" w:rsidRPr="007E39E1" w:rsidRDefault="002503E4" w:rsidP="002503E4">
      <w:pPr>
        <w:spacing w:after="0" w:line="240" w:lineRule="auto"/>
        <w:ind w:right="-855"/>
        <w:jc w:val="both"/>
        <w:rPr>
          <w:rFonts w:ascii="Arial" w:hAnsi="Arial" w:cs="Arial"/>
          <w:b/>
        </w:rPr>
      </w:pPr>
    </w:p>
    <w:p w:rsidR="002503E4" w:rsidRPr="007E39E1" w:rsidRDefault="002503E4" w:rsidP="002503E4">
      <w:pPr>
        <w:spacing w:after="0" w:line="240" w:lineRule="auto"/>
        <w:ind w:right="-855"/>
        <w:jc w:val="both"/>
        <w:rPr>
          <w:rFonts w:ascii="Arial" w:hAnsi="Arial" w:cs="Arial"/>
        </w:rPr>
      </w:pPr>
      <w:r w:rsidRPr="007E39E1">
        <w:rPr>
          <w:rFonts w:ascii="Arial" w:hAnsi="Arial" w:cs="Arial"/>
          <w:b/>
        </w:rPr>
        <w:t xml:space="preserve">2. </w:t>
      </w:r>
      <w:r w:rsidRPr="007E39E1">
        <w:rPr>
          <w:rFonts w:ascii="Arial" w:hAnsi="Arial" w:cs="Arial"/>
        </w:rPr>
        <w:t xml:space="preserve">A </w:t>
      </w:r>
      <w:r w:rsidRPr="007E39E1">
        <w:rPr>
          <w:rFonts w:ascii="Arial" w:hAnsi="Arial" w:cs="Arial"/>
          <w:bCs/>
        </w:rPr>
        <w:t>Parceira Pública depositará à Parceira Privada o</w:t>
      </w:r>
      <w:r w:rsidRPr="007E39E1">
        <w:rPr>
          <w:rFonts w:ascii="Arial" w:hAnsi="Arial" w:cs="Arial"/>
        </w:rPr>
        <w:t xml:space="preserve"> recurso no Banco </w:t>
      </w:r>
      <w:proofErr w:type="spellStart"/>
      <w:r w:rsidRPr="007E39E1">
        <w:rPr>
          <w:rFonts w:ascii="Arial" w:hAnsi="Arial" w:cs="Arial"/>
        </w:rPr>
        <w:t>xxxx</w:t>
      </w:r>
      <w:proofErr w:type="spellEnd"/>
      <w:r w:rsidRPr="007E39E1">
        <w:rPr>
          <w:rFonts w:ascii="Arial" w:hAnsi="Arial" w:cs="Arial"/>
        </w:rPr>
        <w:t xml:space="preserve">, Agência </w:t>
      </w:r>
      <w:proofErr w:type="gramStart"/>
      <w:r w:rsidRPr="007E39E1">
        <w:rPr>
          <w:rFonts w:ascii="Arial" w:hAnsi="Arial" w:cs="Arial"/>
        </w:rPr>
        <w:t>n.º</w:t>
      </w:r>
      <w:proofErr w:type="gramEnd"/>
      <w:r w:rsidRPr="007E39E1">
        <w:rPr>
          <w:rFonts w:ascii="Arial" w:hAnsi="Arial" w:cs="Arial"/>
        </w:rPr>
        <w:t xml:space="preserve"> </w:t>
      </w:r>
      <w:proofErr w:type="spellStart"/>
      <w:r w:rsidRPr="007E39E1">
        <w:rPr>
          <w:rFonts w:ascii="Arial" w:hAnsi="Arial" w:cs="Arial"/>
        </w:rPr>
        <w:t>xxxx</w:t>
      </w:r>
      <w:proofErr w:type="spellEnd"/>
      <w:r w:rsidRPr="007E39E1">
        <w:rPr>
          <w:rFonts w:ascii="Arial" w:hAnsi="Arial" w:cs="Arial"/>
        </w:rPr>
        <w:t xml:space="preserve">, Conta Corrente n.º </w:t>
      </w:r>
      <w:proofErr w:type="spellStart"/>
      <w:r w:rsidRPr="007E39E1">
        <w:rPr>
          <w:rFonts w:ascii="Arial" w:hAnsi="Arial" w:cs="Arial"/>
        </w:rPr>
        <w:t>xxxxx</w:t>
      </w:r>
      <w:proofErr w:type="spellEnd"/>
      <w:r w:rsidRPr="007E39E1">
        <w:rPr>
          <w:rFonts w:ascii="Arial" w:hAnsi="Arial" w:cs="Arial"/>
        </w:rPr>
        <w:t>, de titularidade da segunda, observado o disposto no artigo 51 da Lei n.º 13.019/2014;</w:t>
      </w:r>
    </w:p>
    <w:p w:rsidR="002503E4" w:rsidRPr="007E39E1" w:rsidRDefault="002503E4" w:rsidP="002503E4">
      <w:pPr>
        <w:spacing w:after="0" w:line="240" w:lineRule="auto"/>
        <w:ind w:right="-855"/>
        <w:jc w:val="both"/>
        <w:rPr>
          <w:rFonts w:ascii="Arial" w:hAnsi="Arial" w:cs="Arial"/>
        </w:rPr>
      </w:pPr>
    </w:p>
    <w:p w:rsidR="002503E4" w:rsidRPr="007E39E1" w:rsidRDefault="002503E4" w:rsidP="002503E4">
      <w:pPr>
        <w:pStyle w:val="Corpodetexto2"/>
        <w:ind w:right="-855"/>
        <w:rPr>
          <w:rFonts w:cs="Arial"/>
          <w:color w:val="auto"/>
          <w:sz w:val="22"/>
          <w:szCs w:val="22"/>
        </w:rPr>
      </w:pPr>
      <w:r w:rsidRPr="007E39E1">
        <w:rPr>
          <w:rFonts w:cs="Arial"/>
          <w:b/>
          <w:bCs/>
          <w:color w:val="auto"/>
          <w:sz w:val="22"/>
          <w:szCs w:val="22"/>
        </w:rPr>
        <w:t xml:space="preserve">3. </w:t>
      </w:r>
      <w:r w:rsidRPr="007E39E1">
        <w:rPr>
          <w:rFonts w:cs="Arial"/>
          <w:color w:val="auto"/>
          <w:sz w:val="22"/>
          <w:szCs w:val="22"/>
        </w:rPr>
        <w:t xml:space="preserve">O repasse financeiro pela </w:t>
      </w:r>
      <w:r w:rsidRPr="007E39E1">
        <w:rPr>
          <w:rFonts w:cs="Arial"/>
          <w:bCs/>
          <w:color w:val="auto"/>
          <w:sz w:val="22"/>
          <w:szCs w:val="22"/>
        </w:rPr>
        <w:t>Parceira Pública</w:t>
      </w:r>
      <w:r w:rsidRPr="007E39E1">
        <w:rPr>
          <w:rFonts w:cs="Arial"/>
          <w:color w:val="auto"/>
          <w:sz w:val="22"/>
          <w:szCs w:val="22"/>
        </w:rPr>
        <w:t xml:space="preserve"> correrá por conta da seguinte dotação orçamentária:</w:t>
      </w:r>
    </w:p>
    <w:p w:rsidR="002503E4" w:rsidRPr="007E39E1" w:rsidRDefault="002503E4" w:rsidP="002503E4">
      <w:pPr>
        <w:pStyle w:val="Corpodetexto2"/>
        <w:ind w:right="-855"/>
        <w:rPr>
          <w:rFonts w:cs="Arial"/>
          <w:color w:val="auto"/>
          <w:sz w:val="22"/>
          <w:szCs w:val="22"/>
        </w:rPr>
      </w:pPr>
    </w:p>
    <w:p w:rsidR="002503E4" w:rsidRPr="007E39E1" w:rsidRDefault="002503E4" w:rsidP="002503E4">
      <w:pPr>
        <w:pStyle w:val="Corpodetexto2"/>
        <w:pBdr>
          <w:top w:val="single" w:sz="4" w:space="1" w:color="auto"/>
          <w:left w:val="single" w:sz="4" w:space="4" w:color="auto"/>
          <w:bottom w:val="single" w:sz="4" w:space="1" w:color="auto"/>
          <w:right w:val="single" w:sz="4" w:space="4" w:color="auto"/>
        </w:pBdr>
        <w:shd w:val="clear" w:color="auto" w:fill="F3F3F3"/>
        <w:ind w:right="-855"/>
        <w:rPr>
          <w:rFonts w:cs="Arial"/>
          <w:b/>
          <w:bCs/>
          <w:color w:val="auto"/>
          <w:sz w:val="22"/>
          <w:szCs w:val="22"/>
        </w:rPr>
      </w:pPr>
      <w:r w:rsidRPr="007E39E1">
        <w:rPr>
          <w:rFonts w:cs="Arial"/>
          <w:b/>
          <w:bCs/>
          <w:color w:val="auto"/>
          <w:sz w:val="22"/>
          <w:szCs w:val="22"/>
        </w:rPr>
        <w:t>PI</w:t>
      </w:r>
      <w:r w:rsidRPr="007E39E1">
        <w:rPr>
          <w:rFonts w:cs="Arial"/>
          <w:color w:val="auto"/>
          <w:sz w:val="22"/>
          <w:szCs w:val="22"/>
        </w:rPr>
        <w:t xml:space="preserve">: </w:t>
      </w:r>
      <w:proofErr w:type="spellStart"/>
      <w:proofErr w:type="gramStart"/>
      <w:r w:rsidRPr="007E39E1">
        <w:rPr>
          <w:rFonts w:cs="Arial"/>
          <w:color w:val="auto"/>
          <w:sz w:val="22"/>
          <w:szCs w:val="22"/>
        </w:rPr>
        <w:t>xxxxxx</w:t>
      </w:r>
      <w:proofErr w:type="spellEnd"/>
      <w:r w:rsidRPr="007E39E1">
        <w:rPr>
          <w:rFonts w:cs="Arial"/>
          <w:color w:val="auto"/>
          <w:sz w:val="22"/>
          <w:szCs w:val="22"/>
        </w:rPr>
        <w:t xml:space="preserve">;   </w:t>
      </w:r>
      <w:proofErr w:type="gramEnd"/>
      <w:r w:rsidRPr="007E39E1">
        <w:rPr>
          <w:rFonts w:cs="Arial"/>
          <w:b/>
          <w:bCs/>
          <w:color w:val="auto"/>
          <w:sz w:val="22"/>
          <w:szCs w:val="22"/>
        </w:rPr>
        <w:t>PT</w:t>
      </w:r>
      <w:r w:rsidRPr="007E39E1">
        <w:rPr>
          <w:rFonts w:cs="Arial"/>
          <w:color w:val="auto"/>
          <w:sz w:val="22"/>
          <w:szCs w:val="22"/>
        </w:rPr>
        <w:t xml:space="preserve">: </w:t>
      </w:r>
      <w:proofErr w:type="spellStart"/>
      <w:r w:rsidRPr="007E39E1">
        <w:rPr>
          <w:rFonts w:cs="Arial"/>
          <w:color w:val="auto"/>
          <w:sz w:val="22"/>
          <w:szCs w:val="22"/>
        </w:rPr>
        <w:t>xxxxxx</w:t>
      </w:r>
      <w:proofErr w:type="spellEnd"/>
      <w:r w:rsidRPr="007E39E1">
        <w:rPr>
          <w:rFonts w:cs="Arial"/>
          <w:color w:val="auto"/>
          <w:sz w:val="22"/>
          <w:szCs w:val="22"/>
        </w:rPr>
        <w:t xml:space="preserve">;   </w:t>
      </w:r>
      <w:r w:rsidRPr="007E39E1">
        <w:rPr>
          <w:rFonts w:cs="Arial"/>
          <w:b/>
          <w:bCs/>
          <w:color w:val="auto"/>
          <w:sz w:val="22"/>
          <w:szCs w:val="22"/>
        </w:rPr>
        <w:t>ND</w:t>
      </w:r>
      <w:r w:rsidRPr="007E39E1">
        <w:rPr>
          <w:rFonts w:cs="Arial"/>
          <w:color w:val="auto"/>
          <w:sz w:val="22"/>
          <w:szCs w:val="22"/>
        </w:rPr>
        <w:t xml:space="preserve">: </w:t>
      </w:r>
      <w:proofErr w:type="spellStart"/>
      <w:r w:rsidRPr="007E39E1">
        <w:rPr>
          <w:rFonts w:cs="Arial"/>
          <w:color w:val="auto"/>
          <w:sz w:val="22"/>
          <w:szCs w:val="22"/>
        </w:rPr>
        <w:t>xxxxx</w:t>
      </w:r>
      <w:proofErr w:type="spellEnd"/>
      <w:r w:rsidRPr="007E39E1">
        <w:rPr>
          <w:rFonts w:cs="Arial"/>
          <w:color w:val="auto"/>
          <w:sz w:val="22"/>
          <w:szCs w:val="22"/>
        </w:rPr>
        <w:t xml:space="preserve">;   </w:t>
      </w:r>
      <w:r w:rsidRPr="007E39E1">
        <w:rPr>
          <w:rFonts w:cs="Arial"/>
          <w:b/>
          <w:bCs/>
          <w:color w:val="auto"/>
          <w:sz w:val="22"/>
          <w:szCs w:val="22"/>
        </w:rPr>
        <w:t>FONTE</w:t>
      </w:r>
      <w:r w:rsidRPr="007E39E1">
        <w:rPr>
          <w:rFonts w:cs="Arial"/>
          <w:color w:val="auto"/>
          <w:sz w:val="22"/>
          <w:szCs w:val="22"/>
        </w:rPr>
        <w:t xml:space="preserve">: </w:t>
      </w:r>
      <w:proofErr w:type="spellStart"/>
      <w:r w:rsidRPr="007E39E1">
        <w:rPr>
          <w:rFonts w:cs="Arial"/>
          <w:color w:val="auto"/>
          <w:sz w:val="22"/>
          <w:szCs w:val="22"/>
        </w:rPr>
        <w:t>xxxxxx</w:t>
      </w:r>
      <w:proofErr w:type="spellEnd"/>
      <w:r w:rsidRPr="007E39E1">
        <w:rPr>
          <w:rFonts w:cs="Arial"/>
          <w:color w:val="auto"/>
          <w:sz w:val="22"/>
          <w:szCs w:val="22"/>
        </w:rPr>
        <w:t>;</w:t>
      </w:r>
      <w:r w:rsidRPr="007E39E1">
        <w:rPr>
          <w:rFonts w:cs="Arial"/>
          <w:b/>
          <w:bCs/>
          <w:color w:val="auto"/>
          <w:sz w:val="22"/>
          <w:szCs w:val="22"/>
        </w:rPr>
        <w:t xml:space="preserve">   </w:t>
      </w:r>
    </w:p>
    <w:p w:rsidR="002503E4" w:rsidRPr="007E39E1" w:rsidRDefault="002503E4" w:rsidP="002503E4">
      <w:pPr>
        <w:pStyle w:val="Corpodetexto2"/>
        <w:pBdr>
          <w:top w:val="single" w:sz="4" w:space="1" w:color="auto"/>
          <w:left w:val="single" w:sz="4" w:space="4" w:color="auto"/>
          <w:bottom w:val="single" w:sz="4" w:space="1" w:color="auto"/>
          <w:right w:val="single" w:sz="4" w:space="4" w:color="auto"/>
        </w:pBdr>
        <w:shd w:val="clear" w:color="auto" w:fill="F3F3F3"/>
        <w:ind w:right="-855"/>
        <w:rPr>
          <w:rFonts w:cs="Arial"/>
          <w:b/>
          <w:bCs/>
          <w:color w:val="auto"/>
          <w:sz w:val="22"/>
          <w:szCs w:val="22"/>
        </w:rPr>
      </w:pPr>
      <w:r w:rsidRPr="007E39E1">
        <w:rPr>
          <w:rFonts w:cs="Arial"/>
          <w:b/>
          <w:bCs/>
          <w:color w:val="auto"/>
          <w:sz w:val="22"/>
          <w:szCs w:val="22"/>
        </w:rPr>
        <w:t>NE</w:t>
      </w:r>
      <w:r w:rsidRPr="007E39E1">
        <w:rPr>
          <w:rFonts w:cs="Arial"/>
          <w:color w:val="auto"/>
          <w:sz w:val="22"/>
          <w:szCs w:val="22"/>
        </w:rPr>
        <w:t xml:space="preserve">: </w:t>
      </w:r>
      <w:proofErr w:type="spellStart"/>
      <w:r w:rsidRPr="007E39E1">
        <w:rPr>
          <w:rFonts w:cs="Arial"/>
          <w:color w:val="auto"/>
          <w:sz w:val="22"/>
          <w:szCs w:val="22"/>
        </w:rPr>
        <w:t>xxxxxxxxx</w:t>
      </w:r>
      <w:proofErr w:type="spellEnd"/>
    </w:p>
    <w:p w:rsidR="002503E4" w:rsidRPr="007E39E1" w:rsidRDefault="002503E4" w:rsidP="002503E4">
      <w:pPr>
        <w:pStyle w:val="Corpodetexto2"/>
        <w:ind w:right="-855"/>
        <w:jc w:val="left"/>
        <w:rPr>
          <w:rFonts w:cs="Arial"/>
          <w:b/>
          <w:bCs/>
          <w:color w:val="auto"/>
          <w:sz w:val="22"/>
          <w:szCs w:val="22"/>
        </w:rPr>
      </w:pPr>
    </w:p>
    <w:p w:rsidR="002503E4" w:rsidRPr="007E39E1" w:rsidRDefault="002503E4" w:rsidP="002503E4">
      <w:pPr>
        <w:pStyle w:val="Corpodetexto2"/>
        <w:ind w:right="-855"/>
        <w:jc w:val="left"/>
        <w:rPr>
          <w:rFonts w:cs="Arial"/>
          <w:b/>
          <w:bCs/>
          <w:color w:val="auto"/>
          <w:sz w:val="22"/>
          <w:szCs w:val="22"/>
        </w:rPr>
      </w:pPr>
    </w:p>
    <w:p w:rsidR="002503E4" w:rsidRPr="007E39E1" w:rsidRDefault="002503E4" w:rsidP="002503E4">
      <w:pPr>
        <w:pStyle w:val="Corpodetexto2"/>
        <w:ind w:right="-855"/>
        <w:rPr>
          <w:rFonts w:cs="Arial"/>
          <w:b/>
          <w:bCs/>
          <w:color w:val="auto"/>
          <w:sz w:val="22"/>
          <w:szCs w:val="22"/>
        </w:rPr>
      </w:pPr>
      <w:r w:rsidRPr="007E39E1">
        <w:rPr>
          <w:rFonts w:cs="Arial"/>
          <w:b/>
          <w:bCs/>
          <w:color w:val="auto"/>
          <w:sz w:val="22"/>
          <w:szCs w:val="22"/>
        </w:rPr>
        <w:t>CLÁUSULA QUINTA – DO AMPARO LEGAL:</w:t>
      </w:r>
    </w:p>
    <w:p w:rsidR="002503E4" w:rsidRPr="007E39E1" w:rsidRDefault="002503E4" w:rsidP="002503E4">
      <w:pPr>
        <w:pStyle w:val="Corpodetexto2"/>
        <w:ind w:right="-855"/>
        <w:rPr>
          <w:rFonts w:cs="Arial"/>
          <w:b/>
          <w:bCs/>
          <w:color w:val="auto"/>
          <w:sz w:val="22"/>
          <w:szCs w:val="22"/>
        </w:rPr>
      </w:pPr>
    </w:p>
    <w:p w:rsidR="002503E4" w:rsidRPr="007E39E1" w:rsidRDefault="002503E4" w:rsidP="002503E4">
      <w:pPr>
        <w:spacing w:after="0" w:line="240" w:lineRule="auto"/>
        <w:ind w:right="-855"/>
        <w:jc w:val="both"/>
        <w:rPr>
          <w:rFonts w:ascii="Arial" w:hAnsi="Arial" w:cs="Arial"/>
        </w:rPr>
      </w:pPr>
      <w:r w:rsidRPr="007E39E1">
        <w:rPr>
          <w:rFonts w:ascii="Arial" w:hAnsi="Arial" w:cs="Arial"/>
          <w:b/>
        </w:rPr>
        <w:lastRenderedPageBreak/>
        <w:t xml:space="preserve">1. </w:t>
      </w:r>
      <w:r w:rsidRPr="007E39E1">
        <w:rPr>
          <w:rFonts w:ascii="Arial" w:hAnsi="Arial" w:cs="Arial"/>
        </w:rPr>
        <w:t>A presente parceria se regerá pelas normas contidas na Lei Federal n.</w:t>
      </w:r>
      <w:r w:rsidRPr="007E39E1">
        <w:rPr>
          <w:rFonts w:ascii="Cambria Math" w:hAnsi="Cambria Math" w:cs="Cambria Math"/>
        </w:rPr>
        <w:t>⁰</w:t>
      </w:r>
      <w:r w:rsidRPr="007E39E1">
        <w:rPr>
          <w:rFonts w:ascii="Arial" w:hAnsi="Arial" w:cs="Arial"/>
        </w:rPr>
        <w:t xml:space="preserve"> 13.019/2014 e pelo Decreto Estadual </w:t>
      </w:r>
      <w:proofErr w:type="gramStart"/>
      <w:r w:rsidRPr="007E39E1">
        <w:rPr>
          <w:rFonts w:ascii="Arial" w:hAnsi="Arial" w:cs="Arial"/>
        </w:rPr>
        <w:t>n.º</w:t>
      </w:r>
      <w:proofErr w:type="gramEnd"/>
      <w:r w:rsidRPr="007E39E1">
        <w:rPr>
          <w:rFonts w:ascii="Arial" w:hAnsi="Arial" w:cs="Arial"/>
        </w:rPr>
        <w:t xml:space="preserve"> 14.494/2016, independentemente da transcrição de qualquer norma contida nos dispositivos legais. </w:t>
      </w:r>
    </w:p>
    <w:p w:rsidR="002503E4" w:rsidRPr="007E39E1" w:rsidRDefault="002503E4" w:rsidP="002503E4">
      <w:pPr>
        <w:pStyle w:val="Corpodetexto2"/>
        <w:ind w:right="-855"/>
        <w:rPr>
          <w:rFonts w:cs="Arial"/>
          <w:b/>
          <w:bCs/>
          <w:color w:val="auto"/>
          <w:sz w:val="22"/>
          <w:szCs w:val="22"/>
        </w:rPr>
      </w:pPr>
    </w:p>
    <w:p w:rsidR="002503E4" w:rsidRPr="007E39E1" w:rsidRDefault="002503E4" w:rsidP="002503E4">
      <w:pPr>
        <w:pStyle w:val="Corpodetexto2"/>
        <w:ind w:right="-855"/>
        <w:rPr>
          <w:rFonts w:cs="Arial"/>
          <w:b/>
          <w:bCs/>
          <w:color w:val="auto"/>
          <w:sz w:val="22"/>
          <w:szCs w:val="22"/>
        </w:rPr>
      </w:pPr>
      <w:r w:rsidRPr="007E39E1">
        <w:rPr>
          <w:rFonts w:cs="Arial"/>
          <w:b/>
          <w:bCs/>
          <w:color w:val="auto"/>
          <w:sz w:val="22"/>
          <w:szCs w:val="22"/>
        </w:rPr>
        <w:t>CLÁUSULA SEXTA – DA PRESTAÇÃO DE CONTAS:</w:t>
      </w:r>
    </w:p>
    <w:p w:rsidR="002503E4" w:rsidRPr="007E39E1" w:rsidRDefault="002503E4" w:rsidP="002503E4">
      <w:pPr>
        <w:pStyle w:val="Corpodetexto2"/>
        <w:ind w:right="-855"/>
        <w:rPr>
          <w:rFonts w:cs="Arial"/>
          <w:b/>
          <w:bCs/>
          <w:color w:val="auto"/>
          <w:sz w:val="22"/>
          <w:szCs w:val="22"/>
        </w:rPr>
      </w:pPr>
    </w:p>
    <w:p w:rsidR="002503E4" w:rsidRPr="007E39E1" w:rsidRDefault="002503E4" w:rsidP="002503E4">
      <w:pPr>
        <w:pStyle w:val="Ttulo2"/>
        <w:spacing w:line="240" w:lineRule="auto"/>
        <w:ind w:right="-855"/>
        <w:jc w:val="both"/>
        <w:rPr>
          <w:rFonts w:ascii="Arial" w:hAnsi="Arial" w:cs="Arial"/>
          <w:b w:val="0"/>
          <w:bCs/>
          <w:sz w:val="22"/>
          <w:szCs w:val="22"/>
        </w:rPr>
      </w:pPr>
      <w:r w:rsidRPr="007E39E1">
        <w:rPr>
          <w:rFonts w:ascii="Arial" w:hAnsi="Arial" w:cs="Arial"/>
          <w:sz w:val="22"/>
          <w:szCs w:val="22"/>
        </w:rPr>
        <w:t>1.</w:t>
      </w:r>
      <w:r w:rsidRPr="007E39E1">
        <w:rPr>
          <w:rFonts w:ascii="Arial" w:hAnsi="Arial" w:cs="Arial"/>
          <w:b w:val="0"/>
          <w:sz w:val="22"/>
          <w:szCs w:val="22"/>
        </w:rPr>
        <w:t xml:space="preserve"> A prestação de contas do repasse financeiro deverá ocorrer em até 90 (noventa) dias, contados do término da vigência, nos termos do artigo 69 da Lei </w:t>
      </w:r>
      <w:proofErr w:type="gramStart"/>
      <w:r w:rsidRPr="007E39E1">
        <w:rPr>
          <w:rFonts w:ascii="Arial" w:hAnsi="Arial" w:cs="Arial"/>
          <w:b w:val="0"/>
          <w:sz w:val="22"/>
          <w:szCs w:val="22"/>
        </w:rPr>
        <w:t>n.º</w:t>
      </w:r>
      <w:proofErr w:type="gramEnd"/>
      <w:r w:rsidRPr="007E39E1">
        <w:rPr>
          <w:rFonts w:ascii="Arial" w:hAnsi="Arial" w:cs="Arial"/>
          <w:b w:val="0"/>
          <w:sz w:val="22"/>
          <w:szCs w:val="22"/>
        </w:rPr>
        <w:t xml:space="preserve"> 13.019/2014, devendo ser observada integralmente a forma estabelecida no Capítulo IV da lei citada e o Capítulo IX do Decreto n.º 14.494/2016, em especial sua Seção III.</w:t>
      </w:r>
    </w:p>
    <w:p w:rsidR="002503E4" w:rsidRPr="007E39E1" w:rsidRDefault="002503E4" w:rsidP="002503E4">
      <w:pPr>
        <w:spacing w:after="0" w:line="240" w:lineRule="auto"/>
        <w:ind w:right="-855"/>
        <w:rPr>
          <w:rFonts w:ascii="Arial" w:hAnsi="Arial" w:cs="Arial"/>
        </w:rPr>
      </w:pPr>
    </w:p>
    <w:p w:rsidR="002503E4" w:rsidRPr="007E39E1" w:rsidRDefault="002503E4" w:rsidP="002503E4">
      <w:pPr>
        <w:pStyle w:val="Ttulo2"/>
        <w:spacing w:line="240" w:lineRule="auto"/>
        <w:ind w:right="-855"/>
        <w:jc w:val="both"/>
        <w:rPr>
          <w:rFonts w:ascii="Arial" w:hAnsi="Arial" w:cs="Arial"/>
          <w:sz w:val="22"/>
          <w:szCs w:val="22"/>
        </w:rPr>
      </w:pPr>
      <w:r w:rsidRPr="007E39E1">
        <w:rPr>
          <w:rFonts w:ascii="Arial" w:hAnsi="Arial" w:cs="Arial"/>
          <w:sz w:val="22"/>
          <w:szCs w:val="22"/>
        </w:rPr>
        <w:t xml:space="preserve">CLÁUSULA SÉTIMA </w:t>
      </w:r>
      <w:r w:rsidRPr="007E39E1">
        <w:rPr>
          <w:rFonts w:ascii="Arial" w:hAnsi="Arial" w:cs="Arial"/>
          <w:b w:val="0"/>
          <w:bCs/>
          <w:sz w:val="22"/>
          <w:szCs w:val="22"/>
        </w:rPr>
        <w:t xml:space="preserve">– </w:t>
      </w:r>
      <w:r w:rsidRPr="007E39E1">
        <w:rPr>
          <w:rFonts w:ascii="Arial" w:hAnsi="Arial" w:cs="Arial"/>
          <w:sz w:val="22"/>
          <w:szCs w:val="22"/>
        </w:rPr>
        <w:t>DA RESTITUIÇÃO DE VALORES:</w:t>
      </w:r>
    </w:p>
    <w:p w:rsidR="002503E4" w:rsidRPr="007E39E1" w:rsidRDefault="002503E4" w:rsidP="002503E4">
      <w:pPr>
        <w:spacing w:after="0" w:line="240" w:lineRule="auto"/>
        <w:rPr>
          <w:rFonts w:ascii="Arial" w:hAnsi="Arial" w:cs="Arial"/>
        </w:rPr>
      </w:pPr>
    </w:p>
    <w:p w:rsidR="002503E4" w:rsidRPr="007E39E1" w:rsidRDefault="002503E4" w:rsidP="002503E4">
      <w:pPr>
        <w:pStyle w:val="PargrafodaLista"/>
        <w:spacing w:after="0" w:line="240" w:lineRule="auto"/>
        <w:ind w:left="0" w:right="-855"/>
        <w:jc w:val="both"/>
        <w:rPr>
          <w:rFonts w:ascii="Arial" w:hAnsi="Arial" w:cs="Arial"/>
        </w:rPr>
      </w:pPr>
      <w:r w:rsidRPr="007E39E1">
        <w:rPr>
          <w:rFonts w:ascii="Arial" w:hAnsi="Arial" w:cs="Arial"/>
          <w:b/>
        </w:rPr>
        <w:t>1</w:t>
      </w:r>
      <w:r w:rsidRPr="007E39E1">
        <w:rPr>
          <w:rFonts w:ascii="Arial" w:hAnsi="Arial" w:cs="Arial"/>
        </w:rPr>
        <w:t xml:space="preserve">. Em caso de rescisão do presente termo, serão devolvidos os recursos públicos não utilizados e os já utilizados deverão passar por análise do cumprimento proporcional das metas e resultados propostos, e do nexo de causalidade entre a receita e despesa realizada, a fim de constatar se houve parcial execução do plano de trabalho, não configurando esta hipótese os recursos serão integralmente devolvidos com correção monetária à Parceira Pública, e se for o caso com juros, sem prejuízo das sanções previstas no artigo 73 da </w:t>
      </w:r>
      <w:r w:rsidRPr="007E39E1">
        <w:rPr>
          <w:rFonts w:ascii="Arial" w:hAnsi="Arial" w:cs="Arial"/>
          <w:bCs/>
        </w:rPr>
        <w:t>Lei n.</w:t>
      </w:r>
      <w:r w:rsidRPr="007E39E1">
        <w:rPr>
          <w:rFonts w:ascii="Cambria Math" w:hAnsi="Cambria Math" w:cs="Cambria Math"/>
          <w:bCs/>
        </w:rPr>
        <w:t>⁰</w:t>
      </w:r>
      <w:r w:rsidRPr="007E39E1">
        <w:rPr>
          <w:rFonts w:ascii="Arial" w:hAnsi="Arial" w:cs="Arial"/>
          <w:bCs/>
        </w:rPr>
        <w:t xml:space="preserve"> 13.019/2014</w:t>
      </w:r>
      <w:r w:rsidRPr="007E39E1">
        <w:rPr>
          <w:rFonts w:ascii="Arial" w:hAnsi="Arial" w:cs="Arial"/>
        </w:rPr>
        <w:t xml:space="preserve">; </w:t>
      </w:r>
    </w:p>
    <w:p w:rsidR="002503E4" w:rsidRPr="007E39E1" w:rsidRDefault="002503E4" w:rsidP="002503E4">
      <w:pPr>
        <w:spacing w:after="0" w:line="240" w:lineRule="auto"/>
        <w:ind w:right="-855"/>
        <w:rPr>
          <w:rFonts w:ascii="Arial" w:hAnsi="Arial" w:cs="Arial"/>
        </w:rPr>
      </w:pPr>
    </w:p>
    <w:p w:rsidR="002503E4" w:rsidRPr="007E39E1" w:rsidRDefault="002503E4" w:rsidP="002503E4">
      <w:pPr>
        <w:spacing w:after="0" w:line="240" w:lineRule="auto"/>
        <w:ind w:right="-855"/>
        <w:jc w:val="both"/>
        <w:rPr>
          <w:rFonts w:ascii="Arial" w:hAnsi="Arial" w:cs="Arial"/>
        </w:rPr>
      </w:pPr>
      <w:r w:rsidRPr="007E39E1">
        <w:rPr>
          <w:rFonts w:ascii="Arial" w:hAnsi="Arial" w:cs="Arial"/>
          <w:b/>
          <w:bCs/>
        </w:rPr>
        <w:t>2.</w:t>
      </w:r>
      <w:r w:rsidRPr="007E39E1">
        <w:rPr>
          <w:rFonts w:ascii="Arial" w:hAnsi="Arial" w:cs="Arial"/>
          <w:bCs/>
        </w:rPr>
        <w:t xml:space="preserve"> A</w:t>
      </w:r>
      <w:r w:rsidRPr="007E39E1">
        <w:rPr>
          <w:rFonts w:ascii="Arial" w:hAnsi="Arial" w:cs="Arial"/>
        </w:rPr>
        <w:t xml:space="preserve"> </w:t>
      </w:r>
      <w:r w:rsidRPr="007E39E1">
        <w:rPr>
          <w:rFonts w:ascii="Arial" w:hAnsi="Arial" w:cs="Arial"/>
          <w:bCs/>
        </w:rPr>
        <w:t>Parceira Privada</w:t>
      </w:r>
      <w:r w:rsidRPr="007E39E1">
        <w:rPr>
          <w:rFonts w:ascii="Arial" w:hAnsi="Arial" w:cs="Arial"/>
        </w:rPr>
        <w:t xml:space="preserve"> obriga-se a restituir o valor recebido, corrigidos monetariamente, acrescido de juros legais, na forma da legislação aplicável aos débitos para com a Fazenda Estadual, em razão da não execução do objeto, não apresentação no prazo exigido da comprovação e prestação de contas, e aplicação dos recursos de forma diversa da estipulada por este Termo de Fomento.</w:t>
      </w:r>
    </w:p>
    <w:p w:rsidR="002503E4" w:rsidRPr="007E39E1" w:rsidRDefault="002503E4" w:rsidP="002503E4">
      <w:pPr>
        <w:spacing w:after="0" w:line="240" w:lineRule="auto"/>
        <w:ind w:right="-855"/>
        <w:jc w:val="both"/>
        <w:rPr>
          <w:rFonts w:ascii="Arial" w:hAnsi="Arial" w:cs="Arial"/>
        </w:rPr>
      </w:pPr>
    </w:p>
    <w:p w:rsidR="002503E4" w:rsidRPr="007E39E1" w:rsidRDefault="002503E4" w:rsidP="002503E4">
      <w:pPr>
        <w:pStyle w:val="Ttulo2"/>
        <w:spacing w:line="240" w:lineRule="auto"/>
        <w:ind w:right="-855"/>
        <w:jc w:val="both"/>
        <w:rPr>
          <w:rFonts w:ascii="Arial" w:hAnsi="Arial" w:cs="Arial"/>
          <w:sz w:val="22"/>
          <w:szCs w:val="22"/>
        </w:rPr>
      </w:pPr>
      <w:r w:rsidRPr="007E39E1">
        <w:rPr>
          <w:rFonts w:ascii="Arial" w:hAnsi="Arial" w:cs="Arial"/>
          <w:sz w:val="22"/>
          <w:szCs w:val="22"/>
        </w:rPr>
        <w:t>CLÁUSULA OITAVA – DA VIGÊNCIA, PRORROGAÇÃO e EXTINÇÃO:</w:t>
      </w:r>
    </w:p>
    <w:p w:rsidR="002503E4" w:rsidRPr="007E39E1" w:rsidRDefault="002503E4" w:rsidP="002503E4">
      <w:pPr>
        <w:spacing w:after="0" w:line="240" w:lineRule="auto"/>
        <w:ind w:right="-855"/>
        <w:rPr>
          <w:rFonts w:ascii="Arial" w:hAnsi="Arial" w:cs="Arial"/>
        </w:rPr>
      </w:pPr>
    </w:p>
    <w:p w:rsidR="002503E4" w:rsidRPr="007E39E1" w:rsidRDefault="002503E4" w:rsidP="002503E4">
      <w:pPr>
        <w:pStyle w:val="Ttulo2"/>
        <w:tabs>
          <w:tab w:val="left" w:pos="567"/>
        </w:tabs>
        <w:spacing w:line="240" w:lineRule="auto"/>
        <w:ind w:right="-855"/>
        <w:jc w:val="both"/>
        <w:rPr>
          <w:rFonts w:ascii="Arial" w:hAnsi="Arial" w:cs="Arial"/>
          <w:b w:val="0"/>
          <w:bCs/>
          <w:sz w:val="22"/>
          <w:szCs w:val="22"/>
        </w:rPr>
      </w:pPr>
      <w:r w:rsidRPr="007E39E1">
        <w:rPr>
          <w:rFonts w:ascii="Arial" w:hAnsi="Arial" w:cs="Arial"/>
          <w:bCs/>
          <w:sz w:val="22"/>
          <w:szCs w:val="22"/>
        </w:rPr>
        <w:t xml:space="preserve">1.    </w:t>
      </w:r>
      <w:r w:rsidRPr="007E39E1">
        <w:rPr>
          <w:rFonts w:ascii="Arial" w:hAnsi="Arial" w:cs="Arial"/>
          <w:b w:val="0"/>
          <w:bCs/>
          <w:sz w:val="22"/>
          <w:szCs w:val="22"/>
        </w:rPr>
        <w:t xml:space="preserve">O presente instrumento terá sua vigência da data de sua assinatura até </w:t>
      </w:r>
      <w:proofErr w:type="spellStart"/>
      <w:r w:rsidRPr="007E39E1">
        <w:rPr>
          <w:rFonts w:ascii="Arial" w:hAnsi="Arial" w:cs="Arial"/>
          <w:b w:val="0"/>
          <w:bCs/>
          <w:sz w:val="22"/>
          <w:szCs w:val="22"/>
        </w:rPr>
        <w:t>xx</w:t>
      </w:r>
      <w:proofErr w:type="spellEnd"/>
      <w:r w:rsidRPr="007E39E1">
        <w:rPr>
          <w:rFonts w:ascii="Arial" w:hAnsi="Arial" w:cs="Arial"/>
          <w:b w:val="0"/>
          <w:bCs/>
          <w:sz w:val="22"/>
          <w:szCs w:val="22"/>
        </w:rPr>
        <w:t xml:space="preserve"> de </w:t>
      </w:r>
      <w:proofErr w:type="spellStart"/>
      <w:r w:rsidRPr="007E39E1">
        <w:rPr>
          <w:rFonts w:ascii="Arial" w:hAnsi="Arial" w:cs="Arial"/>
          <w:b w:val="0"/>
          <w:bCs/>
          <w:sz w:val="22"/>
          <w:szCs w:val="22"/>
        </w:rPr>
        <w:t>xxx</w:t>
      </w:r>
      <w:proofErr w:type="spellEnd"/>
      <w:r w:rsidRPr="007E39E1">
        <w:rPr>
          <w:rFonts w:ascii="Arial" w:hAnsi="Arial" w:cs="Arial"/>
          <w:b w:val="0"/>
          <w:bCs/>
          <w:sz w:val="22"/>
          <w:szCs w:val="22"/>
        </w:rPr>
        <w:t xml:space="preserve"> de 20xx;</w:t>
      </w:r>
    </w:p>
    <w:p w:rsidR="002503E4" w:rsidRPr="007E39E1" w:rsidRDefault="002503E4" w:rsidP="002503E4">
      <w:pPr>
        <w:pStyle w:val="Ttulo2"/>
        <w:tabs>
          <w:tab w:val="left" w:pos="567"/>
        </w:tabs>
        <w:spacing w:line="240" w:lineRule="auto"/>
        <w:ind w:right="-855"/>
        <w:jc w:val="both"/>
        <w:rPr>
          <w:rFonts w:ascii="Arial" w:hAnsi="Arial" w:cs="Arial"/>
          <w:b w:val="0"/>
          <w:bCs/>
          <w:sz w:val="22"/>
          <w:szCs w:val="22"/>
        </w:rPr>
      </w:pPr>
    </w:p>
    <w:p w:rsidR="002503E4" w:rsidRPr="007E39E1" w:rsidRDefault="002503E4" w:rsidP="002503E4">
      <w:pPr>
        <w:pStyle w:val="Ttulo2"/>
        <w:numPr>
          <w:ilvl w:val="1"/>
          <w:numId w:val="9"/>
        </w:numPr>
        <w:tabs>
          <w:tab w:val="left" w:pos="567"/>
        </w:tabs>
        <w:spacing w:line="240" w:lineRule="auto"/>
        <w:ind w:left="0" w:right="-855" w:firstLine="0"/>
        <w:jc w:val="both"/>
        <w:rPr>
          <w:rFonts w:ascii="Arial" w:hAnsi="Arial" w:cs="Arial"/>
          <w:b w:val="0"/>
          <w:sz w:val="22"/>
          <w:szCs w:val="22"/>
        </w:rPr>
      </w:pPr>
      <w:r w:rsidRPr="007E39E1">
        <w:rPr>
          <w:rFonts w:ascii="Arial" w:hAnsi="Arial" w:cs="Arial"/>
          <w:b w:val="0"/>
          <w:sz w:val="22"/>
          <w:szCs w:val="22"/>
        </w:rPr>
        <w:t xml:space="preserve">A vigência da parceria poderá ser alterada mediante solicitação da organização da sociedade civil parceira, devidamente formalizada e justificada, a ser apresentada à administração pública em, no mínimo, 45 (quarenta e cinco) dias antes do seu término, e não poderá exceder a 5 (cinco) anos de vigência total, nos termos do artigo 21 e artigo 42, §4º do Decreto </w:t>
      </w:r>
      <w:proofErr w:type="gramStart"/>
      <w:r w:rsidRPr="007E39E1">
        <w:rPr>
          <w:rFonts w:ascii="Arial" w:hAnsi="Arial" w:cs="Arial"/>
          <w:b w:val="0"/>
          <w:sz w:val="22"/>
          <w:szCs w:val="22"/>
        </w:rPr>
        <w:t>n.º</w:t>
      </w:r>
      <w:proofErr w:type="gramEnd"/>
      <w:r w:rsidRPr="007E39E1">
        <w:rPr>
          <w:rFonts w:ascii="Arial" w:hAnsi="Arial" w:cs="Arial"/>
          <w:b w:val="0"/>
          <w:sz w:val="22"/>
          <w:szCs w:val="22"/>
        </w:rPr>
        <w:t xml:space="preserve"> 14.494/2016. </w:t>
      </w:r>
    </w:p>
    <w:p w:rsidR="002503E4" w:rsidRPr="007E39E1" w:rsidRDefault="002503E4" w:rsidP="002503E4">
      <w:pPr>
        <w:tabs>
          <w:tab w:val="left" w:pos="567"/>
        </w:tabs>
        <w:spacing w:after="0" w:line="240" w:lineRule="auto"/>
        <w:ind w:right="-855"/>
        <w:rPr>
          <w:rFonts w:ascii="Arial" w:hAnsi="Arial" w:cs="Arial"/>
        </w:rPr>
      </w:pPr>
    </w:p>
    <w:p w:rsidR="002503E4" w:rsidRPr="007E39E1" w:rsidRDefault="002503E4" w:rsidP="002503E4">
      <w:pPr>
        <w:pStyle w:val="PargrafodaLista"/>
        <w:numPr>
          <w:ilvl w:val="1"/>
          <w:numId w:val="9"/>
        </w:numPr>
        <w:tabs>
          <w:tab w:val="left" w:pos="567"/>
        </w:tabs>
        <w:spacing w:after="0" w:line="240" w:lineRule="auto"/>
        <w:ind w:left="0" w:right="-855" w:firstLine="0"/>
        <w:jc w:val="both"/>
        <w:rPr>
          <w:rFonts w:ascii="Arial" w:hAnsi="Arial" w:cs="Arial"/>
        </w:rPr>
      </w:pPr>
      <w:r w:rsidRPr="007E39E1">
        <w:rPr>
          <w:rFonts w:ascii="Arial" w:hAnsi="Arial" w:cs="Arial"/>
        </w:rPr>
        <w:t>A prorrogação de ofício da vigência do termo de fomento deve ser feita pela administração pública quando der causa a atraso na liberação de recursos financeiros, limitada ao exato período do atraso verificado. </w:t>
      </w:r>
    </w:p>
    <w:p w:rsidR="002503E4" w:rsidRPr="007E39E1" w:rsidRDefault="002503E4" w:rsidP="002503E4">
      <w:pPr>
        <w:pStyle w:val="PargrafodaLista"/>
        <w:tabs>
          <w:tab w:val="left" w:pos="567"/>
        </w:tabs>
        <w:spacing w:after="0" w:line="240" w:lineRule="auto"/>
        <w:ind w:left="0" w:right="-855"/>
        <w:rPr>
          <w:rFonts w:ascii="Arial" w:hAnsi="Arial" w:cs="Arial"/>
        </w:rPr>
      </w:pPr>
    </w:p>
    <w:p w:rsidR="002503E4" w:rsidRPr="007E39E1" w:rsidRDefault="002503E4" w:rsidP="002503E4">
      <w:pPr>
        <w:pStyle w:val="PargrafodaLista"/>
        <w:numPr>
          <w:ilvl w:val="0"/>
          <w:numId w:val="9"/>
        </w:numPr>
        <w:tabs>
          <w:tab w:val="left" w:pos="567"/>
        </w:tabs>
        <w:spacing w:after="0" w:line="240" w:lineRule="auto"/>
        <w:ind w:left="0" w:right="-855" w:firstLine="0"/>
        <w:jc w:val="both"/>
        <w:rPr>
          <w:rFonts w:ascii="Arial" w:hAnsi="Arial" w:cs="Arial"/>
        </w:rPr>
      </w:pPr>
      <w:r w:rsidRPr="007E39E1">
        <w:rPr>
          <w:rFonts w:ascii="Arial" w:hAnsi="Arial" w:cs="Arial"/>
        </w:rPr>
        <w:t>O presente instrumento poderá ser rescindido a qualquer tempo por qualquer partícipe, mediante comunicação expressa com antecedência mínima de 60 (sessenta) dias, a fim de assegurar a publicidade dessa intenção;</w:t>
      </w:r>
    </w:p>
    <w:p w:rsidR="002503E4" w:rsidRPr="007E39E1" w:rsidRDefault="002503E4" w:rsidP="002503E4">
      <w:pPr>
        <w:spacing w:after="0" w:line="240" w:lineRule="auto"/>
        <w:ind w:right="-855"/>
        <w:jc w:val="both"/>
        <w:rPr>
          <w:rFonts w:ascii="Arial" w:hAnsi="Arial" w:cs="Arial"/>
        </w:rPr>
      </w:pPr>
    </w:p>
    <w:p w:rsidR="002503E4" w:rsidRPr="007E39E1" w:rsidRDefault="002503E4" w:rsidP="002503E4">
      <w:pPr>
        <w:spacing w:after="0" w:line="240" w:lineRule="auto"/>
        <w:ind w:right="-855"/>
        <w:jc w:val="both"/>
        <w:rPr>
          <w:rFonts w:ascii="Arial" w:hAnsi="Arial" w:cs="Arial"/>
          <w:b/>
        </w:rPr>
      </w:pPr>
      <w:r w:rsidRPr="007E39E1">
        <w:rPr>
          <w:rFonts w:ascii="Arial" w:hAnsi="Arial" w:cs="Arial"/>
          <w:b/>
        </w:rPr>
        <w:t>CLÁUSULA NONA – DA ATUAÇÃO EM REDE</w:t>
      </w:r>
    </w:p>
    <w:p w:rsidR="002503E4" w:rsidRPr="007E39E1" w:rsidRDefault="002503E4" w:rsidP="002503E4">
      <w:pPr>
        <w:spacing w:after="0" w:line="240" w:lineRule="auto"/>
        <w:ind w:right="-855"/>
        <w:jc w:val="both"/>
        <w:rPr>
          <w:rFonts w:ascii="Arial" w:hAnsi="Arial" w:cs="Arial"/>
        </w:rPr>
      </w:pPr>
    </w:p>
    <w:p w:rsidR="002503E4" w:rsidRPr="007E39E1" w:rsidRDefault="002503E4" w:rsidP="002503E4">
      <w:pPr>
        <w:spacing w:after="0" w:line="240" w:lineRule="auto"/>
        <w:ind w:right="-855"/>
        <w:jc w:val="both"/>
        <w:rPr>
          <w:rFonts w:ascii="Arial" w:hAnsi="Arial" w:cs="Arial"/>
        </w:rPr>
      </w:pPr>
      <w:r w:rsidRPr="007E39E1">
        <w:rPr>
          <w:rFonts w:ascii="Arial" w:hAnsi="Arial" w:cs="Arial"/>
        </w:rPr>
        <w:t xml:space="preserve">Caso a parceria seja executada por meio de atuação em rede de duas ou mais organizações da sociedade civil, serão observadas todas as determinações do Capítulo VI do Decreto </w:t>
      </w:r>
      <w:proofErr w:type="gramStart"/>
      <w:r w:rsidRPr="007E39E1">
        <w:rPr>
          <w:rFonts w:ascii="Arial" w:hAnsi="Arial" w:cs="Arial"/>
        </w:rPr>
        <w:t>n.º</w:t>
      </w:r>
      <w:proofErr w:type="gramEnd"/>
      <w:r w:rsidRPr="007E39E1">
        <w:rPr>
          <w:rFonts w:ascii="Arial" w:hAnsi="Arial" w:cs="Arial"/>
        </w:rPr>
        <w:t xml:space="preserve"> 14.494/2016. </w:t>
      </w:r>
    </w:p>
    <w:p w:rsidR="002503E4" w:rsidRPr="007E39E1" w:rsidRDefault="002503E4" w:rsidP="002503E4">
      <w:pPr>
        <w:spacing w:after="0" w:line="240" w:lineRule="auto"/>
        <w:ind w:right="-855"/>
        <w:jc w:val="both"/>
        <w:rPr>
          <w:rFonts w:ascii="Arial" w:hAnsi="Arial" w:cs="Arial"/>
          <w:u w:val="single"/>
        </w:rPr>
      </w:pPr>
    </w:p>
    <w:p w:rsidR="002503E4" w:rsidRPr="007E39E1" w:rsidRDefault="002503E4" w:rsidP="002503E4">
      <w:pPr>
        <w:pStyle w:val="Ttulo5"/>
        <w:ind w:right="-855"/>
        <w:jc w:val="left"/>
        <w:rPr>
          <w:rFonts w:ascii="Arial" w:hAnsi="Arial" w:cs="Arial"/>
          <w:color w:val="auto"/>
          <w:sz w:val="22"/>
          <w:szCs w:val="22"/>
        </w:rPr>
      </w:pPr>
      <w:r w:rsidRPr="007E39E1">
        <w:rPr>
          <w:rFonts w:ascii="Arial" w:hAnsi="Arial" w:cs="Arial"/>
          <w:color w:val="auto"/>
          <w:sz w:val="22"/>
          <w:szCs w:val="22"/>
        </w:rPr>
        <w:t>CLÁUSULA DÉCIMA – DA PUBLICAÇÃO:</w:t>
      </w:r>
    </w:p>
    <w:p w:rsidR="002503E4" w:rsidRPr="007E39E1" w:rsidRDefault="002503E4" w:rsidP="002503E4">
      <w:pPr>
        <w:spacing w:after="0" w:line="240" w:lineRule="auto"/>
        <w:ind w:right="-855"/>
        <w:rPr>
          <w:rFonts w:ascii="Arial" w:hAnsi="Arial" w:cs="Arial"/>
        </w:rPr>
      </w:pPr>
    </w:p>
    <w:p w:rsidR="002503E4" w:rsidRPr="007E39E1" w:rsidRDefault="002503E4" w:rsidP="002503E4">
      <w:pPr>
        <w:pStyle w:val="PargrafodaLista"/>
        <w:numPr>
          <w:ilvl w:val="0"/>
          <w:numId w:val="11"/>
        </w:numPr>
        <w:spacing w:after="0" w:line="240" w:lineRule="auto"/>
        <w:ind w:left="0" w:right="-855" w:firstLine="0"/>
        <w:jc w:val="both"/>
        <w:rPr>
          <w:rFonts w:ascii="Arial" w:hAnsi="Arial" w:cs="Arial"/>
          <w:bCs/>
        </w:rPr>
      </w:pPr>
      <w:r w:rsidRPr="007E39E1">
        <w:rPr>
          <w:rFonts w:ascii="Arial" w:hAnsi="Arial" w:cs="Arial"/>
          <w:bCs/>
        </w:rPr>
        <w:t>A Parceria Pública providenciará a publicação do extrato do Termo de Fomento até o 5º (quinto) dia útil do mês seguinte ao de sua assinatura, para que a cargo da Imprensa Oficial, ela ocorra no prazo de 20 (vinte) dias daquela data;</w:t>
      </w:r>
    </w:p>
    <w:p w:rsidR="002503E4" w:rsidRPr="007E39E1" w:rsidRDefault="002503E4" w:rsidP="002503E4">
      <w:pPr>
        <w:pStyle w:val="PargrafodaLista"/>
        <w:spacing w:after="0" w:line="240" w:lineRule="auto"/>
        <w:ind w:left="0" w:right="-855"/>
        <w:jc w:val="both"/>
        <w:rPr>
          <w:rFonts w:ascii="Arial" w:hAnsi="Arial" w:cs="Arial"/>
          <w:bCs/>
        </w:rPr>
      </w:pPr>
    </w:p>
    <w:p w:rsidR="002503E4" w:rsidRPr="007E39E1" w:rsidRDefault="002503E4" w:rsidP="002503E4">
      <w:pPr>
        <w:spacing w:after="0" w:line="240" w:lineRule="auto"/>
        <w:ind w:right="-855"/>
        <w:jc w:val="both"/>
        <w:rPr>
          <w:rFonts w:ascii="Arial" w:hAnsi="Arial" w:cs="Arial"/>
          <w:bCs/>
        </w:rPr>
      </w:pPr>
      <w:r w:rsidRPr="007E39E1">
        <w:rPr>
          <w:rFonts w:ascii="Arial" w:hAnsi="Arial" w:cs="Arial"/>
          <w:b/>
          <w:bCs/>
        </w:rPr>
        <w:t>1.2.</w:t>
      </w:r>
      <w:r w:rsidRPr="007E39E1">
        <w:rPr>
          <w:rFonts w:ascii="Arial" w:hAnsi="Arial" w:cs="Arial"/>
          <w:bCs/>
        </w:rPr>
        <w:t xml:space="preserve"> Aplica-se aos Termos Aditivos a mesma regra prevista no </w:t>
      </w:r>
      <w:r w:rsidRPr="007E39E1">
        <w:rPr>
          <w:rFonts w:ascii="Arial" w:hAnsi="Arial" w:cs="Arial"/>
          <w:bCs/>
          <w:i/>
        </w:rPr>
        <w:t>caput</w:t>
      </w:r>
      <w:r w:rsidRPr="007E39E1">
        <w:rPr>
          <w:rFonts w:ascii="Arial" w:hAnsi="Arial" w:cs="Arial"/>
          <w:bCs/>
        </w:rPr>
        <w:t>.</w:t>
      </w:r>
    </w:p>
    <w:p w:rsidR="002503E4" w:rsidRPr="007E39E1" w:rsidRDefault="002503E4" w:rsidP="002503E4">
      <w:pPr>
        <w:spacing w:after="0" w:line="240" w:lineRule="auto"/>
        <w:ind w:right="-855"/>
        <w:jc w:val="both"/>
        <w:rPr>
          <w:rFonts w:ascii="Arial" w:hAnsi="Arial" w:cs="Arial"/>
          <w:bCs/>
        </w:rPr>
      </w:pPr>
    </w:p>
    <w:p w:rsidR="002503E4" w:rsidRPr="007E39E1" w:rsidRDefault="002503E4" w:rsidP="002503E4">
      <w:pPr>
        <w:spacing w:after="0" w:line="240" w:lineRule="auto"/>
        <w:ind w:right="-855"/>
        <w:jc w:val="both"/>
        <w:rPr>
          <w:rFonts w:ascii="Arial" w:hAnsi="Arial" w:cs="Arial"/>
          <w:b/>
          <w:bCs/>
        </w:rPr>
      </w:pPr>
      <w:r w:rsidRPr="007E39E1">
        <w:rPr>
          <w:rFonts w:ascii="Arial" w:hAnsi="Arial" w:cs="Arial"/>
          <w:b/>
          <w:bCs/>
        </w:rPr>
        <w:t>CLÁUSULA DÉCIMA PRIMEIRA – DAS DISPOSIÇÕES FINAIS:</w:t>
      </w:r>
    </w:p>
    <w:p w:rsidR="002503E4" w:rsidRPr="007E39E1" w:rsidRDefault="002503E4" w:rsidP="002503E4">
      <w:pPr>
        <w:spacing w:after="0" w:line="240" w:lineRule="auto"/>
        <w:ind w:right="-855"/>
        <w:jc w:val="both"/>
        <w:rPr>
          <w:rFonts w:ascii="Arial" w:hAnsi="Arial" w:cs="Arial"/>
          <w:bCs/>
        </w:rPr>
      </w:pPr>
    </w:p>
    <w:p w:rsidR="002503E4" w:rsidRPr="007E39E1" w:rsidRDefault="002503E4" w:rsidP="002503E4">
      <w:pPr>
        <w:spacing w:after="0" w:line="240" w:lineRule="auto"/>
        <w:ind w:right="-855"/>
        <w:jc w:val="both"/>
        <w:rPr>
          <w:rFonts w:ascii="Arial" w:hAnsi="Arial" w:cs="Arial"/>
          <w:bCs/>
        </w:rPr>
      </w:pPr>
      <w:r w:rsidRPr="007E39E1">
        <w:rPr>
          <w:rFonts w:ascii="Arial" w:hAnsi="Arial" w:cs="Arial"/>
          <w:b/>
          <w:bCs/>
        </w:rPr>
        <w:t>1.</w:t>
      </w:r>
      <w:r w:rsidRPr="007E39E1">
        <w:rPr>
          <w:rFonts w:ascii="Arial" w:hAnsi="Arial" w:cs="Arial"/>
          <w:bCs/>
        </w:rPr>
        <w:t xml:space="preserve"> A Parceira Privada, no ato da assinatura deste termo de fomento, declara sob as penas da Lei, que não incorre em nenhuma das proibições do artigo 39 da Lei n.</w:t>
      </w:r>
      <w:r w:rsidRPr="007E39E1">
        <w:rPr>
          <w:rFonts w:ascii="Cambria Math" w:hAnsi="Cambria Math" w:cs="Cambria Math"/>
          <w:bCs/>
        </w:rPr>
        <w:t>⁰</w:t>
      </w:r>
      <w:r w:rsidRPr="007E39E1">
        <w:rPr>
          <w:rFonts w:ascii="Arial" w:hAnsi="Arial" w:cs="Arial"/>
          <w:bCs/>
        </w:rPr>
        <w:t xml:space="preserve"> 13.019/2014, conforme declarações que seguem anexas, parte integrante do presente termo. </w:t>
      </w:r>
    </w:p>
    <w:p w:rsidR="002503E4" w:rsidRPr="007E39E1" w:rsidRDefault="002503E4" w:rsidP="002503E4">
      <w:pPr>
        <w:spacing w:after="0" w:line="240" w:lineRule="auto"/>
        <w:ind w:right="-855"/>
        <w:jc w:val="both"/>
        <w:rPr>
          <w:rFonts w:ascii="Arial" w:hAnsi="Arial" w:cs="Arial"/>
          <w:bCs/>
        </w:rPr>
      </w:pPr>
    </w:p>
    <w:p w:rsidR="002503E4" w:rsidRPr="007E39E1" w:rsidRDefault="002503E4" w:rsidP="002503E4">
      <w:pPr>
        <w:spacing w:after="0" w:line="240" w:lineRule="auto"/>
        <w:ind w:right="-855"/>
        <w:jc w:val="both"/>
        <w:rPr>
          <w:rFonts w:ascii="Arial" w:hAnsi="Arial" w:cs="Arial"/>
          <w:bCs/>
        </w:rPr>
      </w:pPr>
      <w:r w:rsidRPr="007E39E1">
        <w:rPr>
          <w:rFonts w:ascii="Arial" w:hAnsi="Arial" w:cs="Arial"/>
          <w:b/>
          <w:bCs/>
        </w:rPr>
        <w:t>2.</w:t>
      </w:r>
      <w:r w:rsidRPr="007E39E1">
        <w:rPr>
          <w:rFonts w:ascii="Arial" w:hAnsi="Arial" w:cs="Arial"/>
          <w:bCs/>
        </w:rPr>
        <w:t xml:space="preserve"> Eventuais rendimentos dos ativos financeiros serão aplicados no objeto da parceria, e estarão sujeitos às mesmas condições de prestação de contas exigidas para os recursos transferidos, nos termos do parágrafo único do artigo 51 da Lei n.</w:t>
      </w:r>
      <w:r w:rsidRPr="007E39E1">
        <w:rPr>
          <w:rFonts w:ascii="Cambria Math" w:hAnsi="Cambria Math" w:cs="Cambria Math"/>
          <w:bCs/>
        </w:rPr>
        <w:t>⁰</w:t>
      </w:r>
      <w:r w:rsidRPr="007E39E1">
        <w:rPr>
          <w:rFonts w:ascii="Arial" w:hAnsi="Arial" w:cs="Arial"/>
          <w:bCs/>
        </w:rPr>
        <w:t xml:space="preserve"> 13.019/2014.</w:t>
      </w:r>
    </w:p>
    <w:p w:rsidR="002503E4" w:rsidRPr="007E39E1" w:rsidRDefault="002503E4" w:rsidP="002503E4">
      <w:pPr>
        <w:spacing w:after="0" w:line="240" w:lineRule="auto"/>
        <w:ind w:right="-855"/>
        <w:jc w:val="both"/>
        <w:rPr>
          <w:rFonts w:ascii="Arial" w:hAnsi="Arial" w:cs="Arial"/>
          <w:bCs/>
        </w:rPr>
      </w:pPr>
    </w:p>
    <w:p w:rsidR="002503E4" w:rsidRPr="007E39E1" w:rsidRDefault="002503E4" w:rsidP="002503E4">
      <w:pPr>
        <w:spacing w:after="0" w:line="240" w:lineRule="auto"/>
        <w:ind w:right="-855"/>
        <w:jc w:val="both"/>
        <w:rPr>
          <w:rFonts w:ascii="Arial" w:hAnsi="Arial" w:cs="Arial"/>
          <w:bCs/>
        </w:rPr>
      </w:pPr>
      <w:r w:rsidRPr="007E39E1">
        <w:rPr>
          <w:rFonts w:ascii="Arial" w:hAnsi="Arial" w:cs="Arial"/>
          <w:b/>
          <w:bCs/>
        </w:rPr>
        <w:t>3.</w:t>
      </w:r>
      <w:r w:rsidRPr="007E39E1">
        <w:rPr>
          <w:rFonts w:ascii="Arial" w:hAnsi="Arial" w:cs="Arial"/>
          <w:bCs/>
        </w:rPr>
        <w:t xml:space="preserve"> O Plano de Trabalho e o presente termo, após autorização prévia da Parceira Pública, e desde que venha com solicitação fundamentada da Parceira Privada, só poderá ser revisto para alteração de valores ou de metas, mediante termo aditivo ou por apostila, observado o artigo 57 da Lei n.</w:t>
      </w:r>
      <w:r w:rsidRPr="007E39E1">
        <w:rPr>
          <w:rFonts w:ascii="Cambria Math" w:hAnsi="Cambria Math" w:cs="Cambria Math"/>
          <w:bCs/>
        </w:rPr>
        <w:t>⁰</w:t>
      </w:r>
      <w:r w:rsidRPr="007E39E1">
        <w:rPr>
          <w:rFonts w:ascii="Arial" w:hAnsi="Arial" w:cs="Arial"/>
          <w:bCs/>
        </w:rPr>
        <w:t xml:space="preserve"> 13.019/2014 e artigo 42 do Decreto </w:t>
      </w:r>
      <w:proofErr w:type="gramStart"/>
      <w:r w:rsidRPr="007E39E1">
        <w:rPr>
          <w:rFonts w:ascii="Arial" w:hAnsi="Arial" w:cs="Arial"/>
          <w:bCs/>
        </w:rPr>
        <w:t>n.º</w:t>
      </w:r>
      <w:proofErr w:type="gramEnd"/>
      <w:r w:rsidRPr="007E39E1">
        <w:rPr>
          <w:rFonts w:ascii="Arial" w:hAnsi="Arial" w:cs="Arial"/>
          <w:bCs/>
        </w:rPr>
        <w:t xml:space="preserve"> 14.494/2016.</w:t>
      </w:r>
    </w:p>
    <w:p w:rsidR="002503E4" w:rsidRPr="007E39E1" w:rsidRDefault="002503E4" w:rsidP="002503E4">
      <w:pPr>
        <w:spacing w:after="0" w:line="240" w:lineRule="auto"/>
        <w:ind w:right="-855"/>
        <w:jc w:val="both"/>
        <w:rPr>
          <w:rFonts w:ascii="Arial" w:hAnsi="Arial" w:cs="Arial"/>
          <w:bCs/>
        </w:rPr>
      </w:pPr>
    </w:p>
    <w:p w:rsidR="002503E4" w:rsidRPr="007E39E1" w:rsidRDefault="002503E4" w:rsidP="002503E4">
      <w:pPr>
        <w:spacing w:after="0" w:line="240" w:lineRule="auto"/>
        <w:ind w:right="-855"/>
        <w:jc w:val="both"/>
        <w:rPr>
          <w:rFonts w:ascii="Arial" w:hAnsi="Arial" w:cs="Arial"/>
          <w:bCs/>
        </w:rPr>
      </w:pPr>
      <w:r w:rsidRPr="007E39E1">
        <w:rPr>
          <w:rFonts w:ascii="Arial" w:hAnsi="Arial" w:cs="Arial"/>
          <w:b/>
          <w:bCs/>
        </w:rPr>
        <w:t>4.</w:t>
      </w:r>
      <w:r w:rsidRPr="007E39E1">
        <w:rPr>
          <w:rFonts w:ascii="Arial" w:hAnsi="Arial" w:cs="Arial"/>
          <w:bCs/>
        </w:rPr>
        <w:t xml:space="preserve"> O Conselho Estadual de Cultura fiscalizará e acompanhará a execução da presente parceria, nos termos do artigo 60 da Lei n.</w:t>
      </w:r>
      <w:r w:rsidRPr="007E39E1">
        <w:rPr>
          <w:rFonts w:ascii="Cambria Math" w:hAnsi="Cambria Math" w:cs="Cambria Math"/>
          <w:bCs/>
        </w:rPr>
        <w:t>⁰</w:t>
      </w:r>
      <w:r w:rsidRPr="007E39E1">
        <w:rPr>
          <w:rFonts w:ascii="Arial" w:hAnsi="Arial" w:cs="Arial"/>
          <w:bCs/>
        </w:rPr>
        <w:t xml:space="preserve"> 13.019/2014.</w:t>
      </w:r>
    </w:p>
    <w:p w:rsidR="002503E4" w:rsidRPr="007E39E1" w:rsidRDefault="002503E4" w:rsidP="002503E4">
      <w:pPr>
        <w:spacing w:after="0" w:line="240" w:lineRule="auto"/>
        <w:ind w:right="-855"/>
        <w:jc w:val="both"/>
        <w:rPr>
          <w:rFonts w:ascii="Arial" w:hAnsi="Arial" w:cs="Arial"/>
          <w:bCs/>
        </w:rPr>
      </w:pPr>
    </w:p>
    <w:p w:rsidR="002503E4" w:rsidRPr="007E39E1" w:rsidRDefault="002503E4" w:rsidP="002503E4">
      <w:pPr>
        <w:spacing w:after="0" w:line="240" w:lineRule="auto"/>
        <w:ind w:right="-855"/>
        <w:jc w:val="both"/>
        <w:rPr>
          <w:rFonts w:ascii="Arial" w:hAnsi="Arial" w:cs="Arial"/>
          <w:bCs/>
        </w:rPr>
      </w:pPr>
      <w:r w:rsidRPr="007E39E1">
        <w:rPr>
          <w:rFonts w:ascii="Arial" w:hAnsi="Arial" w:cs="Arial"/>
          <w:b/>
          <w:bCs/>
        </w:rPr>
        <w:t>5.</w:t>
      </w:r>
      <w:r w:rsidRPr="007E39E1">
        <w:rPr>
          <w:rFonts w:ascii="Arial" w:hAnsi="Arial" w:cs="Arial"/>
          <w:bCs/>
        </w:rPr>
        <w:t xml:space="preserve"> Havendo aquisição de equipamentos e/ou materiais permanentes com recursos da presente parceria, o referido </w:t>
      </w:r>
      <w:proofErr w:type="gramStart"/>
      <w:r w:rsidRPr="007E39E1">
        <w:rPr>
          <w:rFonts w:ascii="Arial" w:hAnsi="Arial" w:cs="Arial"/>
          <w:bCs/>
        </w:rPr>
        <w:t>bem estará</w:t>
      </w:r>
      <w:proofErr w:type="gramEnd"/>
      <w:r w:rsidRPr="007E39E1">
        <w:rPr>
          <w:rFonts w:ascii="Arial" w:hAnsi="Arial" w:cs="Arial"/>
          <w:bCs/>
        </w:rPr>
        <w:t xml:space="preserve"> gravado automaticamente com a assinatura do presente termo com cláusula de inalienabilidade, e no caso de extinção da parceira privada, a assinatura do presente termo de fomento constitui em promessa de transferência da propriedade à Administração Pública, nos termos do artigo 34, §5</w:t>
      </w:r>
      <w:r w:rsidRPr="007E39E1">
        <w:rPr>
          <w:rFonts w:ascii="Cambria Math" w:hAnsi="Cambria Math" w:cs="Cambria Math"/>
          <w:bCs/>
        </w:rPr>
        <w:t>⁰</w:t>
      </w:r>
      <w:r w:rsidRPr="007E39E1">
        <w:rPr>
          <w:rFonts w:ascii="Arial" w:hAnsi="Arial" w:cs="Arial"/>
          <w:bCs/>
        </w:rPr>
        <w:t xml:space="preserve"> da Lei n.</w:t>
      </w:r>
      <w:r w:rsidRPr="007E39E1">
        <w:rPr>
          <w:rFonts w:ascii="Cambria Math" w:hAnsi="Cambria Math" w:cs="Cambria Math"/>
          <w:bCs/>
        </w:rPr>
        <w:t>⁰</w:t>
      </w:r>
      <w:r w:rsidRPr="007E39E1">
        <w:rPr>
          <w:rFonts w:ascii="Arial" w:hAnsi="Arial" w:cs="Arial"/>
          <w:bCs/>
        </w:rPr>
        <w:t xml:space="preserve"> 13.019/2014;</w:t>
      </w:r>
    </w:p>
    <w:p w:rsidR="002503E4" w:rsidRPr="007E39E1" w:rsidRDefault="002503E4" w:rsidP="002503E4">
      <w:pPr>
        <w:spacing w:after="0" w:line="240" w:lineRule="auto"/>
        <w:ind w:right="-855"/>
        <w:jc w:val="both"/>
        <w:rPr>
          <w:rFonts w:ascii="Arial" w:hAnsi="Arial" w:cs="Arial"/>
          <w:bCs/>
        </w:rPr>
      </w:pPr>
    </w:p>
    <w:p w:rsidR="002503E4" w:rsidRPr="007E39E1" w:rsidRDefault="002503E4" w:rsidP="002503E4">
      <w:pPr>
        <w:spacing w:after="0" w:line="240" w:lineRule="auto"/>
        <w:ind w:right="-855"/>
        <w:jc w:val="both"/>
        <w:rPr>
          <w:rFonts w:ascii="Arial" w:hAnsi="Arial" w:cs="Arial"/>
          <w:bCs/>
        </w:rPr>
      </w:pPr>
      <w:r w:rsidRPr="007E39E1">
        <w:rPr>
          <w:rFonts w:ascii="Arial" w:hAnsi="Arial" w:cs="Arial"/>
          <w:b/>
          <w:bCs/>
        </w:rPr>
        <w:t>6.</w:t>
      </w:r>
      <w:r w:rsidRPr="007E39E1">
        <w:rPr>
          <w:rFonts w:ascii="Arial" w:hAnsi="Arial" w:cs="Arial"/>
          <w:bCs/>
        </w:rPr>
        <w:t xml:space="preserve"> Os bens remanescentes serão entregues à Parceira Pública, passando a compor seu patrimônio, podendo a seu critério exclusivo serem doados, nos termos do parágrafo único do artigo 36 da Lei n.</w:t>
      </w:r>
      <w:r w:rsidRPr="007E39E1">
        <w:rPr>
          <w:rFonts w:ascii="Cambria Math" w:hAnsi="Cambria Math" w:cs="Cambria Math"/>
          <w:bCs/>
        </w:rPr>
        <w:t>⁰</w:t>
      </w:r>
      <w:r w:rsidRPr="007E39E1">
        <w:rPr>
          <w:rFonts w:ascii="Arial" w:hAnsi="Arial" w:cs="Arial"/>
          <w:bCs/>
        </w:rPr>
        <w:t xml:space="preserve"> 13.019/2014;</w:t>
      </w:r>
    </w:p>
    <w:p w:rsidR="002503E4" w:rsidRPr="007E39E1" w:rsidRDefault="002503E4" w:rsidP="002503E4">
      <w:pPr>
        <w:spacing w:after="0" w:line="240" w:lineRule="auto"/>
        <w:ind w:right="-855"/>
        <w:jc w:val="both"/>
        <w:rPr>
          <w:rFonts w:ascii="Arial" w:hAnsi="Arial" w:cs="Arial"/>
          <w:bCs/>
        </w:rPr>
      </w:pPr>
    </w:p>
    <w:p w:rsidR="002503E4" w:rsidRPr="007E39E1" w:rsidRDefault="002503E4" w:rsidP="002503E4">
      <w:pPr>
        <w:spacing w:after="0" w:line="240" w:lineRule="auto"/>
        <w:ind w:right="-855"/>
        <w:jc w:val="both"/>
        <w:rPr>
          <w:rFonts w:ascii="Arial" w:hAnsi="Arial" w:cs="Arial"/>
          <w:bCs/>
        </w:rPr>
      </w:pPr>
      <w:r w:rsidRPr="007E39E1">
        <w:rPr>
          <w:rFonts w:ascii="Arial" w:hAnsi="Arial" w:cs="Arial"/>
          <w:b/>
          <w:bCs/>
        </w:rPr>
        <w:t>7.</w:t>
      </w:r>
      <w:r w:rsidRPr="007E39E1">
        <w:rPr>
          <w:rFonts w:ascii="Arial" w:hAnsi="Arial" w:cs="Arial"/>
          <w:bCs/>
        </w:rPr>
        <w:t xml:space="preserve"> Em caso de paralisação do projeto a Administração Pública terá a prerrogativa de assumir ou transferir a responsabilidade na sua execução, de modo a evitar sua descontinuidade.</w:t>
      </w:r>
    </w:p>
    <w:p w:rsidR="002503E4" w:rsidRPr="007E39E1" w:rsidRDefault="002503E4" w:rsidP="002503E4">
      <w:pPr>
        <w:spacing w:after="0" w:line="240" w:lineRule="auto"/>
        <w:ind w:right="-855"/>
        <w:jc w:val="both"/>
        <w:rPr>
          <w:rFonts w:ascii="Arial" w:hAnsi="Arial" w:cs="Arial"/>
          <w:bCs/>
        </w:rPr>
      </w:pPr>
    </w:p>
    <w:p w:rsidR="002503E4" w:rsidRPr="007E39E1" w:rsidRDefault="002503E4" w:rsidP="002503E4">
      <w:pPr>
        <w:spacing w:after="0" w:line="240" w:lineRule="auto"/>
        <w:ind w:right="-855"/>
        <w:jc w:val="both"/>
        <w:rPr>
          <w:rFonts w:ascii="Arial" w:hAnsi="Arial" w:cs="Arial"/>
          <w:bCs/>
        </w:rPr>
      </w:pPr>
      <w:r w:rsidRPr="007E39E1">
        <w:rPr>
          <w:rFonts w:ascii="Arial" w:hAnsi="Arial" w:cs="Arial"/>
          <w:b/>
          <w:bCs/>
        </w:rPr>
        <w:t>8.</w:t>
      </w:r>
      <w:r w:rsidRPr="007E39E1">
        <w:rPr>
          <w:rFonts w:ascii="Arial" w:hAnsi="Arial" w:cs="Arial"/>
          <w:bCs/>
        </w:rPr>
        <w:t xml:space="preserve"> Faz parte integrante do presente termo de fomento as declarações obrigatórias, objeto do Anexo II.</w:t>
      </w:r>
    </w:p>
    <w:p w:rsidR="002503E4" w:rsidRPr="007E39E1" w:rsidRDefault="002503E4" w:rsidP="002503E4">
      <w:pPr>
        <w:spacing w:after="0" w:line="240" w:lineRule="auto"/>
        <w:ind w:right="-855"/>
        <w:jc w:val="both"/>
        <w:rPr>
          <w:rFonts w:ascii="Arial" w:hAnsi="Arial" w:cs="Arial"/>
          <w:b/>
        </w:rPr>
      </w:pPr>
    </w:p>
    <w:p w:rsidR="002503E4" w:rsidRPr="007E39E1" w:rsidRDefault="002503E4" w:rsidP="002503E4">
      <w:pPr>
        <w:spacing w:after="0" w:line="240" w:lineRule="auto"/>
        <w:ind w:right="-855"/>
        <w:jc w:val="both"/>
        <w:rPr>
          <w:rFonts w:ascii="Arial" w:hAnsi="Arial" w:cs="Arial"/>
          <w:b/>
        </w:rPr>
      </w:pPr>
      <w:r w:rsidRPr="007E39E1">
        <w:rPr>
          <w:rFonts w:ascii="Arial" w:hAnsi="Arial" w:cs="Arial"/>
          <w:b/>
        </w:rPr>
        <w:t>CLÁUSULA DÉCIMA SEGUNDA - DO FORO:</w:t>
      </w:r>
    </w:p>
    <w:p w:rsidR="002503E4" w:rsidRPr="007E39E1" w:rsidRDefault="002503E4" w:rsidP="002503E4">
      <w:pPr>
        <w:spacing w:after="0" w:line="240" w:lineRule="auto"/>
        <w:ind w:right="-855"/>
        <w:jc w:val="both"/>
        <w:rPr>
          <w:rFonts w:ascii="Arial" w:hAnsi="Arial" w:cs="Arial"/>
          <w:b/>
        </w:rPr>
      </w:pPr>
    </w:p>
    <w:p w:rsidR="002503E4" w:rsidRPr="007E39E1" w:rsidRDefault="002503E4" w:rsidP="002503E4">
      <w:pPr>
        <w:spacing w:after="0" w:line="240" w:lineRule="auto"/>
        <w:ind w:right="-855"/>
        <w:jc w:val="both"/>
        <w:rPr>
          <w:rFonts w:ascii="Arial" w:hAnsi="Arial" w:cs="Arial"/>
        </w:rPr>
      </w:pPr>
      <w:r w:rsidRPr="007E39E1">
        <w:rPr>
          <w:rFonts w:ascii="Arial" w:hAnsi="Arial" w:cs="Arial"/>
        </w:rPr>
        <w:t xml:space="preserve">As partes elegem o foro da Comarca de Campo Grande/MS, para dirimir eventuais dúvidas e/ou conflitos decorrentes da execução do presente Termo de Fomento, salvaguardada a prévia tentativa de solução administrativa, nos termos do artigo 42, inciso XVII da </w:t>
      </w:r>
      <w:r w:rsidRPr="007E39E1">
        <w:rPr>
          <w:rFonts w:ascii="Arial" w:hAnsi="Arial" w:cs="Arial"/>
          <w:bCs/>
        </w:rPr>
        <w:t>Lei n.</w:t>
      </w:r>
      <w:r w:rsidRPr="007E39E1">
        <w:rPr>
          <w:rFonts w:ascii="Cambria Math" w:hAnsi="Cambria Math" w:cs="Cambria Math"/>
          <w:bCs/>
        </w:rPr>
        <w:t>⁰</w:t>
      </w:r>
      <w:r w:rsidRPr="007E39E1">
        <w:rPr>
          <w:rFonts w:ascii="Arial" w:hAnsi="Arial" w:cs="Arial"/>
          <w:bCs/>
        </w:rPr>
        <w:t xml:space="preserve"> 13.019/2014</w:t>
      </w:r>
      <w:r w:rsidRPr="007E39E1">
        <w:rPr>
          <w:rFonts w:ascii="Arial" w:hAnsi="Arial" w:cs="Arial"/>
        </w:rPr>
        <w:t xml:space="preserve"> e artigo 86 do Decreto </w:t>
      </w:r>
      <w:proofErr w:type="gramStart"/>
      <w:r w:rsidRPr="007E39E1">
        <w:rPr>
          <w:rFonts w:ascii="Arial" w:hAnsi="Arial" w:cs="Arial"/>
        </w:rPr>
        <w:t>n.º</w:t>
      </w:r>
      <w:proofErr w:type="gramEnd"/>
      <w:r w:rsidRPr="007E39E1">
        <w:rPr>
          <w:rFonts w:ascii="Arial" w:hAnsi="Arial" w:cs="Arial"/>
        </w:rPr>
        <w:t xml:space="preserve"> 14.494/2016.</w:t>
      </w:r>
    </w:p>
    <w:p w:rsidR="002503E4" w:rsidRPr="007E39E1" w:rsidRDefault="002503E4" w:rsidP="002503E4">
      <w:pPr>
        <w:spacing w:after="0" w:line="240" w:lineRule="auto"/>
        <w:ind w:right="-855"/>
        <w:jc w:val="both"/>
        <w:rPr>
          <w:rFonts w:ascii="Arial" w:hAnsi="Arial" w:cs="Arial"/>
        </w:rPr>
      </w:pPr>
    </w:p>
    <w:p w:rsidR="002503E4" w:rsidRPr="007E39E1" w:rsidRDefault="002503E4" w:rsidP="002503E4">
      <w:pPr>
        <w:pStyle w:val="Corpodetexto2"/>
        <w:ind w:right="-855"/>
        <w:rPr>
          <w:rFonts w:cs="Arial"/>
          <w:b/>
          <w:color w:val="auto"/>
          <w:sz w:val="22"/>
          <w:szCs w:val="22"/>
          <w:u w:val="single"/>
        </w:rPr>
      </w:pPr>
      <w:r w:rsidRPr="007E39E1">
        <w:rPr>
          <w:rFonts w:cs="Arial"/>
          <w:color w:val="auto"/>
          <w:sz w:val="22"/>
          <w:szCs w:val="22"/>
        </w:rPr>
        <w:t>E por estarem de acordo, os partícipes assinam o presente Termo de Fomento em três vias de igual teor e forma, rubricando as demais folhas, a fim de produzir os seus efeitos jurídicos e legais, na presença de 2 (duas) testemunhas abaixo identificadas.</w:t>
      </w:r>
    </w:p>
    <w:p w:rsidR="002503E4" w:rsidRPr="007E39E1" w:rsidRDefault="002503E4" w:rsidP="002503E4">
      <w:pPr>
        <w:spacing w:after="0" w:line="240" w:lineRule="auto"/>
        <w:ind w:right="-855"/>
        <w:rPr>
          <w:rFonts w:ascii="Arial" w:hAnsi="Arial" w:cs="Arial"/>
        </w:rPr>
      </w:pPr>
    </w:p>
    <w:p w:rsidR="002503E4" w:rsidRPr="007E39E1" w:rsidRDefault="002503E4" w:rsidP="002503E4">
      <w:pPr>
        <w:spacing w:after="0" w:line="240" w:lineRule="auto"/>
        <w:ind w:right="-855"/>
        <w:rPr>
          <w:rFonts w:ascii="Arial" w:hAnsi="Arial" w:cs="Arial"/>
          <w:lang w:eastAsia="pt-BR"/>
        </w:rPr>
      </w:pPr>
      <w:r w:rsidRPr="007E39E1">
        <w:rPr>
          <w:rFonts w:ascii="Arial" w:hAnsi="Arial" w:cs="Arial"/>
        </w:rPr>
        <w:t>Campo Grande/</w:t>
      </w:r>
      <w:proofErr w:type="gramStart"/>
      <w:r w:rsidRPr="007E39E1">
        <w:rPr>
          <w:rFonts w:ascii="Arial" w:hAnsi="Arial" w:cs="Arial"/>
        </w:rPr>
        <w:t xml:space="preserve">MS,   </w:t>
      </w:r>
      <w:proofErr w:type="gramEnd"/>
      <w:r w:rsidRPr="007E39E1">
        <w:rPr>
          <w:rFonts w:ascii="Arial" w:hAnsi="Arial" w:cs="Arial"/>
        </w:rPr>
        <w:t xml:space="preserve">    de  </w:t>
      </w:r>
      <w:proofErr w:type="spellStart"/>
      <w:r w:rsidRPr="007E39E1">
        <w:rPr>
          <w:rFonts w:ascii="Arial" w:hAnsi="Arial" w:cs="Arial"/>
        </w:rPr>
        <w:t>xxx</w:t>
      </w:r>
      <w:proofErr w:type="spellEnd"/>
      <w:r w:rsidRPr="007E39E1">
        <w:rPr>
          <w:rFonts w:ascii="Arial" w:hAnsi="Arial" w:cs="Arial"/>
        </w:rPr>
        <w:t xml:space="preserve"> de 20xx.</w:t>
      </w:r>
    </w:p>
    <w:p w:rsidR="002503E4" w:rsidRPr="007E39E1" w:rsidRDefault="002503E4" w:rsidP="002503E4">
      <w:pPr>
        <w:spacing w:after="0" w:line="240" w:lineRule="auto"/>
        <w:ind w:right="-855"/>
        <w:jc w:val="center"/>
        <w:rPr>
          <w:rFonts w:ascii="Arial" w:hAnsi="Arial" w:cs="Arial"/>
        </w:rPr>
      </w:pPr>
    </w:p>
    <w:p w:rsidR="002503E4" w:rsidRPr="007E39E1" w:rsidRDefault="002503E4" w:rsidP="002503E4">
      <w:pPr>
        <w:spacing w:after="0" w:line="240" w:lineRule="auto"/>
        <w:ind w:right="-855"/>
        <w:jc w:val="center"/>
        <w:rPr>
          <w:rFonts w:ascii="Arial" w:hAnsi="Arial" w:cs="Arial"/>
        </w:rPr>
      </w:pPr>
    </w:p>
    <w:p w:rsidR="002503E4" w:rsidRPr="007E39E1" w:rsidRDefault="002503E4" w:rsidP="002503E4">
      <w:pPr>
        <w:pStyle w:val="Ttulo6"/>
        <w:ind w:right="-855"/>
        <w:jc w:val="left"/>
        <w:rPr>
          <w:rFonts w:cs="Arial"/>
          <w:bCs/>
          <w:sz w:val="22"/>
          <w:szCs w:val="22"/>
        </w:rPr>
      </w:pPr>
      <w:r w:rsidRPr="007E39E1">
        <w:rPr>
          <w:rFonts w:cs="Arial"/>
          <w:bCs/>
          <w:sz w:val="22"/>
          <w:szCs w:val="22"/>
        </w:rPr>
        <w:lastRenderedPageBreak/>
        <w:t xml:space="preserve">    Fundação de Cultura de MS                                            </w:t>
      </w:r>
      <w:proofErr w:type="spellStart"/>
      <w:r w:rsidRPr="007E39E1">
        <w:rPr>
          <w:rFonts w:cs="Arial"/>
          <w:bCs/>
          <w:sz w:val="22"/>
          <w:szCs w:val="22"/>
        </w:rPr>
        <w:t>xxxxxxxxxxxxxxxxxxxxxxxxxxx</w:t>
      </w:r>
      <w:proofErr w:type="spellEnd"/>
      <w:r w:rsidRPr="007E39E1">
        <w:rPr>
          <w:rFonts w:cs="Arial"/>
          <w:bCs/>
          <w:sz w:val="22"/>
          <w:szCs w:val="22"/>
        </w:rPr>
        <w:t xml:space="preserve"> </w:t>
      </w:r>
    </w:p>
    <w:p w:rsidR="002503E4" w:rsidRPr="007E39E1" w:rsidRDefault="002503E4" w:rsidP="002503E4">
      <w:pPr>
        <w:pStyle w:val="Ttulo6"/>
        <w:ind w:right="-855"/>
        <w:jc w:val="left"/>
        <w:rPr>
          <w:rFonts w:cs="Arial"/>
          <w:bCs/>
          <w:sz w:val="22"/>
          <w:szCs w:val="22"/>
        </w:rPr>
      </w:pPr>
      <w:r w:rsidRPr="007E39E1">
        <w:rPr>
          <w:rFonts w:cs="Arial"/>
          <w:bCs/>
          <w:sz w:val="22"/>
          <w:szCs w:val="22"/>
        </w:rPr>
        <w:t xml:space="preserve">  Athayde Nery de Freitas Júnior                                              </w:t>
      </w:r>
      <w:proofErr w:type="spellStart"/>
      <w:r w:rsidRPr="007E39E1">
        <w:rPr>
          <w:rFonts w:cs="Arial"/>
          <w:bCs/>
          <w:sz w:val="22"/>
          <w:szCs w:val="22"/>
        </w:rPr>
        <w:t>xxxxxxxxxxxxxxxxxxxxxxx</w:t>
      </w:r>
      <w:proofErr w:type="spellEnd"/>
    </w:p>
    <w:p w:rsidR="002503E4" w:rsidRPr="007E39E1" w:rsidRDefault="002503E4" w:rsidP="002503E4">
      <w:pPr>
        <w:pStyle w:val="Ttulo6"/>
        <w:ind w:right="-855"/>
        <w:jc w:val="left"/>
        <w:rPr>
          <w:rFonts w:cs="Arial"/>
          <w:bCs/>
          <w:sz w:val="22"/>
          <w:szCs w:val="22"/>
        </w:rPr>
      </w:pPr>
      <w:r w:rsidRPr="007E39E1">
        <w:rPr>
          <w:rFonts w:cs="Arial"/>
          <w:bCs/>
          <w:sz w:val="22"/>
          <w:szCs w:val="22"/>
        </w:rPr>
        <w:t xml:space="preserve">      Diretora Presidente/FCMS                                                           </w:t>
      </w:r>
      <w:proofErr w:type="spellStart"/>
      <w:r w:rsidRPr="007E39E1">
        <w:rPr>
          <w:rFonts w:cs="Arial"/>
          <w:bCs/>
          <w:sz w:val="22"/>
          <w:szCs w:val="22"/>
        </w:rPr>
        <w:t>xxxxxxxxxxxxxxxxx</w:t>
      </w:r>
      <w:proofErr w:type="spellEnd"/>
    </w:p>
    <w:p w:rsidR="002503E4" w:rsidRPr="007E39E1" w:rsidRDefault="002503E4" w:rsidP="002503E4">
      <w:pPr>
        <w:pStyle w:val="Ttulo6"/>
        <w:ind w:right="-855"/>
        <w:jc w:val="left"/>
        <w:rPr>
          <w:rFonts w:cs="Arial"/>
          <w:sz w:val="22"/>
          <w:szCs w:val="22"/>
        </w:rPr>
      </w:pPr>
      <w:r w:rsidRPr="007E39E1">
        <w:rPr>
          <w:rFonts w:cs="Arial"/>
          <w:bCs/>
          <w:sz w:val="22"/>
          <w:szCs w:val="22"/>
        </w:rPr>
        <w:t xml:space="preserve">           PARCEIRA PÚBLICA                                                                  PARCEIRA PRIVADA</w:t>
      </w:r>
    </w:p>
    <w:p w:rsidR="002503E4" w:rsidRPr="007E39E1" w:rsidRDefault="002503E4" w:rsidP="002503E4">
      <w:pPr>
        <w:spacing w:after="0" w:line="240" w:lineRule="auto"/>
        <w:ind w:right="-855"/>
        <w:rPr>
          <w:rFonts w:ascii="Arial" w:hAnsi="Arial" w:cs="Arial"/>
        </w:rPr>
      </w:pPr>
    </w:p>
    <w:p w:rsidR="002503E4" w:rsidRPr="007E39E1" w:rsidRDefault="002503E4" w:rsidP="002503E4">
      <w:pPr>
        <w:spacing w:after="0" w:line="240" w:lineRule="auto"/>
        <w:ind w:right="-855"/>
        <w:rPr>
          <w:rFonts w:ascii="Arial" w:hAnsi="Arial" w:cs="Arial"/>
          <w:b/>
        </w:rPr>
      </w:pPr>
      <w:r w:rsidRPr="007E39E1">
        <w:rPr>
          <w:rFonts w:ascii="Arial" w:hAnsi="Arial" w:cs="Arial"/>
          <w:b/>
        </w:rPr>
        <w:t>TESTEMUNHAS:</w:t>
      </w:r>
    </w:p>
    <w:p w:rsidR="002503E4" w:rsidRPr="007E39E1" w:rsidRDefault="002503E4" w:rsidP="002503E4">
      <w:pPr>
        <w:spacing w:after="0" w:line="240" w:lineRule="auto"/>
        <w:ind w:right="-855"/>
        <w:jc w:val="center"/>
        <w:rPr>
          <w:rFonts w:ascii="Arial" w:hAnsi="Arial" w:cs="Arial"/>
          <w:b/>
        </w:rPr>
      </w:pPr>
    </w:p>
    <w:p w:rsidR="002503E4" w:rsidRPr="007E39E1" w:rsidRDefault="002503E4" w:rsidP="002503E4">
      <w:pPr>
        <w:spacing w:after="0" w:line="240" w:lineRule="auto"/>
        <w:ind w:right="-855"/>
        <w:jc w:val="both"/>
        <w:rPr>
          <w:rFonts w:ascii="Arial" w:hAnsi="Arial" w:cs="Arial"/>
        </w:rPr>
      </w:pPr>
      <w:r w:rsidRPr="007E39E1">
        <w:rPr>
          <w:rFonts w:ascii="Arial" w:hAnsi="Arial" w:cs="Arial"/>
        </w:rPr>
        <w:t>1 –  ___________________________________________________</w:t>
      </w:r>
    </w:p>
    <w:p w:rsidR="002503E4" w:rsidRPr="007E39E1" w:rsidRDefault="002503E4" w:rsidP="002503E4">
      <w:pPr>
        <w:spacing w:after="0" w:line="240" w:lineRule="auto"/>
        <w:ind w:right="-855"/>
        <w:jc w:val="both"/>
        <w:rPr>
          <w:rFonts w:ascii="Arial" w:hAnsi="Arial" w:cs="Arial"/>
        </w:rPr>
      </w:pPr>
      <w:r w:rsidRPr="007E39E1">
        <w:rPr>
          <w:rFonts w:ascii="Arial" w:hAnsi="Arial" w:cs="Arial"/>
        </w:rPr>
        <w:t xml:space="preserve">Nome:         </w:t>
      </w:r>
    </w:p>
    <w:p w:rsidR="002503E4" w:rsidRPr="007E39E1" w:rsidRDefault="002503E4" w:rsidP="002503E4">
      <w:pPr>
        <w:spacing w:after="0" w:line="240" w:lineRule="auto"/>
        <w:ind w:right="-855"/>
        <w:jc w:val="both"/>
        <w:rPr>
          <w:rFonts w:ascii="Arial" w:hAnsi="Arial" w:cs="Arial"/>
        </w:rPr>
      </w:pPr>
      <w:r w:rsidRPr="007E39E1">
        <w:rPr>
          <w:rFonts w:ascii="Arial" w:hAnsi="Arial" w:cs="Arial"/>
        </w:rPr>
        <w:t xml:space="preserve">RG </w:t>
      </w:r>
      <w:proofErr w:type="gramStart"/>
      <w:r w:rsidRPr="007E39E1">
        <w:rPr>
          <w:rFonts w:ascii="Arial" w:hAnsi="Arial" w:cs="Arial"/>
        </w:rPr>
        <w:t>n.º</w:t>
      </w:r>
      <w:proofErr w:type="gramEnd"/>
      <w:r w:rsidRPr="007E39E1">
        <w:rPr>
          <w:rFonts w:ascii="Arial" w:hAnsi="Arial" w:cs="Arial"/>
        </w:rPr>
        <w:t xml:space="preserve"> </w:t>
      </w:r>
    </w:p>
    <w:p w:rsidR="002503E4" w:rsidRPr="007E39E1" w:rsidRDefault="002503E4" w:rsidP="002503E4">
      <w:pPr>
        <w:spacing w:after="0" w:line="240" w:lineRule="auto"/>
        <w:ind w:right="-855"/>
        <w:jc w:val="both"/>
        <w:rPr>
          <w:rFonts w:ascii="Arial" w:hAnsi="Arial" w:cs="Arial"/>
        </w:rPr>
      </w:pPr>
      <w:r w:rsidRPr="007E39E1">
        <w:rPr>
          <w:rFonts w:ascii="Arial" w:hAnsi="Arial" w:cs="Arial"/>
        </w:rPr>
        <w:t xml:space="preserve">CPF </w:t>
      </w:r>
      <w:proofErr w:type="gramStart"/>
      <w:r w:rsidRPr="007E39E1">
        <w:rPr>
          <w:rFonts w:ascii="Arial" w:hAnsi="Arial" w:cs="Arial"/>
        </w:rPr>
        <w:t>n.º</w:t>
      </w:r>
      <w:proofErr w:type="gramEnd"/>
      <w:r w:rsidRPr="007E39E1">
        <w:rPr>
          <w:rFonts w:ascii="Arial" w:hAnsi="Arial" w:cs="Arial"/>
        </w:rPr>
        <w:t xml:space="preserve"> </w:t>
      </w:r>
    </w:p>
    <w:p w:rsidR="002503E4" w:rsidRPr="007E39E1" w:rsidRDefault="002503E4" w:rsidP="002503E4">
      <w:pPr>
        <w:spacing w:after="0" w:line="240" w:lineRule="auto"/>
        <w:ind w:right="-855"/>
        <w:jc w:val="both"/>
        <w:rPr>
          <w:rFonts w:ascii="Arial" w:hAnsi="Arial" w:cs="Arial"/>
        </w:rPr>
      </w:pPr>
    </w:p>
    <w:p w:rsidR="002503E4" w:rsidRPr="007E39E1" w:rsidRDefault="002503E4" w:rsidP="002503E4">
      <w:pPr>
        <w:spacing w:after="0" w:line="240" w:lineRule="auto"/>
        <w:ind w:right="-855"/>
        <w:jc w:val="both"/>
        <w:rPr>
          <w:rFonts w:ascii="Arial" w:hAnsi="Arial" w:cs="Arial"/>
        </w:rPr>
      </w:pPr>
      <w:r w:rsidRPr="007E39E1">
        <w:rPr>
          <w:rFonts w:ascii="Arial" w:hAnsi="Arial" w:cs="Arial"/>
        </w:rPr>
        <w:t>2 –  ___________________________________________________</w:t>
      </w:r>
    </w:p>
    <w:p w:rsidR="002503E4" w:rsidRPr="007E39E1" w:rsidRDefault="002503E4" w:rsidP="002503E4">
      <w:pPr>
        <w:spacing w:after="0" w:line="240" w:lineRule="auto"/>
        <w:ind w:right="-855"/>
        <w:jc w:val="both"/>
        <w:rPr>
          <w:rFonts w:ascii="Arial" w:hAnsi="Arial" w:cs="Arial"/>
        </w:rPr>
      </w:pPr>
      <w:r w:rsidRPr="007E39E1">
        <w:rPr>
          <w:rFonts w:ascii="Arial" w:hAnsi="Arial" w:cs="Arial"/>
        </w:rPr>
        <w:t xml:space="preserve">Nome:         </w:t>
      </w:r>
    </w:p>
    <w:p w:rsidR="002503E4" w:rsidRPr="007E39E1" w:rsidRDefault="002503E4" w:rsidP="002503E4">
      <w:pPr>
        <w:spacing w:after="0" w:line="240" w:lineRule="auto"/>
        <w:ind w:right="-855"/>
        <w:jc w:val="both"/>
        <w:rPr>
          <w:rFonts w:ascii="Arial" w:hAnsi="Arial" w:cs="Arial"/>
        </w:rPr>
      </w:pPr>
      <w:r w:rsidRPr="007E39E1">
        <w:rPr>
          <w:rFonts w:ascii="Arial" w:hAnsi="Arial" w:cs="Arial"/>
        </w:rPr>
        <w:t xml:space="preserve">RG </w:t>
      </w:r>
      <w:proofErr w:type="gramStart"/>
      <w:r w:rsidRPr="007E39E1">
        <w:rPr>
          <w:rFonts w:ascii="Arial" w:hAnsi="Arial" w:cs="Arial"/>
        </w:rPr>
        <w:t>n.º</w:t>
      </w:r>
      <w:proofErr w:type="gramEnd"/>
      <w:r w:rsidRPr="007E39E1">
        <w:rPr>
          <w:rFonts w:ascii="Arial" w:hAnsi="Arial" w:cs="Arial"/>
        </w:rPr>
        <w:t xml:space="preserve"> </w:t>
      </w:r>
    </w:p>
    <w:p w:rsidR="002503E4" w:rsidRPr="007E39E1" w:rsidRDefault="002503E4" w:rsidP="002503E4">
      <w:pPr>
        <w:spacing w:after="0" w:line="240" w:lineRule="auto"/>
        <w:ind w:right="-855"/>
        <w:jc w:val="both"/>
        <w:rPr>
          <w:rFonts w:ascii="Arial" w:hAnsi="Arial" w:cs="Arial"/>
        </w:rPr>
      </w:pPr>
      <w:r w:rsidRPr="007E39E1">
        <w:rPr>
          <w:rFonts w:ascii="Arial" w:hAnsi="Arial" w:cs="Arial"/>
        </w:rPr>
        <w:t xml:space="preserve">CPF </w:t>
      </w:r>
      <w:proofErr w:type="gramStart"/>
      <w:r w:rsidRPr="007E39E1">
        <w:rPr>
          <w:rFonts w:ascii="Arial" w:hAnsi="Arial" w:cs="Arial"/>
        </w:rPr>
        <w:t>n.º</w:t>
      </w:r>
      <w:proofErr w:type="gramEnd"/>
      <w:r w:rsidRPr="007E39E1">
        <w:rPr>
          <w:rFonts w:ascii="Arial" w:hAnsi="Arial" w:cs="Arial"/>
        </w:rPr>
        <w:t xml:space="preserve"> </w:t>
      </w:r>
    </w:p>
    <w:p w:rsidR="002503E4" w:rsidRPr="007E39E1" w:rsidRDefault="002503E4" w:rsidP="002503E4">
      <w:pPr>
        <w:jc w:val="both"/>
        <w:rPr>
          <w:rFonts w:ascii="Arial" w:hAnsi="Arial" w:cs="Arial"/>
          <w:color w:val="FF0000"/>
        </w:rPr>
      </w:pPr>
    </w:p>
    <w:p w:rsidR="002503E4" w:rsidRPr="007E39E1" w:rsidRDefault="002503E4" w:rsidP="002503E4">
      <w:pPr>
        <w:jc w:val="center"/>
        <w:rPr>
          <w:rFonts w:ascii="Arial" w:hAnsi="Arial" w:cs="Arial"/>
          <w:b/>
          <w:sz w:val="28"/>
          <w:szCs w:val="28"/>
          <w:u w:val="single"/>
        </w:rPr>
      </w:pPr>
      <w:r w:rsidRPr="007E39E1">
        <w:rPr>
          <w:rFonts w:ascii="Arial" w:hAnsi="Arial" w:cs="Arial"/>
          <w:sz w:val="28"/>
          <w:szCs w:val="28"/>
          <w:u w:val="single"/>
        </w:rPr>
        <w:t xml:space="preserve">ANEXO II – </w:t>
      </w:r>
      <w:r w:rsidRPr="007E39E1">
        <w:rPr>
          <w:rFonts w:ascii="Arial" w:hAnsi="Arial" w:cs="Arial"/>
          <w:b/>
          <w:sz w:val="28"/>
          <w:szCs w:val="28"/>
          <w:u w:val="single"/>
        </w:rPr>
        <w:t xml:space="preserve">DECLARAÇÕES OBRIGATÓRIAS DA LEI </w:t>
      </w:r>
      <w:proofErr w:type="gramStart"/>
      <w:r w:rsidRPr="007E39E1">
        <w:rPr>
          <w:rFonts w:ascii="Arial" w:hAnsi="Arial" w:cs="Arial"/>
          <w:b/>
          <w:sz w:val="28"/>
          <w:szCs w:val="28"/>
          <w:u w:val="single"/>
        </w:rPr>
        <w:t>N.º</w:t>
      </w:r>
      <w:proofErr w:type="gramEnd"/>
      <w:r w:rsidRPr="007E39E1">
        <w:rPr>
          <w:rFonts w:ascii="Arial" w:hAnsi="Arial" w:cs="Arial"/>
          <w:b/>
          <w:sz w:val="28"/>
          <w:szCs w:val="28"/>
          <w:u w:val="single"/>
        </w:rPr>
        <w:t xml:space="preserve"> 13.019/2014 E DECRETO N.º 14.494/216</w:t>
      </w:r>
    </w:p>
    <w:p w:rsidR="002503E4" w:rsidRPr="007E39E1" w:rsidRDefault="002503E4" w:rsidP="002503E4">
      <w:pPr>
        <w:ind w:right="-852"/>
        <w:jc w:val="both"/>
        <w:rPr>
          <w:rFonts w:ascii="Arial" w:hAnsi="Arial" w:cs="Arial"/>
        </w:rPr>
      </w:pPr>
      <w:r w:rsidRPr="007E39E1">
        <w:rPr>
          <w:rFonts w:ascii="Arial" w:hAnsi="Arial" w:cs="Arial"/>
        </w:rPr>
        <w:t xml:space="preserve">Declaramos para fins de cumprimento da Lei </w:t>
      </w:r>
      <w:proofErr w:type="gramStart"/>
      <w:r w:rsidRPr="007E39E1">
        <w:rPr>
          <w:rFonts w:ascii="Arial" w:hAnsi="Arial" w:cs="Arial"/>
        </w:rPr>
        <w:t>n.º</w:t>
      </w:r>
      <w:proofErr w:type="gramEnd"/>
      <w:r w:rsidRPr="007E39E1">
        <w:rPr>
          <w:rFonts w:ascii="Arial" w:hAnsi="Arial" w:cs="Arial"/>
        </w:rPr>
        <w:t xml:space="preserve"> 13.019/2014, regulamentada no Estado de Mato Grosso do Sul pelo Decreto n.º 14.494/2016, e para todos os fins de direito, que Associação </w:t>
      </w:r>
      <w:proofErr w:type="spellStart"/>
      <w:r w:rsidRPr="007E39E1">
        <w:rPr>
          <w:rFonts w:ascii="Arial" w:hAnsi="Arial" w:cs="Arial"/>
        </w:rPr>
        <w:t>xxxxxx</w:t>
      </w:r>
      <w:proofErr w:type="spellEnd"/>
      <w:r w:rsidRPr="007E39E1">
        <w:rPr>
          <w:rFonts w:ascii="Arial" w:hAnsi="Arial" w:cs="Arial"/>
        </w:rPr>
        <w:t xml:space="preserve">, CNPJ n.º </w:t>
      </w:r>
      <w:proofErr w:type="spellStart"/>
      <w:r w:rsidRPr="007E39E1">
        <w:rPr>
          <w:rFonts w:ascii="Arial" w:hAnsi="Arial" w:cs="Arial"/>
        </w:rPr>
        <w:t>xxxxxxx</w:t>
      </w:r>
      <w:proofErr w:type="spellEnd"/>
      <w:r w:rsidRPr="007E39E1">
        <w:rPr>
          <w:rFonts w:ascii="Arial" w:hAnsi="Arial" w:cs="Arial"/>
        </w:rPr>
        <w:t xml:space="preserve">, neste ato representada por seu Presidente Sr.(ª) </w:t>
      </w:r>
      <w:proofErr w:type="spellStart"/>
      <w:r w:rsidRPr="007E39E1">
        <w:rPr>
          <w:rFonts w:ascii="Arial" w:hAnsi="Arial" w:cs="Arial"/>
        </w:rPr>
        <w:t>xxxxxxxxx</w:t>
      </w:r>
      <w:proofErr w:type="spellEnd"/>
      <w:r w:rsidRPr="007E39E1">
        <w:rPr>
          <w:rFonts w:ascii="Arial" w:hAnsi="Arial" w:cs="Arial"/>
        </w:rPr>
        <w:t xml:space="preserve">, portador do RG n.º </w:t>
      </w:r>
      <w:proofErr w:type="spellStart"/>
      <w:r w:rsidRPr="007E39E1">
        <w:rPr>
          <w:rFonts w:ascii="Arial" w:hAnsi="Arial" w:cs="Arial"/>
        </w:rPr>
        <w:t>xxxxxx</w:t>
      </w:r>
      <w:proofErr w:type="spellEnd"/>
      <w:r w:rsidRPr="007E39E1">
        <w:rPr>
          <w:rFonts w:ascii="Arial" w:hAnsi="Arial" w:cs="Arial"/>
        </w:rPr>
        <w:t xml:space="preserve"> e CPF n.º </w:t>
      </w:r>
      <w:proofErr w:type="spellStart"/>
      <w:r w:rsidRPr="007E39E1">
        <w:rPr>
          <w:rFonts w:ascii="Arial" w:hAnsi="Arial" w:cs="Arial"/>
        </w:rPr>
        <w:t>xxxxxx</w:t>
      </w:r>
      <w:proofErr w:type="spellEnd"/>
      <w:r w:rsidRPr="007E39E1">
        <w:rPr>
          <w:rFonts w:ascii="Arial" w:hAnsi="Arial" w:cs="Arial"/>
        </w:rPr>
        <w:t>,  que:</w:t>
      </w:r>
    </w:p>
    <w:p w:rsidR="002503E4" w:rsidRPr="007E39E1" w:rsidRDefault="002503E4" w:rsidP="002503E4">
      <w:pPr>
        <w:pStyle w:val="PargrafodaLista"/>
        <w:numPr>
          <w:ilvl w:val="0"/>
          <w:numId w:val="4"/>
        </w:numPr>
        <w:spacing w:after="0" w:line="360" w:lineRule="auto"/>
        <w:ind w:left="0" w:right="-852" w:firstLine="0"/>
        <w:jc w:val="both"/>
        <w:rPr>
          <w:rFonts w:ascii="Arial" w:eastAsia="Times New Roman" w:hAnsi="Arial" w:cs="Arial"/>
          <w:lang w:eastAsia="pt-BR"/>
        </w:rPr>
      </w:pPr>
      <w:r w:rsidRPr="007E39E1">
        <w:rPr>
          <w:rFonts w:ascii="Arial" w:eastAsia="Times New Roman" w:hAnsi="Arial" w:cs="Arial"/>
          <w:b/>
          <w:lang w:eastAsia="pt-BR"/>
        </w:rPr>
        <w:t>Estamos</w:t>
      </w:r>
      <w:r w:rsidRPr="007E39E1">
        <w:rPr>
          <w:rFonts w:ascii="Arial" w:eastAsia="Times New Roman" w:hAnsi="Arial" w:cs="Arial"/>
          <w:lang w:eastAsia="pt-BR"/>
        </w:rPr>
        <w:t xml:space="preserve"> regularmente </w:t>
      </w:r>
      <w:proofErr w:type="gramStart"/>
      <w:r w:rsidRPr="007E39E1">
        <w:rPr>
          <w:rFonts w:ascii="Arial" w:eastAsia="Times New Roman" w:hAnsi="Arial" w:cs="Arial"/>
          <w:lang w:eastAsia="pt-BR"/>
        </w:rPr>
        <w:t>constituída</w:t>
      </w:r>
      <w:proofErr w:type="gramEnd"/>
      <w:r w:rsidRPr="007E39E1">
        <w:rPr>
          <w:rFonts w:ascii="Arial" w:eastAsia="Times New Roman" w:hAnsi="Arial" w:cs="Arial"/>
          <w:lang w:eastAsia="pt-BR"/>
        </w:rPr>
        <w:t>;</w:t>
      </w:r>
    </w:p>
    <w:p w:rsidR="002503E4" w:rsidRPr="007E39E1" w:rsidRDefault="002503E4" w:rsidP="002503E4">
      <w:pPr>
        <w:pStyle w:val="PargrafodaLista"/>
        <w:numPr>
          <w:ilvl w:val="0"/>
          <w:numId w:val="4"/>
        </w:numPr>
        <w:spacing w:after="0" w:line="360" w:lineRule="auto"/>
        <w:ind w:left="0" w:right="-852" w:firstLine="0"/>
        <w:jc w:val="both"/>
        <w:rPr>
          <w:rFonts w:ascii="Arial" w:eastAsia="Times New Roman" w:hAnsi="Arial" w:cs="Arial"/>
          <w:lang w:eastAsia="pt-BR"/>
        </w:rPr>
      </w:pPr>
      <w:bookmarkStart w:id="1" w:name="art39ii"/>
      <w:bookmarkEnd w:id="1"/>
      <w:r w:rsidRPr="007E39E1">
        <w:rPr>
          <w:rFonts w:ascii="Arial" w:eastAsia="Times New Roman" w:hAnsi="Arial" w:cs="Arial"/>
          <w:b/>
          <w:lang w:eastAsia="pt-BR"/>
        </w:rPr>
        <w:t>Não estamos</w:t>
      </w:r>
      <w:r w:rsidRPr="007E39E1">
        <w:rPr>
          <w:rFonts w:ascii="Arial" w:eastAsia="Times New Roman" w:hAnsi="Arial" w:cs="Arial"/>
          <w:lang w:eastAsia="pt-BR"/>
        </w:rPr>
        <w:t xml:space="preserve"> </w:t>
      </w:r>
      <w:proofErr w:type="gramStart"/>
      <w:r w:rsidRPr="007E39E1">
        <w:rPr>
          <w:rFonts w:ascii="Arial" w:eastAsia="Times New Roman" w:hAnsi="Arial" w:cs="Arial"/>
          <w:lang w:eastAsia="pt-BR"/>
        </w:rPr>
        <w:t>omissa</w:t>
      </w:r>
      <w:proofErr w:type="gramEnd"/>
      <w:r w:rsidRPr="007E39E1">
        <w:rPr>
          <w:rFonts w:ascii="Arial" w:eastAsia="Times New Roman" w:hAnsi="Arial" w:cs="Arial"/>
          <w:lang w:eastAsia="pt-BR"/>
        </w:rPr>
        <w:t xml:space="preserve"> no nosso dever de prestar contas de parcerias anteriormente celebrada;</w:t>
      </w:r>
    </w:p>
    <w:p w:rsidR="002503E4" w:rsidRPr="007E39E1" w:rsidRDefault="002503E4" w:rsidP="002503E4">
      <w:pPr>
        <w:pStyle w:val="PargrafodaLista"/>
        <w:numPr>
          <w:ilvl w:val="0"/>
          <w:numId w:val="4"/>
        </w:numPr>
        <w:spacing w:after="0" w:line="360" w:lineRule="auto"/>
        <w:ind w:left="0" w:right="-852" w:firstLine="0"/>
        <w:jc w:val="both"/>
        <w:rPr>
          <w:rFonts w:ascii="Arial" w:eastAsia="Times New Roman" w:hAnsi="Arial" w:cs="Arial"/>
          <w:lang w:eastAsia="pt-BR"/>
        </w:rPr>
      </w:pPr>
      <w:bookmarkStart w:id="2" w:name="art39iii"/>
      <w:bookmarkStart w:id="3" w:name="art39iii."/>
      <w:bookmarkEnd w:id="2"/>
      <w:bookmarkEnd w:id="3"/>
      <w:r w:rsidRPr="007E39E1">
        <w:rPr>
          <w:rFonts w:ascii="Arial" w:eastAsia="Times New Roman" w:hAnsi="Arial" w:cs="Arial"/>
          <w:b/>
          <w:lang w:eastAsia="pt-BR"/>
        </w:rPr>
        <w:t>Não temos</w:t>
      </w:r>
      <w:r w:rsidRPr="007E39E1">
        <w:rPr>
          <w:rFonts w:ascii="Arial" w:eastAsia="Times New Roman" w:hAnsi="Arial" w:cs="Arial"/>
          <w:lang w:eastAsia="pt-BR"/>
        </w:rPr>
        <w:t xml:space="preserve"> como dirigente membro de Poder ou do Ministério Público, ou dirigente de órgão ou entidade da administração pública da mesma esfera governamental na qual será celebrado o termo de colaboração ou de fomento, estendendo-se essa vedação aos respectivos cônjuges ou companheiros, bem como parentes em linha reta, colateral ou por afinidade, até o segundo grau;       </w:t>
      </w:r>
    </w:p>
    <w:p w:rsidR="002503E4" w:rsidRPr="007E39E1" w:rsidRDefault="002503E4" w:rsidP="002503E4">
      <w:pPr>
        <w:pStyle w:val="PargrafodaLista"/>
        <w:numPr>
          <w:ilvl w:val="0"/>
          <w:numId w:val="4"/>
        </w:numPr>
        <w:spacing w:after="0" w:line="360" w:lineRule="auto"/>
        <w:ind w:left="0" w:right="-852" w:firstLine="0"/>
        <w:jc w:val="both"/>
        <w:rPr>
          <w:rFonts w:ascii="Arial" w:eastAsia="Times New Roman" w:hAnsi="Arial" w:cs="Arial"/>
          <w:lang w:eastAsia="pt-BR"/>
        </w:rPr>
      </w:pPr>
      <w:r w:rsidRPr="007E39E1">
        <w:rPr>
          <w:rFonts w:ascii="Arial" w:eastAsia="Times New Roman" w:hAnsi="Arial" w:cs="Arial"/>
          <w:b/>
          <w:lang w:eastAsia="pt-BR"/>
        </w:rPr>
        <w:t>Não temos</w:t>
      </w:r>
      <w:r w:rsidRPr="007E39E1">
        <w:rPr>
          <w:rFonts w:ascii="Arial" w:eastAsia="Times New Roman" w:hAnsi="Arial" w:cs="Arial"/>
          <w:lang w:eastAsia="pt-BR"/>
        </w:rPr>
        <w:t xml:space="preserve"> nossas contas rejeitadas pela administração pública nos últimos cinco anos;</w:t>
      </w:r>
    </w:p>
    <w:p w:rsidR="002503E4" w:rsidRPr="007E39E1" w:rsidRDefault="002503E4" w:rsidP="002503E4">
      <w:pPr>
        <w:pStyle w:val="PargrafodaLista"/>
        <w:numPr>
          <w:ilvl w:val="0"/>
          <w:numId w:val="4"/>
        </w:numPr>
        <w:spacing w:after="0" w:line="360" w:lineRule="auto"/>
        <w:ind w:left="0" w:right="-852" w:firstLine="0"/>
        <w:jc w:val="both"/>
        <w:rPr>
          <w:rFonts w:ascii="Arial" w:eastAsia="Times New Roman" w:hAnsi="Arial" w:cs="Arial"/>
          <w:lang w:eastAsia="pt-BR"/>
        </w:rPr>
      </w:pPr>
      <w:r w:rsidRPr="007E39E1">
        <w:rPr>
          <w:rFonts w:ascii="Arial" w:eastAsia="Times New Roman" w:hAnsi="Arial" w:cs="Arial"/>
          <w:b/>
          <w:lang w:eastAsia="pt-BR"/>
        </w:rPr>
        <w:t>Não estamos</w:t>
      </w:r>
      <w:r w:rsidRPr="007E39E1">
        <w:rPr>
          <w:rFonts w:ascii="Arial" w:eastAsia="Times New Roman" w:hAnsi="Arial" w:cs="Arial"/>
          <w:lang w:eastAsia="pt-BR"/>
        </w:rPr>
        <w:t xml:space="preserve"> </w:t>
      </w:r>
      <w:proofErr w:type="gramStart"/>
      <w:r w:rsidRPr="007E39E1">
        <w:rPr>
          <w:rFonts w:ascii="Arial" w:eastAsia="Times New Roman" w:hAnsi="Arial" w:cs="Arial"/>
          <w:lang w:eastAsia="pt-BR"/>
        </w:rPr>
        <w:t>submetida</w:t>
      </w:r>
      <w:proofErr w:type="gramEnd"/>
      <w:r w:rsidRPr="007E39E1">
        <w:rPr>
          <w:rFonts w:ascii="Arial" w:eastAsia="Times New Roman" w:hAnsi="Arial" w:cs="Arial"/>
          <w:lang w:eastAsia="pt-BR"/>
        </w:rPr>
        <w:t xml:space="preserve"> ao cumprimento das punições</w:t>
      </w:r>
      <w:bookmarkStart w:id="4" w:name="art39v"/>
      <w:bookmarkEnd w:id="4"/>
      <w:r w:rsidRPr="007E39E1">
        <w:rPr>
          <w:rFonts w:ascii="Arial" w:eastAsia="Times New Roman" w:hAnsi="Arial" w:cs="Arial"/>
          <w:lang w:eastAsia="pt-BR"/>
        </w:rPr>
        <w:t xml:space="preserve"> de </w:t>
      </w:r>
      <w:bookmarkStart w:id="5" w:name="art39va"/>
      <w:bookmarkEnd w:id="5"/>
      <w:r w:rsidRPr="007E39E1">
        <w:rPr>
          <w:rFonts w:ascii="Arial" w:eastAsia="Times New Roman" w:hAnsi="Arial" w:cs="Arial"/>
          <w:lang w:eastAsia="pt-BR"/>
        </w:rPr>
        <w:t xml:space="preserve">suspensão de participação em licitação e impedimento de contratar com a administração ou de </w:t>
      </w:r>
      <w:bookmarkStart w:id="6" w:name="art39vb"/>
      <w:bookmarkEnd w:id="6"/>
      <w:r w:rsidRPr="007E39E1">
        <w:rPr>
          <w:rFonts w:ascii="Arial" w:eastAsia="Times New Roman" w:hAnsi="Arial" w:cs="Arial"/>
          <w:lang w:eastAsia="pt-BR"/>
        </w:rPr>
        <w:t>declaração de inidoneidade para licitar ou contratar com a administração pública;</w:t>
      </w:r>
    </w:p>
    <w:p w:rsidR="002503E4" w:rsidRPr="007E39E1" w:rsidRDefault="002503E4" w:rsidP="002503E4">
      <w:pPr>
        <w:pStyle w:val="PargrafodaLista"/>
        <w:numPr>
          <w:ilvl w:val="0"/>
          <w:numId w:val="4"/>
        </w:numPr>
        <w:spacing w:after="0" w:line="360" w:lineRule="auto"/>
        <w:ind w:left="0" w:right="-852" w:firstLine="0"/>
        <w:jc w:val="both"/>
        <w:rPr>
          <w:rFonts w:ascii="Arial" w:eastAsia="Times New Roman" w:hAnsi="Arial" w:cs="Arial"/>
          <w:lang w:eastAsia="pt-BR"/>
        </w:rPr>
      </w:pPr>
      <w:r w:rsidRPr="007E39E1">
        <w:rPr>
          <w:rFonts w:ascii="Arial" w:eastAsia="Times New Roman" w:hAnsi="Arial" w:cs="Arial"/>
          <w:b/>
          <w:lang w:eastAsia="pt-BR"/>
        </w:rPr>
        <w:t>Não estamos</w:t>
      </w:r>
      <w:r w:rsidRPr="007E39E1">
        <w:rPr>
          <w:rFonts w:ascii="Arial" w:eastAsia="Times New Roman" w:hAnsi="Arial" w:cs="Arial"/>
          <w:lang w:eastAsia="pt-BR"/>
        </w:rPr>
        <w:t xml:space="preserve"> </w:t>
      </w:r>
      <w:proofErr w:type="gramStart"/>
      <w:r w:rsidRPr="007E39E1">
        <w:rPr>
          <w:rFonts w:ascii="Arial" w:eastAsia="Times New Roman" w:hAnsi="Arial" w:cs="Arial"/>
          <w:lang w:eastAsia="pt-BR"/>
        </w:rPr>
        <w:t>submetida</w:t>
      </w:r>
      <w:proofErr w:type="gramEnd"/>
      <w:r w:rsidRPr="007E39E1">
        <w:rPr>
          <w:rFonts w:ascii="Arial" w:eastAsia="Times New Roman" w:hAnsi="Arial" w:cs="Arial"/>
          <w:lang w:eastAsia="pt-BR"/>
        </w:rPr>
        <w:t xml:space="preserve"> ao cumprimento das punições de</w:t>
      </w:r>
      <w:bookmarkStart w:id="7" w:name="art73i"/>
      <w:bookmarkStart w:id="8" w:name="art73ii."/>
      <w:bookmarkEnd w:id="7"/>
      <w:bookmarkEnd w:id="8"/>
      <w:r w:rsidRPr="007E39E1">
        <w:rPr>
          <w:rFonts w:ascii="Arial" w:eastAsia="Times New Roman" w:hAnsi="Arial" w:cs="Arial"/>
          <w:lang w:eastAsia="pt-BR"/>
        </w:rPr>
        <w:t xml:space="preserve"> suspensão temporária da participação em chamamento público e impedimento de celebrar parceria ou contrato com órgãos e entidades da esfera de governo da administração pública sancionadora, por prazo não superior a dois anos;         </w:t>
      </w:r>
    </w:p>
    <w:p w:rsidR="002503E4" w:rsidRPr="007E39E1" w:rsidRDefault="002503E4" w:rsidP="002503E4">
      <w:pPr>
        <w:pStyle w:val="PargrafodaLista"/>
        <w:numPr>
          <w:ilvl w:val="0"/>
          <w:numId w:val="4"/>
        </w:numPr>
        <w:spacing w:after="0" w:line="360" w:lineRule="auto"/>
        <w:ind w:left="0" w:right="-852" w:firstLine="0"/>
        <w:jc w:val="both"/>
        <w:rPr>
          <w:rFonts w:ascii="Arial" w:eastAsia="Times New Roman" w:hAnsi="Arial" w:cs="Arial"/>
          <w:lang w:eastAsia="pt-BR"/>
        </w:rPr>
      </w:pPr>
      <w:r w:rsidRPr="007E39E1">
        <w:rPr>
          <w:rFonts w:ascii="Arial" w:eastAsia="Times New Roman" w:hAnsi="Arial" w:cs="Arial"/>
          <w:b/>
          <w:lang w:eastAsia="pt-BR"/>
        </w:rPr>
        <w:t>Não estamos</w:t>
      </w:r>
      <w:r w:rsidRPr="007E39E1">
        <w:rPr>
          <w:rFonts w:ascii="Arial" w:eastAsia="Times New Roman" w:hAnsi="Arial" w:cs="Arial"/>
          <w:lang w:eastAsia="pt-BR"/>
        </w:rPr>
        <w:t xml:space="preserve"> submetida ao cumprimento das punições de </w:t>
      </w:r>
      <w:bookmarkStart w:id="9" w:name="art73iii"/>
      <w:bookmarkEnd w:id="9"/>
      <w:r w:rsidRPr="007E39E1">
        <w:rPr>
          <w:rFonts w:ascii="Arial" w:eastAsia="Times New Roman" w:hAnsi="Arial" w:cs="Arial"/>
          <w:lang w:eastAsia="pt-BR"/>
        </w:rPr>
        <w:t xml:space="preserve">declaração de inidoneidade para participar de chamamento público ou celebrar parceria ou contrato com órgãos e entidades de todas as esferas de governo, enquanto perdurarem os motivos determinantes da </w:t>
      </w:r>
      <w:r w:rsidRPr="007E39E1">
        <w:rPr>
          <w:rFonts w:ascii="Arial" w:eastAsia="Times New Roman" w:hAnsi="Arial" w:cs="Arial"/>
          <w:lang w:eastAsia="pt-BR"/>
        </w:rPr>
        <w:lastRenderedPageBreak/>
        <w:t>punição ou até que sejamos promovida a reabilitação perante a própria autoridade que aplicou a penalidade, que será concedida sempre que a organização da sociedade civil ressarcir a administração pública pelos prejuízos resultantes e após decorrido o prazo da sanção aplicada;         </w:t>
      </w:r>
      <w:bookmarkStart w:id="10" w:name="art39vi"/>
      <w:bookmarkEnd w:id="10"/>
    </w:p>
    <w:p w:rsidR="002503E4" w:rsidRPr="007E39E1" w:rsidRDefault="002503E4" w:rsidP="002503E4">
      <w:pPr>
        <w:pStyle w:val="PargrafodaLista"/>
        <w:numPr>
          <w:ilvl w:val="0"/>
          <w:numId w:val="4"/>
        </w:numPr>
        <w:spacing w:after="0" w:line="360" w:lineRule="auto"/>
        <w:ind w:left="0" w:right="-852" w:firstLine="0"/>
        <w:jc w:val="both"/>
        <w:rPr>
          <w:rFonts w:ascii="Arial" w:eastAsia="Times New Roman" w:hAnsi="Arial" w:cs="Arial"/>
          <w:lang w:eastAsia="pt-BR"/>
        </w:rPr>
      </w:pPr>
      <w:r w:rsidRPr="007E39E1">
        <w:rPr>
          <w:rFonts w:ascii="Arial" w:eastAsia="Times New Roman" w:hAnsi="Arial" w:cs="Arial"/>
          <w:b/>
          <w:lang w:eastAsia="pt-BR"/>
        </w:rPr>
        <w:t>Não temos</w:t>
      </w:r>
      <w:r w:rsidRPr="007E39E1">
        <w:rPr>
          <w:rFonts w:ascii="Arial" w:eastAsia="Times New Roman" w:hAnsi="Arial" w:cs="Arial"/>
          <w:lang w:eastAsia="pt-BR"/>
        </w:rPr>
        <w:t xml:space="preserve"> contas de parceria julgadas irregulares ou rejeitadas por Tribunal ou Conselho de Contas de qualquer esfera da Federação, em decisão irrecorrível, nos últimos 8 (oito) anos;</w:t>
      </w:r>
    </w:p>
    <w:p w:rsidR="002503E4" w:rsidRPr="007E39E1" w:rsidRDefault="002503E4" w:rsidP="002503E4">
      <w:pPr>
        <w:pStyle w:val="PargrafodaLista"/>
        <w:numPr>
          <w:ilvl w:val="0"/>
          <w:numId w:val="4"/>
        </w:numPr>
        <w:spacing w:after="0" w:line="360" w:lineRule="auto"/>
        <w:ind w:left="0" w:right="-852" w:firstLine="0"/>
        <w:jc w:val="both"/>
        <w:rPr>
          <w:rFonts w:ascii="Arial" w:eastAsia="Times New Roman" w:hAnsi="Arial" w:cs="Arial"/>
          <w:lang w:eastAsia="pt-BR"/>
        </w:rPr>
      </w:pPr>
      <w:r w:rsidRPr="007E39E1">
        <w:rPr>
          <w:rFonts w:ascii="Arial" w:eastAsia="Times New Roman" w:hAnsi="Arial" w:cs="Arial"/>
          <w:b/>
          <w:lang w:eastAsia="pt-BR"/>
        </w:rPr>
        <w:t>Não temos</w:t>
      </w:r>
      <w:r w:rsidRPr="007E39E1">
        <w:rPr>
          <w:rFonts w:ascii="Arial" w:eastAsia="Times New Roman" w:hAnsi="Arial" w:cs="Arial"/>
          <w:lang w:eastAsia="pt-BR"/>
        </w:rPr>
        <w:t xml:space="preserve"> entre nossos dirigentes pessoa </w:t>
      </w:r>
      <w:bookmarkStart w:id="11" w:name="art39viia"/>
      <w:bookmarkEnd w:id="11"/>
      <w:r w:rsidRPr="007E39E1">
        <w:rPr>
          <w:rFonts w:ascii="Arial" w:eastAsia="Times New Roman" w:hAnsi="Arial" w:cs="Arial"/>
          <w:lang w:eastAsia="pt-BR"/>
        </w:rPr>
        <w:t xml:space="preserve">cujas contas relativas a parcerias tenham sido julgadas irregulares ou rejeitadas por Tribunal ou Conselho de Contas de qualquer esfera da Federação, em decisão irrecorrível, nos últimos 8 (oito) anos; ou </w:t>
      </w:r>
      <w:bookmarkStart w:id="12" w:name="art39viib"/>
      <w:bookmarkEnd w:id="12"/>
      <w:r w:rsidRPr="007E39E1">
        <w:rPr>
          <w:rFonts w:ascii="Arial" w:eastAsia="Times New Roman" w:hAnsi="Arial" w:cs="Arial"/>
          <w:lang w:eastAsia="pt-BR"/>
        </w:rPr>
        <w:t xml:space="preserve">julgada responsável por falta grave e inabilitada para o exercício de cargo em comissão ou função de confiança, enquanto durar a inabilitação; ou </w:t>
      </w:r>
      <w:bookmarkStart w:id="13" w:name="art39viic"/>
      <w:bookmarkEnd w:id="13"/>
      <w:r w:rsidRPr="007E39E1">
        <w:rPr>
          <w:rFonts w:ascii="Arial" w:eastAsia="Times New Roman" w:hAnsi="Arial" w:cs="Arial"/>
          <w:lang w:eastAsia="pt-BR"/>
        </w:rPr>
        <w:t>considerada responsável por ato de improbidade, enquanto durarem os prazos estabelecidos nos </w:t>
      </w:r>
      <w:hyperlink r:id="rId8" w:anchor="art12i" w:history="1">
        <w:r w:rsidRPr="007E39E1">
          <w:rPr>
            <w:rFonts w:ascii="Arial" w:eastAsia="Times New Roman" w:hAnsi="Arial" w:cs="Arial"/>
            <w:lang w:eastAsia="pt-BR"/>
          </w:rPr>
          <w:t>incisos I, II e III do art. 12 da Lei n</w:t>
        </w:r>
        <w:r w:rsidRPr="007E39E1">
          <w:rPr>
            <w:rFonts w:ascii="Arial" w:eastAsia="Times New Roman" w:hAnsi="Arial" w:cs="Arial"/>
            <w:vertAlign w:val="superscript"/>
            <w:lang w:eastAsia="pt-BR"/>
          </w:rPr>
          <w:t>o</w:t>
        </w:r>
        <w:r w:rsidRPr="007E39E1">
          <w:rPr>
            <w:rFonts w:ascii="Arial" w:eastAsia="Times New Roman" w:hAnsi="Arial" w:cs="Arial"/>
            <w:lang w:eastAsia="pt-BR"/>
          </w:rPr>
          <w:t> 8.429, de 2 de junho de 1992</w:t>
        </w:r>
      </w:hyperlink>
      <w:r w:rsidRPr="007E39E1">
        <w:rPr>
          <w:rFonts w:ascii="Arial" w:eastAsia="Times New Roman" w:hAnsi="Arial" w:cs="Arial"/>
          <w:lang w:eastAsia="pt-BR"/>
        </w:rPr>
        <w:t>;</w:t>
      </w:r>
    </w:p>
    <w:p w:rsidR="002503E4" w:rsidRPr="007E39E1" w:rsidRDefault="002503E4" w:rsidP="002503E4">
      <w:pPr>
        <w:pStyle w:val="PargrafodaLista"/>
        <w:numPr>
          <w:ilvl w:val="0"/>
          <w:numId w:val="4"/>
        </w:numPr>
        <w:spacing w:after="0" w:line="360" w:lineRule="auto"/>
        <w:ind w:left="0" w:right="-852" w:firstLine="0"/>
        <w:jc w:val="both"/>
        <w:rPr>
          <w:rFonts w:ascii="Arial" w:eastAsia="Times New Roman" w:hAnsi="Arial" w:cs="Arial"/>
          <w:lang w:eastAsia="pt-BR"/>
        </w:rPr>
      </w:pPr>
      <w:r w:rsidRPr="007E39E1">
        <w:rPr>
          <w:rFonts w:ascii="Arial" w:hAnsi="Arial" w:cs="Arial"/>
          <w:b/>
          <w:shd w:val="clear" w:color="auto" w:fill="FFFFFF"/>
        </w:rPr>
        <w:t>Temos</w:t>
      </w:r>
      <w:r w:rsidRPr="007E39E1">
        <w:rPr>
          <w:rFonts w:ascii="Arial" w:hAnsi="Arial" w:cs="Arial"/>
          <w:shd w:val="clear" w:color="auto" w:fill="FFFFFF"/>
        </w:rPr>
        <w:t xml:space="preserve"> instalações e outras condições materiais, e/ou temos previsão de contratar ou de adquirir com recursos da parceria para executá-la;</w:t>
      </w:r>
    </w:p>
    <w:p w:rsidR="002503E4" w:rsidRPr="007E39E1" w:rsidRDefault="002503E4" w:rsidP="002503E4">
      <w:pPr>
        <w:pStyle w:val="PargrafodaLista"/>
        <w:numPr>
          <w:ilvl w:val="0"/>
          <w:numId w:val="4"/>
        </w:numPr>
        <w:spacing w:after="0" w:line="360" w:lineRule="auto"/>
        <w:ind w:left="0" w:right="-852" w:firstLine="0"/>
        <w:jc w:val="both"/>
        <w:rPr>
          <w:rFonts w:ascii="Arial" w:hAnsi="Arial" w:cs="Arial"/>
          <w:shd w:val="clear" w:color="auto" w:fill="FFFFFF"/>
        </w:rPr>
      </w:pPr>
      <w:r w:rsidRPr="007E39E1">
        <w:rPr>
          <w:rFonts w:ascii="Arial" w:eastAsia="Times New Roman" w:hAnsi="Arial" w:cs="Arial"/>
          <w:lang w:eastAsia="pt-BR"/>
        </w:rPr>
        <w:t xml:space="preserve"> </w:t>
      </w:r>
      <w:r w:rsidRPr="007E39E1">
        <w:rPr>
          <w:rFonts w:ascii="Arial" w:eastAsia="Times New Roman" w:hAnsi="Arial" w:cs="Arial"/>
          <w:b/>
          <w:lang w:eastAsia="pt-BR"/>
        </w:rPr>
        <w:t>N</w:t>
      </w:r>
      <w:r w:rsidRPr="007E39E1">
        <w:rPr>
          <w:rFonts w:ascii="Arial" w:hAnsi="Arial" w:cs="Arial"/>
          <w:b/>
          <w:shd w:val="clear" w:color="auto" w:fill="FFFFFF"/>
        </w:rPr>
        <w:t>ão contrataremos</w:t>
      </w:r>
      <w:r w:rsidRPr="007E39E1">
        <w:rPr>
          <w:rFonts w:ascii="Arial" w:hAnsi="Arial" w:cs="Arial"/>
          <w:shd w:val="clear" w:color="auto" w:fill="FFFFFF"/>
        </w:rPr>
        <w:t xml:space="preserve">, para prestação de serviços, servidor ou empregado público, inclusive àquele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2503E4" w:rsidRPr="0000013D" w:rsidRDefault="002503E4" w:rsidP="002503E4">
      <w:pPr>
        <w:pStyle w:val="PargrafodaLista"/>
        <w:numPr>
          <w:ilvl w:val="0"/>
          <w:numId w:val="4"/>
        </w:numPr>
        <w:spacing w:after="0" w:line="360" w:lineRule="auto"/>
        <w:ind w:left="0" w:right="-852" w:firstLine="0"/>
        <w:jc w:val="both"/>
        <w:rPr>
          <w:rFonts w:ascii="Arial" w:hAnsi="Arial" w:cs="Arial"/>
          <w:shd w:val="clear" w:color="auto" w:fill="FFFFFF"/>
        </w:rPr>
      </w:pPr>
      <w:r w:rsidRPr="007E39E1">
        <w:rPr>
          <w:rFonts w:ascii="Arial" w:eastAsia="Times New Roman" w:hAnsi="Arial" w:cs="Arial"/>
          <w:b/>
          <w:lang w:eastAsia="pt-BR"/>
        </w:rPr>
        <w:t>Não iremos</w:t>
      </w:r>
      <w:r w:rsidRPr="007E39E1">
        <w:rPr>
          <w:rFonts w:ascii="Arial" w:eastAsia="Times New Roman" w:hAnsi="Arial" w:cs="Arial"/>
          <w:lang w:eastAsia="pt-BR"/>
        </w:rPr>
        <w:t xml:space="preserve"> remunerar</w:t>
      </w:r>
      <w:r w:rsidRPr="007E39E1">
        <w:rPr>
          <w:rFonts w:ascii="Arial" w:hAnsi="Arial" w:cs="Arial"/>
          <w:shd w:val="clear" w:color="auto" w:fill="FFFFFF"/>
        </w:rPr>
        <w:t>, a qualquer título, com os recursos repassados membro de Poder ou do Ministério Público ou dirigente de órgão ou de entidade da Administração Pública Estadual; servidor ou empregado público, inclusive àquele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w:t>
      </w:r>
      <w:r w:rsidR="0000013D">
        <w:rPr>
          <w:rFonts w:ascii="Arial" w:hAnsi="Arial" w:cs="Arial"/>
          <w:shd w:val="clear" w:color="auto" w:fill="FFFFFF"/>
        </w:rPr>
        <w:t xml:space="preserve"> </w:t>
      </w:r>
      <w:r w:rsidRPr="0000013D">
        <w:rPr>
          <w:rFonts w:ascii="Arial" w:hAnsi="Arial" w:cs="Arial"/>
          <w:shd w:val="clear" w:color="auto" w:fill="FFFFFF"/>
        </w:rPr>
        <w:t>pessoas naturais condenadas pela prática de crimes contra a Administração Pública ou contra o patrimônio público, de crimes eleitorais para os quais a lei comine pena privativa de liberdade, e de crimes de lavagem ou de ocultação de bens, direitos e valores.</w:t>
      </w:r>
    </w:p>
    <w:p w:rsidR="002503E4" w:rsidRPr="007E39E1" w:rsidRDefault="002503E4" w:rsidP="002503E4">
      <w:pPr>
        <w:spacing w:after="0" w:line="360" w:lineRule="auto"/>
        <w:ind w:right="-852"/>
        <w:jc w:val="both"/>
        <w:rPr>
          <w:rFonts w:ascii="Arial" w:hAnsi="Arial" w:cs="Arial"/>
          <w:shd w:val="clear" w:color="auto" w:fill="FFFFFF"/>
        </w:rPr>
      </w:pPr>
    </w:p>
    <w:p w:rsidR="002503E4" w:rsidRPr="007E39E1" w:rsidRDefault="002503E4" w:rsidP="002503E4">
      <w:pPr>
        <w:spacing w:after="0" w:line="360" w:lineRule="auto"/>
        <w:ind w:right="-852"/>
        <w:jc w:val="both"/>
        <w:rPr>
          <w:rFonts w:ascii="Arial" w:hAnsi="Arial" w:cs="Arial"/>
        </w:rPr>
      </w:pPr>
      <w:r w:rsidRPr="007E39E1">
        <w:rPr>
          <w:rFonts w:ascii="Arial" w:hAnsi="Arial" w:cs="Arial"/>
          <w:shd w:val="clear" w:color="auto" w:fill="FFFFFF"/>
        </w:rPr>
        <w:t xml:space="preserve">Ainda, para fins de cumprimento do artigo 26, inciso VII do Decreto </w:t>
      </w:r>
      <w:proofErr w:type="gramStart"/>
      <w:r w:rsidRPr="007E39E1">
        <w:rPr>
          <w:rFonts w:ascii="Arial" w:hAnsi="Arial" w:cs="Arial"/>
          <w:shd w:val="clear" w:color="auto" w:fill="FFFFFF"/>
        </w:rPr>
        <w:t>n.º</w:t>
      </w:r>
      <w:proofErr w:type="gramEnd"/>
      <w:r w:rsidRPr="007E39E1">
        <w:rPr>
          <w:rFonts w:ascii="Arial" w:hAnsi="Arial" w:cs="Arial"/>
          <w:shd w:val="clear" w:color="auto" w:fill="FFFFFF"/>
        </w:rPr>
        <w:t xml:space="preserve"> 14.494/2016, segue abaixo a relação dos dirigentes da </w:t>
      </w:r>
      <w:proofErr w:type="spellStart"/>
      <w:r w:rsidRPr="007E39E1">
        <w:rPr>
          <w:rFonts w:ascii="Arial" w:hAnsi="Arial" w:cs="Arial"/>
          <w:shd w:val="clear" w:color="auto" w:fill="FFFFFF"/>
        </w:rPr>
        <w:t>xxxxxxx</w:t>
      </w:r>
      <w:proofErr w:type="spellEnd"/>
      <w:r w:rsidRPr="007E39E1">
        <w:rPr>
          <w:rFonts w:ascii="Arial" w:hAnsi="Arial" w:cs="Arial"/>
          <w:shd w:val="clear" w:color="auto" w:fill="FFFFFF"/>
        </w:rPr>
        <w:t xml:space="preserve">, contendo endereço, telefone, endereço de correio eletrônico, número e órgão expedido da carteira de </w:t>
      </w:r>
      <w:r w:rsidRPr="007E39E1">
        <w:rPr>
          <w:rFonts w:ascii="Arial" w:hAnsi="Arial" w:cs="Arial"/>
        </w:rPr>
        <w:t>identidade e número de registro no Cadastro de Pessoas Físicas (CPF) de cada um deles:</w:t>
      </w:r>
    </w:p>
    <w:p w:rsidR="002503E4" w:rsidRPr="007E39E1" w:rsidRDefault="002503E4" w:rsidP="002503E4">
      <w:pPr>
        <w:pStyle w:val="PargrafodaLista"/>
        <w:numPr>
          <w:ilvl w:val="0"/>
          <w:numId w:val="5"/>
        </w:numPr>
        <w:spacing w:after="0" w:line="360" w:lineRule="auto"/>
        <w:ind w:right="-852"/>
        <w:jc w:val="both"/>
        <w:rPr>
          <w:rFonts w:ascii="Arial" w:hAnsi="Arial" w:cs="Arial"/>
          <w:shd w:val="clear" w:color="auto" w:fill="FFFFFF"/>
        </w:rPr>
      </w:pPr>
      <w:proofErr w:type="spellStart"/>
      <w:r w:rsidRPr="007E39E1">
        <w:rPr>
          <w:rFonts w:ascii="Arial" w:hAnsi="Arial" w:cs="Arial"/>
          <w:shd w:val="clear" w:color="auto" w:fill="FFFFFF"/>
        </w:rPr>
        <w:t>Xxxxxxxx</w:t>
      </w:r>
      <w:proofErr w:type="spellEnd"/>
    </w:p>
    <w:p w:rsidR="002503E4" w:rsidRPr="007E39E1" w:rsidRDefault="002503E4" w:rsidP="002503E4">
      <w:pPr>
        <w:pStyle w:val="PargrafodaLista"/>
        <w:numPr>
          <w:ilvl w:val="0"/>
          <w:numId w:val="5"/>
        </w:numPr>
        <w:spacing w:after="0" w:line="360" w:lineRule="auto"/>
        <w:ind w:right="-852"/>
        <w:jc w:val="both"/>
        <w:rPr>
          <w:rFonts w:ascii="Arial" w:hAnsi="Arial" w:cs="Arial"/>
          <w:shd w:val="clear" w:color="auto" w:fill="FFFFFF"/>
        </w:rPr>
      </w:pPr>
      <w:proofErr w:type="spellStart"/>
      <w:r w:rsidRPr="007E39E1">
        <w:rPr>
          <w:rFonts w:ascii="Arial" w:hAnsi="Arial" w:cs="Arial"/>
          <w:shd w:val="clear" w:color="auto" w:fill="FFFFFF"/>
        </w:rPr>
        <w:t>Xxxxxxxx</w:t>
      </w:r>
      <w:proofErr w:type="spellEnd"/>
      <w:r w:rsidRPr="007E39E1">
        <w:rPr>
          <w:rFonts w:ascii="Arial" w:hAnsi="Arial" w:cs="Arial"/>
          <w:shd w:val="clear" w:color="auto" w:fill="FFFFFF"/>
        </w:rPr>
        <w:t>;</w:t>
      </w:r>
    </w:p>
    <w:p w:rsidR="002503E4" w:rsidRPr="007E39E1" w:rsidRDefault="002503E4" w:rsidP="002503E4">
      <w:pPr>
        <w:pStyle w:val="PargrafodaLista"/>
        <w:numPr>
          <w:ilvl w:val="0"/>
          <w:numId w:val="5"/>
        </w:numPr>
        <w:spacing w:after="0" w:line="360" w:lineRule="auto"/>
        <w:ind w:right="-852"/>
        <w:jc w:val="both"/>
        <w:rPr>
          <w:rFonts w:ascii="Arial" w:hAnsi="Arial" w:cs="Arial"/>
          <w:shd w:val="clear" w:color="auto" w:fill="FFFFFF"/>
        </w:rPr>
      </w:pPr>
      <w:proofErr w:type="spellStart"/>
      <w:r w:rsidRPr="007E39E1">
        <w:rPr>
          <w:rFonts w:ascii="Arial" w:hAnsi="Arial" w:cs="Arial"/>
          <w:shd w:val="clear" w:color="auto" w:fill="FFFFFF"/>
        </w:rPr>
        <w:lastRenderedPageBreak/>
        <w:t>Xxxxxxxx</w:t>
      </w:r>
      <w:proofErr w:type="spellEnd"/>
      <w:r w:rsidRPr="007E39E1">
        <w:rPr>
          <w:rFonts w:ascii="Arial" w:hAnsi="Arial" w:cs="Arial"/>
          <w:shd w:val="clear" w:color="auto" w:fill="FFFFFF"/>
        </w:rPr>
        <w:t>;</w:t>
      </w:r>
    </w:p>
    <w:p w:rsidR="002503E4" w:rsidRPr="007E39E1" w:rsidRDefault="002503E4" w:rsidP="002503E4">
      <w:pPr>
        <w:pStyle w:val="PargrafodaLista"/>
        <w:numPr>
          <w:ilvl w:val="0"/>
          <w:numId w:val="5"/>
        </w:numPr>
        <w:spacing w:after="0" w:line="360" w:lineRule="auto"/>
        <w:ind w:right="-852"/>
        <w:jc w:val="both"/>
        <w:rPr>
          <w:rFonts w:ascii="Arial" w:hAnsi="Arial" w:cs="Arial"/>
          <w:shd w:val="clear" w:color="auto" w:fill="FFFFFF"/>
        </w:rPr>
      </w:pPr>
      <w:proofErr w:type="spellStart"/>
      <w:r w:rsidRPr="007E39E1">
        <w:rPr>
          <w:rFonts w:ascii="Arial" w:hAnsi="Arial" w:cs="Arial"/>
          <w:shd w:val="clear" w:color="auto" w:fill="FFFFFF"/>
        </w:rPr>
        <w:t>Xxxxxxxx</w:t>
      </w:r>
      <w:proofErr w:type="spellEnd"/>
      <w:r w:rsidRPr="007E39E1">
        <w:rPr>
          <w:rFonts w:ascii="Arial" w:hAnsi="Arial" w:cs="Arial"/>
          <w:shd w:val="clear" w:color="auto" w:fill="FFFFFF"/>
        </w:rPr>
        <w:t>;</w:t>
      </w:r>
    </w:p>
    <w:p w:rsidR="002503E4" w:rsidRPr="007E39E1" w:rsidRDefault="002503E4" w:rsidP="002503E4">
      <w:pPr>
        <w:spacing w:after="0" w:line="360" w:lineRule="auto"/>
        <w:ind w:right="-852"/>
        <w:jc w:val="both"/>
        <w:rPr>
          <w:rFonts w:ascii="Arial" w:hAnsi="Arial" w:cs="Arial"/>
          <w:shd w:val="clear" w:color="auto" w:fill="FFFFFF"/>
        </w:rPr>
      </w:pPr>
    </w:p>
    <w:p w:rsidR="002503E4" w:rsidRPr="007E39E1" w:rsidRDefault="002503E4" w:rsidP="002503E4">
      <w:pPr>
        <w:spacing w:after="0" w:line="360" w:lineRule="auto"/>
        <w:ind w:right="-852"/>
        <w:jc w:val="both"/>
        <w:rPr>
          <w:rFonts w:ascii="Arial" w:hAnsi="Arial" w:cs="Arial"/>
          <w:shd w:val="clear" w:color="auto" w:fill="FFFFFF"/>
        </w:rPr>
      </w:pPr>
      <w:r w:rsidRPr="007E39E1">
        <w:rPr>
          <w:rFonts w:ascii="Arial" w:hAnsi="Arial" w:cs="Arial"/>
          <w:shd w:val="clear" w:color="auto" w:fill="FFFFFF"/>
        </w:rPr>
        <w:t>Por ser expressão da verdade firmo o presente, tendo conhecimento das responsabilidades penais que envolvem a falsa afirmação à Administração Pública.</w:t>
      </w:r>
    </w:p>
    <w:p w:rsidR="002503E4" w:rsidRPr="007E39E1" w:rsidRDefault="002503E4" w:rsidP="002503E4">
      <w:pPr>
        <w:spacing w:after="0" w:line="360" w:lineRule="auto"/>
        <w:ind w:right="-852"/>
        <w:jc w:val="both"/>
        <w:rPr>
          <w:rFonts w:ascii="Arial" w:hAnsi="Arial" w:cs="Arial"/>
          <w:shd w:val="clear" w:color="auto" w:fill="FFFFFF"/>
        </w:rPr>
      </w:pPr>
    </w:p>
    <w:p w:rsidR="002503E4" w:rsidRPr="007E39E1" w:rsidRDefault="002503E4" w:rsidP="002503E4">
      <w:pPr>
        <w:spacing w:after="0" w:line="360" w:lineRule="auto"/>
        <w:ind w:right="-852"/>
        <w:jc w:val="both"/>
        <w:rPr>
          <w:rFonts w:ascii="Arial" w:hAnsi="Arial" w:cs="Arial"/>
          <w:shd w:val="clear" w:color="auto" w:fill="FFFFFF"/>
        </w:rPr>
      </w:pPr>
      <w:r w:rsidRPr="007E39E1">
        <w:rPr>
          <w:rFonts w:ascii="Arial" w:hAnsi="Arial" w:cs="Arial"/>
          <w:shd w:val="clear" w:color="auto" w:fill="FFFFFF"/>
        </w:rPr>
        <w:t xml:space="preserve">Campo Grande/MS, </w:t>
      </w:r>
      <w:proofErr w:type="spellStart"/>
      <w:r w:rsidRPr="007E39E1">
        <w:rPr>
          <w:rFonts w:ascii="Arial" w:hAnsi="Arial" w:cs="Arial"/>
          <w:shd w:val="clear" w:color="auto" w:fill="FFFFFF"/>
        </w:rPr>
        <w:t>xxxx</w:t>
      </w:r>
      <w:proofErr w:type="spellEnd"/>
      <w:r w:rsidRPr="007E39E1">
        <w:rPr>
          <w:rFonts w:ascii="Arial" w:hAnsi="Arial" w:cs="Arial"/>
          <w:shd w:val="clear" w:color="auto" w:fill="FFFFFF"/>
        </w:rPr>
        <w:t xml:space="preserve"> de </w:t>
      </w:r>
      <w:proofErr w:type="spellStart"/>
      <w:r w:rsidRPr="007E39E1">
        <w:rPr>
          <w:rFonts w:ascii="Arial" w:hAnsi="Arial" w:cs="Arial"/>
          <w:shd w:val="clear" w:color="auto" w:fill="FFFFFF"/>
        </w:rPr>
        <w:t>xxxxx</w:t>
      </w:r>
      <w:proofErr w:type="spellEnd"/>
      <w:r w:rsidRPr="007E39E1">
        <w:rPr>
          <w:rFonts w:ascii="Arial" w:hAnsi="Arial" w:cs="Arial"/>
          <w:shd w:val="clear" w:color="auto" w:fill="FFFFFF"/>
        </w:rPr>
        <w:t xml:space="preserve"> de </w:t>
      </w:r>
      <w:proofErr w:type="spellStart"/>
      <w:r w:rsidRPr="007E39E1">
        <w:rPr>
          <w:rFonts w:ascii="Arial" w:hAnsi="Arial" w:cs="Arial"/>
          <w:shd w:val="clear" w:color="auto" w:fill="FFFFFF"/>
        </w:rPr>
        <w:t>xxxxxxx</w:t>
      </w:r>
      <w:proofErr w:type="spellEnd"/>
    </w:p>
    <w:p w:rsidR="002503E4" w:rsidRPr="007E39E1" w:rsidRDefault="002503E4" w:rsidP="002503E4">
      <w:pPr>
        <w:spacing w:after="0" w:line="360" w:lineRule="auto"/>
        <w:ind w:right="-852"/>
        <w:jc w:val="both"/>
        <w:rPr>
          <w:rFonts w:ascii="Arial" w:hAnsi="Arial" w:cs="Arial"/>
          <w:shd w:val="clear" w:color="auto" w:fill="FFFFFF"/>
        </w:rPr>
      </w:pPr>
      <w:r w:rsidRPr="007E39E1">
        <w:rPr>
          <w:rFonts w:ascii="Arial" w:hAnsi="Arial" w:cs="Arial"/>
          <w:shd w:val="clear" w:color="auto" w:fill="FFFFFF"/>
        </w:rPr>
        <w:t xml:space="preserve">_________________________________________ </w:t>
      </w:r>
    </w:p>
    <w:p w:rsidR="002503E4" w:rsidRPr="007E39E1" w:rsidRDefault="002503E4" w:rsidP="002503E4">
      <w:pPr>
        <w:spacing w:after="0" w:line="360" w:lineRule="auto"/>
        <w:ind w:right="-852"/>
        <w:jc w:val="both"/>
        <w:rPr>
          <w:rFonts w:ascii="Arial" w:hAnsi="Arial" w:cs="Arial"/>
          <w:shd w:val="clear" w:color="auto" w:fill="FFFFFF"/>
        </w:rPr>
      </w:pPr>
      <w:r w:rsidRPr="007E39E1">
        <w:rPr>
          <w:rFonts w:ascii="Arial" w:hAnsi="Arial" w:cs="Arial"/>
          <w:shd w:val="clear" w:color="auto" w:fill="FFFFFF"/>
        </w:rPr>
        <w:t xml:space="preserve">Nome da Entidade: </w:t>
      </w:r>
      <w:proofErr w:type="spellStart"/>
      <w:r w:rsidRPr="007E39E1">
        <w:rPr>
          <w:rFonts w:ascii="Arial" w:hAnsi="Arial" w:cs="Arial"/>
          <w:shd w:val="clear" w:color="auto" w:fill="FFFFFF"/>
        </w:rPr>
        <w:t>xxxxxxxxxx</w:t>
      </w:r>
      <w:proofErr w:type="spellEnd"/>
    </w:p>
    <w:p w:rsidR="002503E4" w:rsidRPr="007E39E1" w:rsidRDefault="002503E4" w:rsidP="002503E4">
      <w:pPr>
        <w:spacing w:after="0" w:line="360" w:lineRule="auto"/>
        <w:ind w:right="-852"/>
        <w:jc w:val="both"/>
        <w:rPr>
          <w:rFonts w:ascii="Arial" w:hAnsi="Arial" w:cs="Arial"/>
          <w:shd w:val="clear" w:color="auto" w:fill="FFFFFF"/>
        </w:rPr>
      </w:pPr>
      <w:r w:rsidRPr="007E39E1">
        <w:rPr>
          <w:rFonts w:ascii="Arial" w:hAnsi="Arial" w:cs="Arial"/>
          <w:shd w:val="clear" w:color="auto" w:fill="FFFFFF"/>
        </w:rPr>
        <w:t xml:space="preserve">Nome do Presidente da Entidade: </w:t>
      </w:r>
      <w:proofErr w:type="spellStart"/>
      <w:r w:rsidRPr="007E39E1">
        <w:rPr>
          <w:rFonts w:ascii="Arial" w:hAnsi="Arial" w:cs="Arial"/>
          <w:shd w:val="clear" w:color="auto" w:fill="FFFFFF"/>
        </w:rPr>
        <w:t>xxxxxxxxx</w:t>
      </w:r>
      <w:proofErr w:type="spellEnd"/>
    </w:p>
    <w:p w:rsidR="002503E4" w:rsidRPr="007E39E1" w:rsidRDefault="002503E4" w:rsidP="002503E4">
      <w:pPr>
        <w:jc w:val="both"/>
        <w:rPr>
          <w:rFonts w:ascii="Arial" w:hAnsi="Arial" w:cs="Arial"/>
          <w:sz w:val="28"/>
          <w:szCs w:val="28"/>
        </w:rPr>
      </w:pPr>
    </w:p>
    <w:p w:rsidR="002503E4" w:rsidRPr="007E39E1" w:rsidRDefault="002503E4" w:rsidP="002503E4">
      <w:pPr>
        <w:jc w:val="center"/>
        <w:rPr>
          <w:rFonts w:ascii="Arial" w:hAnsi="Arial" w:cs="Arial"/>
          <w:sz w:val="28"/>
          <w:szCs w:val="28"/>
          <w:u w:val="single"/>
        </w:rPr>
      </w:pPr>
      <w:r w:rsidRPr="007E39E1">
        <w:rPr>
          <w:rFonts w:ascii="Arial" w:hAnsi="Arial" w:cs="Arial"/>
          <w:sz w:val="28"/>
          <w:szCs w:val="28"/>
          <w:u w:val="single"/>
        </w:rPr>
        <w:t>Anexo III (Anexo I da Resolução SEFAZ 2.733 de 6 de junho de 2016)</w:t>
      </w:r>
    </w:p>
    <w:p w:rsidR="002503E4" w:rsidRPr="007E39E1" w:rsidRDefault="002503E4" w:rsidP="002503E4">
      <w:pPr>
        <w:jc w:val="both"/>
        <w:rPr>
          <w:rFonts w:ascii="Arial" w:hAnsi="Arial" w:cs="Arial"/>
          <w:sz w:val="28"/>
          <w:szCs w:val="28"/>
        </w:rPr>
      </w:pPr>
    </w:p>
    <w:tbl>
      <w:tblPr>
        <w:tblStyle w:val="TableNormal"/>
        <w:tblpPr w:leftFromText="141" w:rightFromText="141" w:vertAnchor="text" w:horzAnchor="margin" w:tblpXSpec="center" w:tblpY="-179"/>
        <w:tblW w:w="8656" w:type="dxa"/>
        <w:tblLayout w:type="fixed"/>
        <w:tblLook w:val="01E0" w:firstRow="1" w:lastRow="1" w:firstColumn="1" w:lastColumn="1" w:noHBand="0" w:noVBand="0"/>
      </w:tblPr>
      <w:tblGrid>
        <w:gridCol w:w="2754"/>
        <w:gridCol w:w="2624"/>
        <w:gridCol w:w="3278"/>
      </w:tblGrid>
      <w:tr w:rsidR="002503E4" w:rsidRPr="007E39E1" w:rsidTr="00DC6278">
        <w:trPr>
          <w:trHeight w:hRule="exact" w:val="551"/>
        </w:trPr>
        <w:tc>
          <w:tcPr>
            <w:tcW w:w="2754" w:type="dxa"/>
            <w:tcBorders>
              <w:top w:val="single" w:sz="7" w:space="0" w:color="231F20"/>
              <w:left w:val="single" w:sz="7" w:space="0" w:color="231F20"/>
              <w:bottom w:val="single" w:sz="7" w:space="0" w:color="231F20"/>
              <w:right w:val="single" w:sz="7" w:space="0" w:color="231F20"/>
            </w:tcBorders>
          </w:tcPr>
          <w:p w:rsidR="002503E4" w:rsidRPr="007E39E1" w:rsidRDefault="002503E4" w:rsidP="00DC6278">
            <w:pPr>
              <w:pStyle w:val="TableParagraph"/>
              <w:spacing w:before="87" w:line="284" w:lineRule="auto"/>
              <w:ind w:left="992" w:right="15" w:hanging="193"/>
              <w:rPr>
                <w:rFonts w:ascii="Arial" w:eastAsia="Arial" w:hAnsi="Arial" w:cs="Arial"/>
                <w:sz w:val="14"/>
                <w:szCs w:val="14"/>
                <w:lang w:val="pt-BR"/>
              </w:rPr>
            </w:pPr>
            <w:r w:rsidRPr="007E39E1">
              <w:rPr>
                <w:rFonts w:ascii="Arial" w:hAnsi="Arial" w:cs="Arial"/>
                <w:noProof/>
                <w:lang w:val="pt-BR" w:eastAsia="pt-BR"/>
              </w:rPr>
              <w:drawing>
                <wp:anchor distT="0" distB="0" distL="114300" distR="114300" simplePos="0" relativeHeight="251659264" behindDoc="1" locked="0" layoutInCell="1" allowOverlap="1" wp14:anchorId="0EB4E9FA" wp14:editId="4D80D67D">
                  <wp:simplePos x="0" y="0"/>
                  <wp:positionH relativeFrom="page">
                    <wp:posOffset>106045</wp:posOffset>
                  </wp:positionH>
                  <wp:positionV relativeFrom="paragraph">
                    <wp:posOffset>-3810</wp:posOffset>
                  </wp:positionV>
                  <wp:extent cx="306070" cy="318770"/>
                  <wp:effectExtent l="0" t="0" r="0" b="5080"/>
                  <wp:wrapNone/>
                  <wp:docPr id="290" name="Imagem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070" cy="318770"/>
                          </a:xfrm>
                          <a:prstGeom prst="rect">
                            <a:avLst/>
                          </a:prstGeom>
                          <a:noFill/>
                        </pic:spPr>
                      </pic:pic>
                    </a:graphicData>
                  </a:graphic>
                </wp:anchor>
              </w:drawing>
            </w:r>
            <w:r w:rsidRPr="007E39E1">
              <w:rPr>
                <w:rFonts w:ascii="Arial" w:hAnsi="Arial" w:cs="Arial"/>
                <w:b/>
                <w:color w:val="231F20"/>
                <w:spacing w:val="-1"/>
                <w:w w:val="105"/>
                <w:sz w:val="14"/>
                <w:lang w:val="pt-BR"/>
              </w:rPr>
              <w:t>GOVERNO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DO</w:t>
            </w:r>
            <w:r w:rsidRPr="007E39E1">
              <w:rPr>
                <w:rFonts w:ascii="Arial" w:hAnsi="Arial" w:cs="Arial"/>
                <w:b/>
                <w:color w:val="231F20"/>
                <w:w w:val="105"/>
                <w:sz w:val="14"/>
                <w:lang w:val="pt-BR"/>
              </w:rPr>
              <w:t xml:space="preserve"> </w:t>
            </w:r>
            <w:r w:rsidRPr="007E39E1">
              <w:rPr>
                <w:rFonts w:ascii="Arial" w:hAnsi="Arial" w:cs="Arial"/>
                <w:b/>
                <w:color w:val="231F20"/>
                <w:spacing w:val="-2"/>
                <w:w w:val="105"/>
                <w:sz w:val="14"/>
                <w:lang w:val="pt-BR"/>
              </w:rPr>
              <w:t>ESTADO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DE</w:t>
            </w:r>
            <w:r w:rsidRPr="007E39E1">
              <w:rPr>
                <w:rFonts w:ascii="Arial" w:hAnsi="Arial" w:cs="Arial"/>
                <w:b/>
                <w:color w:val="231F20"/>
                <w:spacing w:val="23"/>
                <w:w w:val="105"/>
                <w:sz w:val="14"/>
                <w:lang w:val="pt-BR"/>
              </w:rPr>
              <w:t xml:space="preserve"> </w:t>
            </w:r>
            <w:r w:rsidRPr="007E39E1">
              <w:rPr>
                <w:rFonts w:ascii="Arial" w:hAnsi="Arial" w:cs="Arial"/>
                <w:b/>
                <w:color w:val="231F20"/>
                <w:spacing w:val="-1"/>
                <w:w w:val="105"/>
                <w:sz w:val="14"/>
                <w:lang w:val="pt-BR"/>
              </w:rPr>
              <w:t>MATO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GROSSO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DO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SUL</w:t>
            </w:r>
          </w:p>
        </w:tc>
        <w:tc>
          <w:tcPr>
            <w:tcW w:w="2624" w:type="dxa"/>
            <w:tcBorders>
              <w:top w:val="single" w:sz="7" w:space="0" w:color="231F20"/>
              <w:left w:val="single" w:sz="7" w:space="0" w:color="231F20"/>
              <w:bottom w:val="single" w:sz="7" w:space="0" w:color="231F20"/>
              <w:right w:val="single" w:sz="6" w:space="0" w:color="231F20"/>
            </w:tcBorders>
          </w:tcPr>
          <w:p w:rsidR="002503E4" w:rsidRPr="007E39E1" w:rsidRDefault="002503E4" w:rsidP="00DC6278">
            <w:pPr>
              <w:pStyle w:val="TableParagraph"/>
              <w:spacing w:line="284" w:lineRule="auto"/>
              <w:ind w:left="225" w:right="221" w:firstLine="1"/>
              <w:jc w:val="center"/>
              <w:rPr>
                <w:rFonts w:ascii="Arial" w:eastAsia="Arial" w:hAnsi="Arial" w:cs="Arial"/>
                <w:sz w:val="14"/>
                <w:szCs w:val="14"/>
                <w:lang w:val="pt-BR"/>
              </w:rPr>
            </w:pPr>
            <w:r w:rsidRPr="007E39E1">
              <w:rPr>
                <w:rFonts w:ascii="Arial" w:hAnsi="Arial" w:cs="Arial"/>
                <w:b/>
                <w:color w:val="231F20"/>
                <w:spacing w:val="-2"/>
                <w:w w:val="105"/>
                <w:sz w:val="14"/>
                <w:lang w:val="pt-BR"/>
              </w:rPr>
              <w:t>PLANO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 xml:space="preserve">DE </w:t>
            </w:r>
            <w:r w:rsidRPr="007E39E1">
              <w:rPr>
                <w:rFonts w:ascii="Arial" w:hAnsi="Arial" w:cs="Arial"/>
                <w:b/>
                <w:color w:val="231F20"/>
                <w:spacing w:val="-2"/>
                <w:w w:val="105"/>
                <w:sz w:val="14"/>
                <w:lang w:val="pt-BR"/>
              </w:rPr>
              <w:t>TRABALHO</w:t>
            </w:r>
            <w:r w:rsidRPr="007E39E1">
              <w:rPr>
                <w:rFonts w:ascii="Arial" w:hAnsi="Arial" w:cs="Arial"/>
                <w:b/>
                <w:color w:val="231F20"/>
                <w:spacing w:val="25"/>
                <w:w w:val="105"/>
                <w:sz w:val="14"/>
                <w:lang w:val="pt-BR"/>
              </w:rPr>
              <w:t xml:space="preserve"> </w:t>
            </w:r>
            <w:r w:rsidRPr="007E39E1">
              <w:rPr>
                <w:rFonts w:ascii="Arial" w:hAnsi="Arial" w:cs="Arial"/>
                <w:b/>
                <w:color w:val="231F20"/>
                <w:spacing w:val="-2"/>
                <w:w w:val="105"/>
                <w:sz w:val="14"/>
                <w:lang w:val="pt-BR"/>
              </w:rPr>
              <w:t>DESCRIÇÃO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DO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PROJETO</w:t>
            </w:r>
            <w:r w:rsidRPr="007E39E1">
              <w:rPr>
                <w:rFonts w:ascii="Arial" w:hAnsi="Arial" w:cs="Arial"/>
                <w:b/>
                <w:color w:val="231F20"/>
                <w:w w:val="105"/>
                <w:sz w:val="14"/>
                <w:lang w:val="pt-BR"/>
              </w:rPr>
              <w:t xml:space="preserve"> OU</w:t>
            </w:r>
          </w:p>
          <w:p w:rsidR="002503E4" w:rsidRPr="007E39E1" w:rsidRDefault="002503E4" w:rsidP="00DC6278">
            <w:pPr>
              <w:pStyle w:val="TableParagraph"/>
              <w:spacing w:before="1" w:line="161" w:lineRule="exact"/>
              <w:ind w:left="3"/>
              <w:jc w:val="center"/>
              <w:rPr>
                <w:rFonts w:ascii="Arial" w:eastAsia="Arial" w:hAnsi="Arial" w:cs="Arial"/>
                <w:sz w:val="14"/>
                <w:szCs w:val="14"/>
                <w:lang w:val="pt-BR"/>
              </w:rPr>
            </w:pPr>
            <w:r w:rsidRPr="007E39E1">
              <w:rPr>
                <w:rFonts w:ascii="Arial" w:hAnsi="Arial" w:cs="Arial"/>
                <w:b/>
                <w:color w:val="231F20"/>
                <w:spacing w:val="-2"/>
                <w:w w:val="105"/>
                <w:sz w:val="14"/>
                <w:lang w:val="pt-BR"/>
              </w:rPr>
              <w:t>ATIVIDADE</w:t>
            </w:r>
          </w:p>
        </w:tc>
        <w:tc>
          <w:tcPr>
            <w:tcW w:w="3278" w:type="dxa"/>
            <w:tcBorders>
              <w:top w:val="single" w:sz="7" w:space="0" w:color="231F20"/>
              <w:left w:val="single" w:sz="6" w:space="0" w:color="231F20"/>
              <w:bottom w:val="single" w:sz="7" w:space="0" w:color="231F20"/>
              <w:right w:val="single" w:sz="7" w:space="0" w:color="231F20"/>
            </w:tcBorders>
          </w:tcPr>
          <w:p w:rsidR="002503E4" w:rsidRPr="007E39E1" w:rsidRDefault="002503E4" w:rsidP="00DC6278">
            <w:pPr>
              <w:pStyle w:val="TableParagraph"/>
              <w:spacing w:before="11"/>
              <w:rPr>
                <w:rFonts w:ascii="Arial" w:eastAsia="Times New Roman" w:hAnsi="Arial" w:cs="Arial"/>
                <w:sz w:val="15"/>
                <w:szCs w:val="15"/>
                <w:lang w:val="pt-BR"/>
              </w:rPr>
            </w:pPr>
          </w:p>
          <w:p w:rsidR="002503E4" w:rsidRPr="007E39E1" w:rsidRDefault="002503E4" w:rsidP="00DC6278">
            <w:pPr>
              <w:pStyle w:val="TableParagraph"/>
              <w:ind w:left="14"/>
              <w:jc w:val="center"/>
              <w:rPr>
                <w:rFonts w:ascii="Arial" w:eastAsia="Arial" w:hAnsi="Arial" w:cs="Arial"/>
                <w:sz w:val="14"/>
                <w:szCs w:val="14"/>
                <w:lang w:val="pt-BR"/>
              </w:rPr>
            </w:pPr>
            <w:r w:rsidRPr="007E39E1">
              <w:rPr>
                <w:rFonts w:ascii="Arial" w:hAnsi="Arial" w:cs="Arial"/>
                <w:b/>
                <w:color w:val="231F20"/>
                <w:spacing w:val="-2"/>
                <w:w w:val="105"/>
                <w:sz w:val="14"/>
                <w:lang w:val="pt-BR"/>
              </w:rPr>
              <w:t>ANEXO</w:t>
            </w:r>
            <w:r w:rsidRPr="007E39E1">
              <w:rPr>
                <w:rFonts w:ascii="Arial" w:hAnsi="Arial" w:cs="Arial"/>
                <w:b/>
                <w:color w:val="231F20"/>
                <w:w w:val="105"/>
                <w:sz w:val="14"/>
                <w:lang w:val="pt-BR"/>
              </w:rPr>
              <w:t xml:space="preserve"> I</w:t>
            </w:r>
          </w:p>
        </w:tc>
      </w:tr>
    </w:tbl>
    <w:p w:rsidR="002503E4" w:rsidRPr="007E39E1" w:rsidRDefault="002503E4" w:rsidP="002503E4">
      <w:pPr>
        <w:spacing w:before="3"/>
        <w:rPr>
          <w:rFonts w:ascii="Arial" w:eastAsia="Times New Roman" w:hAnsi="Arial" w:cs="Arial"/>
          <w:sz w:val="12"/>
          <w:szCs w:val="12"/>
        </w:rPr>
      </w:pPr>
    </w:p>
    <w:p w:rsidR="002503E4" w:rsidRPr="007E39E1" w:rsidRDefault="002503E4" w:rsidP="002503E4">
      <w:pPr>
        <w:spacing w:before="10"/>
        <w:rPr>
          <w:rFonts w:ascii="Arial" w:eastAsia="Times New Roman" w:hAnsi="Arial" w:cs="Arial"/>
          <w:sz w:val="8"/>
          <w:szCs w:val="8"/>
        </w:rPr>
      </w:pPr>
    </w:p>
    <w:p w:rsidR="002503E4" w:rsidRPr="007E39E1" w:rsidRDefault="002503E4" w:rsidP="002503E4">
      <w:pPr>
        <w:tabs>
          <w:tab w:val="left" w:pos="3875"/>
        </w:tabs>
        <w:spacing w:before="88" w:line="273" w:lineRule="auto"/>
        <w:ind w:right="5306"/>
        <w:rPr>
          <w:rFonts w:ascii="Arial" w:hAnsi="Arial" w:cs="Arial"/>
          <w:b/>
          <w:color w:val="231F20"/>
          <w:spacing w:val="-2"/>
          <w:w w:val="105"/>
          <w:sz w:val="14"/>
        </w:rPr>
      </w:pPr>
      <w:r w:rsidRPr="007E39E1">
        <w:rPr>
          <w:rFonts w:ascii="Arial" w:hAnsi="Arial" w:cs="Arial"/>
          <w:b/>
          <w:color w:val="231F20"/>
          <w:spacing w:val="-2"/>
          <w:w w:val="105"/>
          <w:sz w:val="14"/>
        </w:rPr>
        <w:t xml:space="preserve">                           </w:t>
      </w:r>
    </w:p>
    <w:p w:rsidR="002503E4" w:rsidRPr="007E39E1" w:rsidRDefault="002503E4" w:rsidP="005C5798">
      <w:pPr>
        <w:tabs>
          <w:tab w:val="left" w:pos="3875"/>
        </w:tabs>
        <w:spacing w:before="88" w:line="273" w:lineRule="auto"/>
        <w:ind w:right="5306"/>
        <w:rPr>
          <w:rFonts w:ascii="Arial" w:hAnsi="Arial" w:cs="Arial"/>
          <w:b/>
          <w:color w:val="231F20"/>
          <w:spacing w:val="29"/>
          <w:w w:val="105"/>
          <w:sz w:val="14"/>
        </w:rPr>
      </w:pPr>
      <w:r w:rsidRPr="007E39E1">
        <w:rPr>
          <w:rFonts w:ascii="Arial" w:hAnsi="Arial" w:cs="Arial"/>
          <w:b/>
          <w:color w:val="231F20"/>
          <w:spacing w:val="-2"/>
          <w:w w:val="105"/>
          <w:sz w:val="14"/>
        </w:rPr>
        <w:t>MODALIDADE</w:t>
      </w:r>
      <w:proofErr w:type="gramStart"/>
      <w:r w:rsidRPr="007E39E1">
        <w:rPr>
          <w:rFonts w:ascii="Arial" w:hAnsi="Arial" w:cs="Arial"/>
          <w:b/>
          <w:color w:val="231F20"/>
          <w:spacing w:val="-2"/>
          <w:w w:val="105"/>
          <w:sz w:val="14"/>
        </w:rPr>
        <w:t>:  (</w:t>
      </w:r>
      <w:proofErr w:type="gramEnd"/>
      <w:r w:rsidRPr="007E39E1">
        <w:rPr>
          <w:rFonts w:ascii="Arial" w:hAnsi="Arial" w:cs="Arial"/>
          <w:b/>
          <w:color w:val="231F20"/>
          <w:spacing w:val="-2"/>
          <w:w w:val="105"/>
          <w:sz w:val="14"/>
        </w:rPr>
        <w:t xml:space="preserve">    )</w:t>
      </w:r>
      <w:r w:rsidRPr="007E39E1">
        <w:rPr>
          <w:rFonts w:ascii="Arial" w:hAnsi="Arial" w:cs="Arial"/>
          <w:b/>
          <w:color w:val="231F20"/>
          <w:w w:val="105"/>
          <w:sz w:val="14"/>
        </w:rPr>
        <w:t xml:space="preserve">TERMO </w:t>
      </w:r>
      <w:r w:rsidR="005C5798">
        <w:rPr>
          <w:rFonts w:ascii="Arial" w:hAnsi="Arial" w:cs="Arial"/>
          <w:b/>
          <w:color w:val="231F20"/>
          <w:w w:val="105"/>
          <w:sz w:val="14"/>
        </w:rPr>
        <w:t xml:space="preserve">DE COLABORAÇÃO                                                                                                                                                                                                                     </w:t>
      </w:r>
      <w:r w:rsidRPr="007E39E1">
        <w:rPr>
          <w:rFonts w:ascii="Arial" w:hAnsi="Arial" w:cs="Arial"/>
          <w:b/>
          <w:color w:val="231F20"/>
          <w:spacing w:val="29"/>
          <w:w w:val="105"/>
          <w:sz w:val="14"/>
        </w:rPr>
        <w:t xml:space="preserve"> </w:t>
      </w:r>
    </w:p>
    <w:p w:rsidR="002503E4" w:rsidRPr="007E39E1" w:rsidRDefault="005C5798" w:rsidP="002503E4">
      <w:pPr>
        <w:tabs>
          <w:tab w:val="left" w:pos="3875"/>
        </w:tabs>
        <w:spacing w:before="88" w:line="273" w:lineRule="auto"/>
        <w:ind w:right="5306"/>
        <w:rPr>
          <w:rFonts w:ascii="Arial" w:hAnsi="Arial" w:cs="Arial"/>
          <w:b/>
          <w:color w:val="231F20"/>
          <w:spacing w:val="29"/>
          <w:w w:val="105"/>
          <w:sz w:val="14"/>
        </w:rPr>
      </w:pPr>
      <w:r>
        <w:rPr>
          <w:rFonts w:ascii="Arial" w:hAnsi="Arial" w:cs="Arial"/>
          <w:b/>
          <w:color w:val="231F20"/>
          <w:spacing w:val="29"/>
          <w:w w:val="105"/>
          <w:sz w:val="14"/>
        </w:rPr>
        <w:t xml:space="preserve">               </w:t>
      </w:r>
      <w:proofErr w:type="gramStart"/>
      <w:r w:rsidR="002503E4" w:rsidRPr="007E39E1">
        <w:rPr>
          <w:rFonts w:ascii="Arial" w:hAnsi="Arial" w:cs="Arial"/>
          <w:b/>
          <w:color w:val="231F20"/>
          <w:spacing w:val="29"/>
          <w:w w:val="105"/>
          <w:sz w:val="14"/>
        </w:rPr>
        <w:t>(  )</w:t>
      </w:r>
      <w:proofErr w:type="gramEnd"/>
      <w:r w:rsidR="002503E4" w:rsidRPr="007E39E1">
        <w:rPr>
          <w:rFonts w:ascii="Arial" w:hAnsi="Arial" w:cs="Arial"/>
          <w:b/>
          <w:color w:val="231F20"/>
          <w:w w:val="105"/>
          <w:sz w:val="14"/>
        </w:rPr>
        <w:t xml:space="preserve">TERMO </w:t>
      </w:r>
      <w:r w:rsidR="002503E4" w:rsidRPr="007E39E1">
        <w:rPr>
          <w:rFonts w:ascii="Arial" w:hAnsi="Arial" w:cs="Arial"/>
          <w:b/>
          <w:color w:val="231F20"/>
          <w:spacing w:val="-1"/>
          <w:w w:val="105"/>
          <w:sz w:val="14"/>
        </w:rPr>
        <w:t xml:space="preserve">DE </w:t>
      </w:r>
      <w:r w:rsidR="002503E4" w:rsidRPr="007E39E1">
        <w:rPr>
          <w:rFonts w:ascii="Arial" w:hAnsi="Arial" w:cs="Arial"/>
          <w:b/>
          <w:color w:val="231F20"/>
          <w:w w:val="105"/>
          <w:sz w:val="14"/>
        </w:rPr>
        <w:t>FOMENTO</w:t>
      </w:r>
    </w:p>
    <w:p w:rsidR="002503E4" w:rsidRPr="007E39E1" w:rsidRDefault="002503E4" w:rsidP="002503E4">
      <w:pPr>
        <w:spacing w:before="9"/>
        <w:rPr>
          <w:rFonts w:ascii="Arial" w:eastAsia="Arial" w:hAnsi="Arial" w:cs="Arial"/>
          <w:b/>
          <w:bCs/>
          <w:sz w:val="13"/>
          <w:szCs w:val="13"/>
        </w:rPr>
      </w:pPr>
    </w:p>
    <w:tbl>
      <w:tblPr>
        <w:tblStyle w:val="TableNormal"/>
        <w:tblW w:w="0" w:type="auto"/>
        <w:tblInd w:w="1040" w:type="dxa"/>
        <w:tblLayout w:type="fixed"/>
        <w:tblLook w:val="01E0" w:firstRow="1" w:lastRow="1" w:firstColumn="1" w:lastColumn="1" w:noHBand="0" w:noVBand="0"/>
      </w:tblPr>
      <w:tblGrid>
        <w:gridCol w:w="2004"/>
        <w:gridCol w:w="751"/>
        <w:gridCol w:w="1020"/>
        <w:gridCol w:w="2556"/>
        <w:gridCol w:w="1843"/>
      </w:tblGrid>
      <w:tr w:rsidR="002503E4" w:rsidRPr="007E39E1" w:rsidTr="00DC6278">
        <w:trPr>
          <w:trHeight w:hRule="exact" w:val="173"/>
        </w:trPr>
        <w:tc>
          <w:tcPr>
            <w:tcW w:w="8174" w:type="dxa"/>
            <w:gridSpan w:val="5"/>
            <w:tcBorders>
              <w:top w:val="nil"/>
              <w:left w:val="nil"/>
              <w:bottom w:val="single" w:sz="7" w:space="0" w:color="231F20"/>
              <w:right w:val="nil"/>
            </w:tcBorders>
            <w:shd w:val="clear" w:color="auto" w:fill="C7C9CB"/>
          </w:tcPr>
          <w:p w:rsidR="002503E4" w:rsidRPr="007E39E1" w:rsidRDefault="002503E4" w:rsidP="00DC6278">
            <w:pPr>
              <w:pStyle w:val="TableParagraph"/>
              <w:spacing w:line="160" w:lineRule="exact"/>
              <w:ind w:left="14"/>
              <w:jc w:val="center"/>
              <w:rPr>
                <w:rFonts w:ascii="Arial" w:eastAsia="Arial" w:hAnsi="Arial" w:cs="Arial"/>
                <w:sz w:val="14"/>
                <w:szCs w:val="14"/>
                <w:lang w:val="pt-BR"/>
              </w:rPr>
            </w:pPr>
            <w:r w:rsidRPr="007E39E1">
              <w:rPr>
                <w:rFonts w:ascii="Arial" w:hAnsi="Arial" w:cs="Arial"/>
                <w:b/>
                <w:color w:val="231F20"/>
                <w:spacing w:val="-1"/>
                <w:w w:val="105"/>
                <w:sz w:val="14"/>
                <w:lang w:val="pt-BR"/>
              </w:rPr>
              <w:t>1-</w:t>
            </w:r>
            <w:r w:rsidRPr="007E39E1">
              <w:rPr>
                <w:rFonts w:ascii="Arial" w:hAnsi="Arial" w:cs="Arial"/>
                <w:b/>
                <w:color w:val="231F20"/>
                <w:w w:val="105"/>
                <w:sz w:val="14"/>
                <w:lang w:val="pt-BR"/>
              </w:rPr>
              <w:t xml:space="preserve"> </w:t>
            </w:r>
            <w:r w:rsidRPr="007E39E1">
              <w:rPr>
                <w:rFonts w:ascii="Arial" w:hAnsi="Arial" w:cs="Arial"/>
                <w:b/>
                <w:color w:val="231F20"/>
                <w:spacing w:val="-2"/>
                <w:w w:val="105"/>
                <w:sz w:val="14"/>
                <w:lang w:val="pt-BR"/>
              </w:rPr>
              <w:t>DADOS</w:t>
            </w:r>
            <w:r w:rsidRPr="007E39E1">
              <w:rPr>
                <w:rFonts w:ascii="Arial" w:hAnsi="Arial" w:cs="Arial"/>
                <w:b/>
                <w:color w:val="231F20"/>
                <w:spacing w:val="-1"/>
                <w:w w:val="105"/>
                <w:sz w:val="14"/>
                <w:lang w:val="pt-BR"/>
              </w:rPr>
              <w:t xml:space="preserve"> </w:t>
            </w:r>
            <w:r w:rsidRPr="007E39E1">
              <w:rPr>
                <w:rFonts w:ascii="Arial" w:hAnsi="Arial" w:cs="Arial"/>
                <w:b/>
                <w:color w:val="231F20"/>
                <w:spacing w:val="-2"/>
                <w:w w:val="105"/>
                <w:sz w:val="14"/>
                <w:lang w:val="pt-BR"/>
              </w:rPr>
              <w:t>CADASTRAIS</w:t>
            </w:r>
          </w:p>
        </w:tc>
      </w:tr>
      <w:tr w:rsidR="002503E4" w:rsidRPr="007E39E1" w:rsidTr="00DC6278">
        <w:trPr>
          <w:trHeight w:hRule="exact" w:val="548"/>
        </w:trPr>
        <w:tc>
          <w:tcPr>
            <w:tcW w:w="6331" w:type="dxa"/>
            <w:gridSpan w:val="4"/>
            <w:tcBorders>
              <w:top w:val="single" w:sz="7" w:space="0" w:color="231F20"/>
              <w:left w:val="single" w:sz="7" w:space="0" w:color="231F20"/>
              <w:bottom w:val="single" w:sz="6" w:space="0" w:color="231F20"/>
              <w:right w:val="single" w:sz="6"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Organização da Sociedade</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Civil</w:t>
            </w:r>
          </w:p>
          <w:p w:rsidR="002503E4" w:rsidRPr="007E39E1" w:rsidRDefault="002503E4" w:rsidP="00DC6278">
            <w:pPr>
              <w:pStyle w:val="TableParagraph"/>
              <w:spacing w:before="1"/>
              <w:ind w:left="20"/>
              <w:rPr>
                <w:rFonts w:ascii="Arial" w:eastAsia="Arial" w:hAnsi="Arial" w:cs="Arial"/>
                <w:sz w:val="14"/>
                <w:szCs w:val="14"/>
                <w:lang w:val="pt-BR"/>
              </w:rPr>
            </w:pPr>
            <w:r w:rsidRPr="007E39E1">
              <w:rPr>
                <w:rFonts w:ascii="Arial" w:eastAsia="Arial" w:hAnsi="Arial" w:cs="Arial"/>
                <w:sz w:val="14"/>
                <w:szCs w:val="14"/>
                <w:lang w:val="pt-BR"/>
              </w:rPr>
              <w:t>​</w:t>
            </w:r>
          </w:p>
        </w:tc>
        <w:tc>
          <w:tcPr>
            <w:tcW w:w="1843" w:type="dxa"/>
            <w:tcBorders>
              <w:top w:val="single" w:sz="7" w:space="0" w:color="231F20"/>
              <w:left w:val="single" w:sz="6" w:space="0" w:color="231F20"/>
              <w:bottom w:val="single" w:sz="6" w:space="0" w:color="231F20"/>
              <w:right w:val="single" w:sz="7"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CNJP</w:t>
            </w:r>
          </w:p>
          <w:p w:rsidR="002503E4" w:rsidRPr="007E39E1" w:rsidRDefault="002503E4" w:rsidP="00DC6278">
            <w:pPr>
              <w:pStyle w:val="TableParagraph"/>
              <w:spacing w:before="1"/>
              <w:ind w:left="20"/>
              <w:rPr>
                <w:rFonts w:ascii="Arial" w:eastAsia="Arial" w:hAnsi="Arial" w:cs="Arial"/>
                <w:sz w:val="14"/>
                <w:szCs w:val="14"/>
                <w:lang w:val="pt-BR"/>
              </w:rPr>
            </w:pPr>
          </w:p>
        </w:tc>
      </w:tr>
      <w:tr w:rsidR="002503E4" w:rsidRPr="007E39E1" w:rsidTr="00DC6278">
        <w:trPr>
          <w:trHeight w:hRule="exact" w:val="367"/>
        </w:trPr>
        <w:tc>
          <w:tcPr>
            <w:tcW w:w="8174" w:type="dxa"/>
            <w:gridSpan w:val="5"/>
            <w:tcBorders>
              <w:top w:val="single" w:sz="6" w:space="0" w:color="231F20"/>
              <w:left w:val="single" w:sz="7"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Endereço</w:t>
            </w:r>
          </w:p>
          <w:p w:rsidR="002503E4" w:rsidRPr="007E39E1" w:rsidRDefault="002503E4" w:rsidP="00DC6278">
            <w:pPr>
              <w:pStyle w:val="TableParagraph"/>
              <w:spacing w:before="1"/>
              <w:ind w:left="20"/>
              <w:rPr>
                <w:rFonts w:ascii="Arial" w:eastAsia="Arial" w:hAnsi="Arial" w:cs="Arial"/>
                <w:sz w:val="14"/>
                <w:szCs w:val="14"/>
                <w:lang w:val="pt-BR"/>
              </w:rPr>
            </w:pPr>
          </w:p>
        </w:tc>
      </w:tr>
      <w:tr w:rsidR="002503E4" w:rsidRPr="007E39E1" w:rsidTr="00DC6278">
        <w:trPr>
          <w:trHeight w:hRule="exact" w:val="367"/>
        </w:trPr>
        <w:tc>
          <w:tcPr>
            <w:tcW w:w="2004" w:type="dxa"/>
            <w:tcBorders>
              <w:top w:val="single" w:sz="7" w:space="0" w:color="231F20"/>
              <w:left w:val="single" w:sz="7"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Cidade</w:t>
            </w:r>
          </w:p>
          <w:p w:rsidR="002503E4" w:rsidRPr="007E39E1" w:rsidRDefault="002503E4" w:rsidP="00DC6278">
            <w:pPr>
              <w:pStyle w:val="TableParagraph"/>
              <w:spacing w:before="1"/>
              <w:ind w:left="20"/>
              <w:rPr>
                <w:rFonts w:ascii="Arial" w:eastAsia="Arial" w:hAnsi="Arial" w:cs="Arial"/>
                <w:sz w:val="14"/>
                <w:szCs w:val="14"/>
                <w:lang w:val="pt-BR"/>
              </w:rPr>
            </w:pPr>
          </w:p>
        </w:tc>
        <w:tc>
          <w:tcPr>
            <w:tcW w:w="751" w:type="dxa"/>
            <w:tcBorders>
              <w:top w:val="single" w:sz="7" w:space="0" w:color="231F20"/>
              <w:left w:val="single" w:sz="7"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Estado</w:t>
            </w:r>
          </w:p>
          <w:p w:rsidR="002503E4" w:rsidRPr="007E39E1" w:rsidRDefault="002503E4" w:rsidP="00DC6278">
            <w:pPr>
              <w:pStyle w:val="TableParagraph"/>
              <w:spacing w:before="1"/>
              <w:ind w:left="20"/>
              <w:rPr>
                <w:rFonts w:ascii="Arial" w:eastAsia="Arial" w:hAnsi="Arial" w:cs="Arial"/>
                <w:sz w:val="14"/>
                <w:szCs w:val="14"/>
                <w:lang w:val="pt-BR"/>
              </w:rPr>
            </w:pPr>
          </w:p>
        </w:tc>
        <w:tc>
          <w:tcPr>
            <w:tcW w:w="1020" w:type="dxa"/>
            <w:tcBorders>
              <w:top w:val="single" w:sz="7" w:space="0" w:color="231F20"/>
              <w:left w:val="single" w:sz="7"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CEP</w:t>
            </w:r>
          </w:p>
          <w:p w:rsidR="002503E4" w:rsidRPr="007E39E1" w:rsidRDefault="002503E4" w:rsidP="00DC6278">
            <w:pPr>
              <w:pStyle w:val="TableParagraph"/>
              <w:spacing w:before="1"/>
              <w:ind w:left="20"/>
              <w:rPr>
                <w:rFonts w:ascii="Arial" w:eastAsia="Arial" w:hAnsi="Arial" w:cs="Arial"/>
                <w:sz w:val="14"/>
                <w:szCs w:val="14"/>
                <w:lang w:val="pt-BR"/>
              </w:rPr>
            </w:pPr>
          </w:p>
        </w:tc>
        <w:tc>
          <w:tcPr>
            <w:tcW w:w="2556" w:type="dxa"/>
            <w:tcBorders>
              <w:top w:val="single" w:sz="7" w:space="0" w:color="231F20"/>
              <w:left w:val="single" w:sz="7" w:space="0" w:color="231F20"/>
              <w:bottom w:val="single" w:sz="7" w:space="0" w:color="231F20"/>
              <w:right w:val="single" w:sz="6" w:space="0" w:color="231F20"/>
            </w:tcBorders>
          </w:tcPr>
          <w:p w:rsidR="002503E4" w:rsidRPr="007E39E1" w:rsidRDefault="002503E4" w:rsidP="00DC6278">
            <w:pPr>
              <w:pStyle w:val="TableParagraph"/>
              <w:spacing w:before="1"/>
              <w:ind w:left="20"/>
              <w:rPr>
                <w:rFonts w:ascii="Arial" w:eastAsia="Arial" w:hAnsi="Arial" w:cs="Arial"/>
                <w:b/>
                <w:sz w:val="14"/>
                <w:szCs w:val="14"/>
                <w:lang w:val="pt-BR"/>
              </w:rPr>
            </w:pPr>
            <w:r w:rsidRPr="007E39E1">
              <w:rPr>
                <w:rFonts w:ascii="Arial" w:hAnsi="Arial" w:cs="Arial"/>
                <w:b/>
                <w:color w:val="231F20"/>
                <w:spacing w:val="-1"/>
                <w:w w:val="105"/>
                <w:sz w:val="14"/>
                <w:lang w:val="pt-BR"/>
              </w:rPr>
              <w:t>DDD/Telefone</w:t>
            </w:r>
          </w:p>
        </w:tc>
        <w:tc>
          <w:tcPr>
            <w:tcW w:w="1843" w:type="dxa"/>
            <w:tcBorders>
              <w:top w:val="single" w:sz="7" w:space="0" w:color="231F20"/>
              <w:left w:val="single" w:sz="6"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eastAsia="Arial" w:hAnsi="Arial" w:cs="Arial"/>
                <w:b/>
                <w:sz w:val="14"/>
                <w:szCs w:val="14"/>
                <w:lang w:val="pt-BR"/>
              </w:rPr>
            </w:pPr>
            <w:r w:rsidRPr="007E39E1">
              <w:rPr>
                <w:rFonts w:ascii="Arial" w:hAnsi="Arial" w:cs="Arial"/>
                <w:b/>
                <w:color w:val="231F20"/>
                <w:spacing w:val="-1"/>
                <w:w w:val="105"/>
                <w:sz w:val="14"/>
                <w:lang w:val="pt-BR"/>
              </w:rPr>
              <w:t>FAX</w:t>
            </w:r>
          </w:p>
        </w:tc>
      </w:tr>
      <w:tr w:rsidR="002503E4" w:rsidRPr="007E39E1" w:rsidTr="00DC6278">
        <w:trPr>
          <w:trHeight w:hRule="exact" w:val="367"/>
        </w:trPr>
        <w:tc>
          <w:tcPr>
            <w:tcW w:w="2004" w:type="dxa"/>
            <w:tcBorders>
              <w:top w:val="single" w:sz="7" w:space="0" w:color="231F20"/>
              <w:left w:val="single" w:sz="7" w:space="0" w:color="231F20"/>
              <w:bottom w:val="single" w:sz="6" w:space="0" w:color="231F20"/>
              <w:right w:val="single" w:sz="7"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Conta</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Corrente</w:t>
            </w:r>
          </w:p>
          <w:p w:rsidR="002503E4" w:rsidRPr="007E39E1" w:rsidRDefault="002503E4" w:rsidP="00DC6278">
            <w:pPr>
              <w:pStyle w:val="TableParagraph"/>
              <w:spacing w:before="1"/>
              <w:ind w:left="20"/>
              <w:rPr>
                <w:rFonts w:ascii="Arial" w:eastAsia="Arial" w:hAnsi="Arial" w:cs="Arial"/>
                <w:b/>
                <w:sz w:val="14"/>
                <w:szCs w:val="14"/>
                <w:lang w:val="pt-BR"/>
              </w:rPr>
            </w:pPr>
          </w:p>
        </w:tc>
        <w:tc>
          <w:tcPr>
            <w:tcW w:w="1771" w:type="dxa"/>
            <w:gridSpan w:val="2"/>
            <w:tcBorders>
              <w:top w:val="single" w:sz="7" w:space="0" w:color="231F20"/>
              <w:left w:val="single" w:sz="7" w:space="0" w:color="231F20"/>
              <w:bottom w:val="single" w:sz="6" w:space="0" w:color="231F20"/>
              <w:right w:val="single" w:sz="7"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Banco</w:t>
            </w:r>
          </w:p>
          <w:p w:rsidR="002503E4" w:rsidRPr="007E39E1" w:rsidRDefault="002503E4" w:rsidP="00DC6278">
            <w:pPr>
              <w:pStyle w:val="TableParagraph"/>
              <w:spacing w:before="1"/>
              <w:ind w:left="20"/>
              <w:rPr>
                <w:rFonts w:ascii="Arial" w:eastAsia="Arial" w:hAnsi="Arial" w:cs="Arial"/>
                <w:b/>
                <w:sz w:val="14"/>
                <w:szCs w:val="14"/>
                <w:lang w:val="pt-BR"/>
              </w:rPr>
            </w:pPr>
          </w:p>
        </w:tc>
        <w:tc>
          <w:tcPr>
            <w:tcW w:w="2556" w:type="dxa"/>
            <w:tcBorders>
              <w:top w:val="single" w:sz="7" w:space="0" w:color="231F20"/>
              <w:left w:val="single" w:sz="7" w:space="0" w:color="231F20"/>
              <w:bottom w:val="single" w:sz="6" w:space="0" w:color="231F20"/>
              <w:right w:val="single" w:sz="6"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Agência</w:t>
            </w:r>
          </w:p>
          <w:p w:rsidR="002503E4" w:rsidRPr="007E39E1" w:rsidRDefault="002503E4" w:rsidP="00DC6278">
            <w:pPr>
              <w:pStyle w:val="TableParagraph"/>
              <w:spacing w:before="1"/>
              <w:ind w:left="20"/>
              <w:rPr>
                <w:rFonts w:ascii="Arial" w:eastAsia="Arial" w:hAnsi="Arial" w:cs="Arial"/>
                <w:b/>
                <w:sz w:val="14"/>
                <w:szCs w:val="14"/>
                <w:lang w:val="pt-BR"/>
              </w:rPr>
            </w:pPr>
          </w:p>
        </w:tc>
        <w:tc>
          <w:tcPr>
            <w:tcW w:w="1843" w:type="dxa"/>
            <w:tcBorders>
              <w:top w:val="single" w:sz="7" w:space="0" w:color="231F20"/>
              <w:left w:val="single" w:sz="6" w:space="0" w:color="231F20"/>
              <w:bottom w:val="single" w:sz="6" w:space="0" w:color="231F20"/>
              <w:right w:val="single" w:sz="7" w:space="0" w:color="231F20"/>
            </w:tcBorders>
          </w:tcPr>
          <w:p w:rsidR="002503E4" w:rsidRPr="007E39E1" w:rsidRDefault="002503E4" w:rsidP="00DC6278">
            <w:pPr>
              <w:pStyle w:val="TableParagraph"/>
              <w:spacing w:before="1"/>
              <w:ind w:left="20"/>
              <w:rPr>
                <w:rFonts w:ascii="Arial" w:eastAsia="Arial" w:hAnsi="Arial" w:cs="Arial"/>
                <w:b/>
                <w:sz w:val="14"/>
                <w:szCs w:val="14"/>
                <w:lang w:val="pt-BR"/>
              </w:rPr>
            </w:pPr>
            <w:r w:rsidRPr="007E39E1">
              <w:rPr>
                <w:rFonts w:ascii="Arial" w:hAnsi="Arial" w:cs="Arial"/>
                <w:b/>
                <w:color w:val="231F20"/>
                <w:spacing w:val="-1"/>
                <w:w w:val="105"/>
                <w:sz w:val="14"/>
                <w:lang w:val="pt-BR"/>
              </w:rPr>
              <w:t>E-mail</w:t>
            </w:r>
          </w:p>
        </w:tc>
      </w:tr>
      <w:tr w:rsidR="002503E4" w:rsidRPr="007E39E1" w:rsidTr="00DC6278">
        <w:trPr>
          <w:trHeight w:hRule="exact" w:val="367"/>
        </w:trPr>
        <w:tc>
          <w:tcPr>
            <w:tcW w:w="6331" w:type="dxa"/>
            <w:gridSpan w:val="4"/>
            <w:tcBorders>
              <w:top w:val="single" w:sz="6" w:space="0" w:color="231F20"/>
              <w:left w:val="single" w:sz="7" w:space="0" w:color="231F20"/>
              <w:bottom w:val="single" w:sz="7" w:space="0" w:color="231F20"/>
              <w:right w:val="single" w:sz="6"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w w:val="105"/>
                <w:sz w:val="14"/>
                <w:lang w:val="pt-BR"/>
              </w:rPr>
              <w:t xml:space="preserve">Nome </w:t>
            </w:r>
            <w:r w:rsidRPr="007E39E1">
              <w:rPr>
                <w:rFonts w:ascii="Arial" w:hAnsi="Arial" w:cs="Arial"/>
                <w:b/>
                <w:color w:val="231F20"/>
                <w:spacing w:val="-1"/>
                <w:w w:val="105"/>
                <w:sz w:val="14"/>
                <w:lang w:val="pt-BR"/>
              </w:rPr>
              <w:t>do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Representante Legal</w:t>
            </w:r>
          </w:p>
          <w:p w:rsidR="002503E4" w:rsidRPr="007E39E1" w:rsidRDefault="002503E4" w:rsidP="00DC6278">
            <w:pPr>
              <w:pStyle w:val="TableParagraph"/>
              <w:spacing w:before="1"/>
              <w:ind w:left="20"/>
              <w:rPr>
                <w:rFonts w:ascii="Arial" w:eastAsia="Arial" w:hAnsi="Arial" w:cs="Arial"/>
                <w:sz w:val="14"/>
                <w:szCs w:val="14"/>
                <w:lang w:val="pt-BR"/>
              </w:rPr>
            </w:pPr>
          </w:p>
        </w:tc>
        <w:tc>
          <w:tcPr>
            <w:tcW w:w="1843" w:type="dxa"/>
            <w:tcBorders>
              <w:top w:val="single" w:sz="6" w:space="0" w:color="231F20"/>
              <w:left w:val="single" w:sz="6"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CPF</w:t>
            </w:r>
          </w:p>
          <w:p w:rsidR="002503E4" w:rsidRPr="007E39E1" w:rsidRDefault="002503E4" w:rsidP="00DC6278">
            <w:pPr>
              <w:pStyle w:val="TableParagraph"/>
              <w:spacing w:before="1"/>
              <w:ind w:left="20"/>
              <w:rPr>
                <w:rFonts w:ascii="Arial" w:eastAsia="Arial" w:hAnsi="Arial" w:cs="Arial"/>
                <w:sz w:val="14"/>
                <w:szCs w:val="14"/>
                <w:lang w:val="pt-BR"/>
              </w:rPr>
            </w:pPr>
          </w:p>
        </w:tc>
      </w:tr>
      <w:tr w:rsidR="002503E4" w:rsidRPr="007E39E1" w:rsidTr="00DC6278">
        <w:trPr>
          <w:trHeight w:hRule="exact" w:val="184"/>
        </w:trPr>
        <w:tc>
          <w:tcPr>
            <w:tcW w:w="2004" w:type="dxa"/>
            <w:vMerge w:val="restart"/>
            <w:tcBorders>
              <w:top w:val="single" w:sz="7" w:space="0" w:color="231F20"/>
              <w:left w:val="single" w:sz="7" w:space="0" w:color="231F20"/>
              <w:right w:val="single" w:sz="7"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RG</w:t>
            </w:r>
            <w:r w:rsidRPr="007E39E1">
              <w:rPr>
                <w:rFonts w:ascii="Arial" w:hAnsi="Arial" w:cs="Arial"/>
                <w:b/>
                <w:color w:val="231F20"/>
                <w:w w:val="105"/>
                <w:sz w:val="14"/>
                <w:lang w:val="pt-BR"/>
              </w:rPr>
              <w:t xml:space="preserve"> / </w:t>
            </w:r>
            <w:r w:rsidRPr="007E39E1">
              <w:rPr>
                <w:rFonts w:ascii="Arial" w:hAnsi="Arial" w:cs="Arial"/>
                <w:b/>
                <w:color w:val="231F20"/>
                <w:spacing w:val="-1"/>
                <w:w w:val="105"/>
                <w:sz w:val="14"/>
                <w:lang w:val="pt-BR"/>
              </w:rPr>
              <w:t>Órgão</w:t>
            </w:r>
          </w:p>
          <w:p w:rsidR="002503E4" w:rsidRPr="007E39E1" w:rsidRDefault="002503E4" w:rsidP="00DC6278">
            <w:pPr>
              <w:pStyle w:val="TableParagraph"/>
              <w:spacing w:before="1"/>
              <w:ind w:left="20"/>
              <w:rPr>
                <w:rFonts w:ascii="Arial" w:eastAsia="Arial" w:hAnsi="Arial" w:cs="Arial"/>
                <w:sz w:val="14"/>
                <w:szCs w:val="14"/>
                <w:lang w:val="pt-BR"/>
              </w:rPr>
            </w:pPr>
          </w:p>
        </w:tc>
        <w:tc>
          <w:tcPr>
            <w:tcW w:w="1771" w:type="dxa"/>
            <w:gridSpan w:val="2"/>
            <w:vMerge w:val="restart"/>
            <w:tcBorders>
              <w:top w:val="single" w:sz="7" w:space="0" w:color="231F20"/>
              <w:left w:val="single" w:sz="7" w:space="0" w:color="231F20"/>
              <w:right w:val="single" w:sz="7"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Cargo</w:t>
            </w:r>
          </w:p>
          <w:p w:rsidR="002503E4" w:rsidRPr="007E39E1" w:rsidRDefault="002503E4" w:rsidP="00DC6278">
            <w:pPr>
              <w:pStyle w:val="TableParagraph"/>
              <w:spacing w:before="1"/>
              <w:ind w:left="20"/>
              <w:rPr>
                <w:rFonts w:ascii="Arial" w:eastAsia="Arial" w:hAnsi="Arial" w:cs="Arial"/>
                <w:sz w:val="14"/>
                <w:szCs w:val="14"/>
                <w:lang w:val="pt-BR"/>
              </w:rPr>
            </w:pPr>
          </w:p>
        </w:tc>
        <w:tc>
          <w:tcPr>
            <w:tcW w:w="4399" w:type="dxa"/>
            <w:gridSpan w:val="2"/>
            <w:tcBorders>
              <w:top w:val="single" w:sz="7" w:space="0" w:color="231F20"/>
              <w:left w:val="single" w:sz="7" w:space="0" w:color="231F20"/>
              <w:bottom w:val="nil"/>
              <w:right w:val="single" w:sz="7" w:space="0" w:color="231F20"/>
            </w:tcBorders>
          </w:tcPr>
          <w:p w:rsidR="002503E4" w:rsidRPr="007E39E1" w:rsidRDefault="002503E4" w:rsidP="00DC6278">
            <w:pPr>
              <w:pStyle w:val="TableParagraph"/>
              <w:spacing w:before="1"/>
              <w:ind w:left="20"/>
              <w:rPr>
                <w:rFonts w:ascii="Arial" w:eastAsia="Arial" w:hAnsi="Arial" w:cs="Arial"/>
                <w:b/>
                <w:sz w:val="14"/>
                <w:szCs w:val="14"/>
                <w:lang w:val="pt-BR"/>
              </w:rPr>
            </w:pPr>
            <w:r w:rsidRPr="007E39E1">
              <w:rPr>
                <w:rFonts w:ascii="Arial" w:hAnsi="Arial" w:cs="Arial"/>
                <w:b/>
                <w:color w:val="231F20"/>
                <w:spacing w:val="-1"/>
                <w:w w:val="105"/>
                <w:sz w:val="14"/>
                <w:lang w:val="pt-BR"/>
              </w:rPr>
              <w:t>E-mail</w:t>
            </w:r>
          </w:p>
        </w:tc>
      </w:tr>
      <w:tr w:rsidR="002503E4" w:rsidRPr="007E39E1" w:rsidTr="00DC6278">
        <w:trPr>
          <w:trHeight w:hRule="exact" w:val="184"/>
        </w:trPr>
        <w:tc>
          <w:tcPr>
            <w:tcW w:w="2004" w:type="dxa"/>
            <w:vMerge/>
            <w:tcBorders>
              <w:left w:val="single" w:sz="7" w:space="0" w:color="231F20"/>
              <w:bottom w:val="single" w:sz="7" w:space="0" w:color="231F20"/>
              <w:right w:val="single" w:sz="7" w:space="0" w:color="231F20"/>
            </w:tcBorders>
          </w:tcPr>
          <w:p w:rsidR="002503E4" w:rsidRPr="007E39E1" w:rsidRDefault="002503E4" w:rsidP="00DC6278">
            <w:pPr>
              <w:rPr>
                <w:rFonts w:ascii="Arial" w:hAnsi="Arial" w:cs="Arial"/>
                <w:b/>
                <w:lang w:val="pt-BR"/>
              </w:rPr>
            </w:pPr>
          </w:p>
        </w:tc>
        <w:tc>
          <w:tcPr>
            <w:tcW w:w="1771" w:type="dxa"/>
            <w:gridSpan w:val="2"/>
            <w:vMerge/>
            <w:tcBorders>
              <w:left w:val="single" w:sz="7" w:space="0" w:color="231F20"/>
              <w:bottom w:val="single" w:sz="7" w:space="0" w:color="231F20"/>
              <w:right w:val="single" w:sz="7" w:space="0" w:color="231F20"/>
            </w:tcBorders>
          </w:tcPr>
          <w:p w:rsidR="002503E4" w:rsidRPr="007E39E1" w:rsidRDefault="002503E4" w:rsidP="00DC6278">
            <w:pPr>
              <w:rPr>
                <w:rFonts w:ascii="Arial" w:hAnsi="Arial" w:cs="Arial"/>
                <w:b/>
                <w:lang w:val="pt-BR"/>
              </w:rPr>
            </w:pPr>
          </w:p>
        </w:tc>
        <w:tc>
          <w:tcPr>
            <w:tcW w:w="2556" w:type="dxa"/>
            <w:tcBorders>
              <w:top w:val="nil"/>
              <w:left w:val="single" w:sz="7" w:space="0" w:color="231F20"/>
              <w:bottom w:val="single" w:sz="7" w:space="0" w:color="231F20"/>
              <w:right w:val="single" w:sz="6" w:space="0" w:color="231F20"/>
            </w:tcBorders>
          </w:tcPr>
          <w:p w:rsidR="002503E4" w:rsidRPr="007E39E1" w:rsidRDefault="002503E4" w:rsidP="00DC6278">
            <w:pPr>
              <w:rPr>
                <w:rFonts w:ascii="Arial" w:hAnsi="Arial" w:cs="Arial"/>
                <w:b/>
                <w:lang w:val="pt-BR"/>
              </w:rPr>
            </w:pPr>
          </w:p>
        </w:tc>
        <w:tc>
          <w:tcPr>
            <w:tcW w:w="1843" w:type="dxa"/>
            <w:tcBorders>
              <w:top w:val="nil"/>
              <w:left w:val="single" w:sz="6" w:space="0" w:color="231F20"/>
              <w:bottom w:val="single" w:sz="7" w:space="0" w:color="231F20"/>
              <w:right w:val="single" w:sz="7" w:space="0" w:color="231F20"/>
            </w:tcBorders>
          </w:tcPr>
          <w:p w:rsidR="002503E4" w:rsidRPr="007E39E1" w:rsidRDefault="002503E4" w:rsidP="00DC6278">
            <w:pPr>
              <w:rPr>
                <w:rFonts w:ascii="Arial" w:hAnsi="Arial" w:cs="Arial"/>
                <w:b/>
                <w:lang w:val="pt-BR"/>
              </w:rPr>
            </w:pPr>
          </w:p>
        </w:tc>
      </w:tr>
      <w:tr w:rsidR="002503E4" w:rsidRPr="007E39E1" w:rsidTr="00DC6278">
        <w:trPr>
          <w:trHeight w:hRule="exact" w:val="367"/>
        </w:trPr>
        <w:tc>
          <w:tcPr>
            <w:tcW w:w="6331" w:type="dxa"/>
            <w:gridSpan w:val="4"/>
            <w:tcBorders>
              <w:top w:val="single" w:sz="7" w:space="0" w:color="231F20"/>
              <w:left w:val="single" w:sz="7" w:space="0" w:color="231F20"/>
              <w:bottom w:val="single" w:sz="7" w:space="0" w:color="231F20"/>
              <w:right w:val="single" w:sz="6"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Endereço</w:t>
            </w:r>
          </w:p>
          <w:p w:rsidR="002503E4" w:rsidRPr="007E39E1" w:rsidRDefault="002503E4" w:rsidP="00DC6278">
            <w:pPr>
              <w:pStyle w:val="TableParagraph"/>
              <w:spacing w:before="1"/>
              <w:ind w:left="20"/>
              <w:rPr>
                <w:rFonts w:ascii="Arial" w:eastAsia="Arial" w:hAnsi="Arial" w:cs="Arial"/>
                <w:sz w:val="14"/>
                <w:szCs w:val="14"/>
                <w:lang w:val="pt-BR"/>
              </w:rPr>
            </w:pPr>
          </w:p>
        </w:tc>
        <w:tc>
          <w:tcPr>
            <w:tcW w:w="1843" w:type="dxa"/>
            <w:tcBorders>
              <w:top w:val="single" w:sz="7" w:space="0" w:color="231F20"/>
              <w:left w:val="single" w:sz="6"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CEP</w:t>
            </w:r>
          </w:p>
          <w:p w:rsidR="002503E4" w:rsidRPr="007E39E1" w:rsidRDefault="002503E4" w:rsidP="00DC6278">
            <w:pPr>
              <w:pStyle w:val="TableParagraph"/>
              <w:spacing w:before="1"/>
              <w:ind w:left="20"/>
              <w:rPr>
                <w:rFonts w:ascii="Arial" w:eastAsia="Arial" w:hAnsi="Arial" w:cs="Arial"/>
                <w:sz w:val="14"/>
                <w:szCs w:val="14"/>
                <w:lang w:val="pt-BR"/>
              </w:rPr>
            </w:pPr>
          </w:p>
        </w:tc>
      </w:tr>
    </w:tbl>
    <w:p w:rsidR="002503E4" w:rsidRPr="007E39E1" w:rsidRDefault="002503E4" w:rsidP="002503E4">
      <w:pPr>
        <w:spacing w:before="3"/>
        <w:rPr>
          <w:rFonts w:ascii="Arial" w:eastAsia="Arial" w:hAnsi="Arial" w:cs="Arial"/>
          <w:b/>
          <w:bCs/>
          <w:sz w:val="15"/>
          <w:szCs w:val="15"/>
        </w:rPr>
      </w:pPr>
    </w:p>
    <w:p w:rsidR="002503E4" w:rsidRPr="007E39E1" w:rsidRDefault="002503E4" w:rsidP="002503E4">
      <w:pPr>
        <w:spacing w:before="3"/>
        <w:rPr>
          <w:rFonts w:ascii="Arial" w:eastAsia="Arial" w:hAnsi="Arial" w:cs="Arial"/>
          <w:b/>
          <w:bCs/>
          <w:sz w:val="15"/>
          <w:szCs w:val="15"/>
        </w:rPr>
      </w:pPr>
    </w:p>
    <w:tbl>
      <w:tblPr>
        <w:tblStyle w:val="TableNormal"/>
        <w:tblW w:w="0" w:type="auto"/>
        <w:tblInd w:w="1040" w:type="dxa"/>
        <w:tblLayout w:type="fixed"/>
        <w:tblLook w:val="01E0" w:firstRow="1" w:lastRow="1" w:firstColumn="1" w:lastColumn="1" w:noHBand="0" w:noVBand="0"/>
      </w:tblPr>
      <w:tblGrid>
        <w:gridCol w:w="2004"/>
        <w:gridCol w:w="1771"/>
        <w:gridCol w:w="1564"/>
        <w:gridCol w:w="39"/>
        <w:gridCol w:w="2796"/>
      </w:tblGrid>
      <w:tr w:rsidR="002503E4" w:rsidRPr="007E39E1" w:rsidTr="00DC6278">
        <w:trPr>
          <w:trHeight w:hRule="exact" w:val="173"/>
        </w:trPr>
        <w:tc>
          <w:tcPr>
            <w:tcW w:w="8174" w:type="dxa"/>
            <w:gridSpan w:val="5"/>
            <w:tcBorders>
              <w:top w:val="nil"/>
              <w:left w:val="nil"/>
              <w:bottom w:val="single" w:sz="7" w:space="0" w:color="231F20"/>
              <w:right w:val="nil"/>
            </w:tcBorders>
            <w:shd w:val="clear" w:color="auto" w:fill="C7C9CB"/>
          </w:tcPr>
          <w:p w:rsidR="002503E4" w:rsidRPr="007E39E1" w:rsidRDefault="002503E4" w:rsidP="00DC6278">
            <w:pPr>
              <w:pStyle w:val="TableParagraph"/>
              <w:spacing w:line="160" w:lineRule="exact"/>
              <w:ind w:right="24"/>
              <w:jc w:val="center"/>
              <w:rPr>
                <w:rFonts w:ascii="Arial" w:eastAsia="Arial" w:hAnsi="Arial" w:cs="Arial"/>
                <w:sz w:val="14"/>
                <w:szCs w:val="14"/>
                <w:lang w:val="pt-BR"/>
              </w:rPr>
            </w:pPr>
            <w:r w:rsidRPr="007E39E1">
              <w:rPr>
                <w:rFonts w:ascii="Arial" w:hAnsi="Arial" w:cs="Arial"/>
                <w:b/>
                <w:color w:val="231F20"/>
                <w:spacing w:val="-1"/>
                <w:w w:val="105"/>
                <w:sz w:val="14"/>
                <w:lang w:val="pt-BR"/>
              </w:rPr>
              <w:t>2-</w:t>
            </w:r>
            <w:r w:rsidRPr="007E39E1">
              <w:rPr>
                <w:rFonts w:ascii="Arial" w:hAnsi="Arial" w:cs="Arial"/>
                <w:b/>
                <w:color w:val="231F20"/>
                <w:w w:val="105"/>
                <w:sz w:val="14"/>
                <w:lang w:val="pt-BR"/>
              </w:rPr>
              <w:t xml:space="preserve"> OUTROS</w:t>
            </w:r>
            <w:r w:rsidRPr="007E39E1">
              <w:rPr>
                <w:rFonts w:ascii="Arial" w:hAnsi="Arial" w:cs="Arial"/>
                <w:b/>
                <w:color w:val="231F20"/>
                <w:spacing w:val="-1"/>
                <w:w w:val="105"/>
                <w:sz w:val="14"/>
                <w:lang w:val="pt-BR"/>
              </w:rPr>
              <w:t xml:space="preserve"> PARTÍCIPES</w:t>
            </w:r>
          </w:p>
        </w:tc>
      </w:tr>
      <w:tr w:rsidR="002503E4" w:rsidRPr="007E39E1" w:rsidTr="00DC6278">
        <w:trPr>
          <w:trHeight w:hRule="exact" w:val="367"/>
        </w:trPr>
        <w:tc>
          <w:tcPr>
            <w:tcW w:w="5339" w:type="dxa"/>
            <w:gridSpan w:val="3"/>
            <w:tcBorders>
              <w:top w:val="single" w:sz="7" w:space="0" w:color="231F20"/>
              <w:left w:val="single" w:sz="7"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eastAsia="Arial" w:hAnsi="Arial" w:cs="Arial"/>
                <w:b/>
                <w:sz w:val="14"/>
                <w:szCs w:val="14"/>
                <w:lang w:val="pt-BR"/>
              </w:rPr>
            </w:pPr>
            <w:r w:rsidRPr="007E39E1">
              <w:rPr>
                <w:rFonts w:ascii="Arial" w:hAnsi="Arial" w:cs="Arial"/>
                <w:b/>
                <w:color w:val="231F20"/>
                <w:w w:val="105"/>
                <w:sz w:val="14"/>
                <w:lang w:val="pt-BR"/>
              </w:rPr>
              <w:t>Nome</w:t>
            </w:r>
          </w:p>
        </w:tc>
        <w:tc>
          <w:tcPr>
            <w:tcW w:w="2835" w:type="dxa"/>
            <w:gridSpan w:val="2"/>
            <w:tcBorders>
              <w:top w:val="single" w:sz="7" w:space="0" w:color="231F20"/>
              <w:left w:val="single" w:sz="7"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eastAsia="Arial" w:hAnsi="Arial" w:cs="Arial"/>
                <w:b/>
                <w:sz w:val="14"/>
                <w:szCs w:val="14"/>
                <w:lang w:val="pt-BR"/>
              </w:rPr>
            </w:pPr>
            <w:r w:rsidRPr="007E39E1">
              <w:rPr>
                <w:rFonts w:ascii="Arial" w:hAnsi="Arial" w:cs="Arial"/>
                <w:b/>
                <w:color w:val="231F20"/>
                <w:spacing w:val="-1"/>
                <w:w w:val="105"/>
                <w:sz w:val="14"/>
                <w:lang w:val="pt-BR"/>
              </w:rPr>
              <w:t>CNPJ</w:t>
            </w:r>
          </w:p>
        </w:tc>
      </w:tr>
      <w:tr w:rsidR="002503E4" w:rsidRPr="007E39E1" w:rsidTr="00DC6278">
        <w:trPr>
          <w:trHeight w:hRule="exact" w:val="367"/>
        </w:trPr>
        <w:tc>
          <w:tcPr>
            <w:tcW w:w="5378" w:type="dxa"/>
            <w:gridSpan w:val="4"/>
            <w:tcBorders>
              <w:top w:val="single" w:sz="7" w:space="0" w:color="231F20"/>
              <w:left w:val="single" w:sz="7" w:space="0" w:color="231F20"/>
              <w:bottom w:val="single" w:sz="7" w:space="0" w:color="231F20"/>
              <w:right w:val="single" w:sz="6" w:space="0" w:color="231F20"/>
            </w:tcBorders>
          </w:tcPr>
          <w:p w:rsidR="002503E4" w:rsidRPr="007E39E1" w:rsidRDefault="002503E4" w:rsidP="00DC6278">
            <w:pPr>
              <w:pStyle w:val="TableParagraph"/>
              <w:spacing w:before="1"/>
              <w:ind w:left="20"/>
              <w:rPr>
                <w:rFonts w:ascii="Arial" w:eastAsia="Arial" w:hAnsi="Arial" w:cs="Arial"/>
                <w:b/>
                <w:sz w:val="14"/>
                <w:szCs w:val="14"/>
                <w:lang w:val="pt-BR"/>
              </w:rPr>
            </w:pPr>
            <w:r w:rsidRPr="007E39E1">
              <w:rPr>
                <w:rFonts w:ascii="Arial" w:hAnsi="Arial" w:cs="Arial"/>
                <w:b/>
                <w:color w:val="231F20"/>
                <w:spacing w:val="-1"/>
                <w:w w:val="105"/>
                <w:sz w:val="14"/>
                <w:lang w:val="pt-BR"/>
              </w:rPr>
              <w:t>Endereço</w:t>
            </w:r>
          </w:p>
        </w:tc>
        <w:tc>
          <w:tcPr>
            <w:tcW w:w="2796" w:type="dxa"/>
            <w:tcBorders>
              <w:top w:val="single" w:sz="7" w:space="0" w:color="231F20"/>
              <w:left w:val="single" w:sz="6"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eastAsia="Arial" w:hAnsi="Arial" w:cs="Arial"/>
                <w:b/>
                <w:sz w:val="14"/>
                <w:szCs w:val="14"/>
                <w:lang w:val="pt-BR"/>
              </w:rPr>
            </w:pPr>
            <w:r w:rsidRPr="007E39E1">
              <w:rPr>
                <w:rFonts w:ascii="Arial" w:hAnsi="Arial" w:cs="Arial"/>
                <w:b/>
                <w:color w:val="231F20"/>
                <w:spacing w:val="-1"/>
                <w:w w:val="105"/>
                <w:sz w:val="14"/>
                <w:lang w:val="pt-BR"/>
              </w:rPr>
              <w:t>DDD/Telefone</w:t>
            </w:r>
          </w:p>
        </w:tc>
      </w:tr>
      <w:tr w:rsidR="002503E4" w:rsidRPr="007E39E1" w:rsidTr="00DC6278">
        <w:trPr>
          <w:trHeight w:hRule="exact" w:val="367"/>
        </w:trPr>
        <w:tc>
          <w:tcPr>
            <w:tcW w:w="5378" w:type="dxa"/>
            <w:gridSpan w:val="4"/>
            <w:tcBorders>
              <w:top w:val="single" w:sz="7" w:space="0" w:color="231F20"/>
              <w:left w:val="single" w:sz="7" w:space="0" w:color="231F20"/>
              <w:bottom w:val="single" w:sz="7" w:space="0" w:color="231F20"/>
              <w:right w:val="single" w:sz="6" w:space="0" w:color="231F20"/>
            </w:tcBorders>
          </w:tcPr>
          <w:p w:rsidR="002503E4" w:rsidRPr="007E39E1" w:rsidRDefault="002503E4" w:rsidP="00DC6278">
            <w:pPr>
              <w:pStyle w:val="TableParagraph"/>
              <w:spacing w:before="1"/>
              <w:ind w:left="20"/>
              <w:rPr>
                <w:rFonts w:ascii="Arial" w:eastAsia="Arial" w:hAnsi="Arial" w:cs="Arial"/>
                <w:b/>
                <w:sz w:val="14"/>
                <w:szCs w:val="14"/>
                <w:lang w:val="pt-BR"/>
              </w:rPr>
            </w:pPr>
            <w:r w:rsidRPr="007E39E1">
              <w:rPr>
                <w:rFonts w:ascii="Arial" w:hAnsi="Arial" w:cs="Arial"/>
                <w:b/>
                <w:color w:val="231F20"/>
                <w:w w:val="105"/>
                <w:sz w:val="14"/>
                <w:lang w:val="pt-BR"/>
              </w:rPr>
              <w:lastRenderedPageBreak/>
              <w:t xml:space="preserve">Nome </w:t>
            </w:r>
            <w:r w:rsidRPr="007E39E1">
              <w:rPr>
                <w:rFonts w:ascii="Arial" w:hAnsi="Arial" w:cs="Arial"/>
                <w:b/>
                <w:color w:val="231F20"/>
                <w:spacing w:val="-1"/>
                <w:w w:val="105"/>
                <w:sz w:val="14"/>
                <w:lang w:val="pt-BR"/>
              </w:rPr>
              <w:t>do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Responsável pelo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Projeto</w:t>
            </w:r>
          </w:p>
        </w:tc>
        <w:tc>
          <w:tcPr>
            <w:tcW w:w="2796" w:type="dxa"/>
            <w:tcBorders>
              <w:top w:val="single" w:sz="7" w:space="0" w:color="231F20"/>
              <w:left w:val="single" w:sz="6"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eastAsia="Arial" w:hAnsi="Arial" w:cs="Arial"/>
                <w:b/>
                <w:sz w:val="14"/>
                <w:szCs w:val="14"/>
                <w:lang w:val="pt-BR"/>
              </w:rPr>
            </w:pPr>
            <w:r w:rsidRPr="007E39E1">
              <w:rPr>
                <w:rFonts w:ascii="Arial" w:hAnsi="Arial" w:cs="Arial"/>
                <w:b/>
                <w:color w:val="231F20"/>
                <w:spacing w:val="-1"/>
                <w:w w:val="105"/>
                <w:sz w:val="14"/>
                <w:lang w:val="pt-BR"/>
              </w:rPr>
              <w:t>CPF</w:t>
            </w:r>
          </w:p>
        </w:tc>
      </w:tr>
      <w:tr w:rsidR="002503E4" w:rsidRPr="007E39E1" w:rsidTr="00DC6278">
        <w:trPr>
          <w:trHeight w:hRule="exact" w:val="323"/>
        </w:trPr>
        <w:tc>
          <w:tcPr>
            <w:tcW w:w="2004" w:type="dxa"/>
            <w:tcBorders>
              <w:top w:val="single" w:sz="7" w:space="0" w:color="231F20"/>
              <w:left w:val="single" w:sz="7"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eastAsia="Arial" w:hAnsi="Arial" w:cs="Arial"/>
                <w:b/>
                <w:sz w:val="14"/>
                <w:szCs w:val="14"/>
                <w:lang w:val="pt-BR"/>
              </w:rPr>
            </w:pPr>
            <w:r w:rsidRPr="007E39E1">
              <w:rPr>
                <w:rFonts w:ascii="Arial" w:hAnsi="Arial" w:cs="Arial"/>
                <w:b/>
                <w:color w:val="231F20"/>
                <w:spacing w:val="-1"/>
                <w:w w:val="105"/>
                <w:sz w:val="14"/>
                <w:lang w:val="pt-BR"/>
              </w:rPr>
              <w:t>RG</w:t>
            </w:r>
            <w:r w:rsidRPr="007E39E1">
              <w:rPr>
                <w:rFonts w:ascii="Arial" w:hAnsi="Arial" w:cs="Arial"/>
                <w:b/>
                <w:color w:val="231F20"/>
                <w:w w:val="105"/>
                <w:sz w:val="14"/>
                <w:lang w:val="pt-BR"/>
              </w:rPr>
              <w:t xml:space="preserve"> / </w:t>
            </w:r>
            <w:r w:rsidRPr="007E39E1">
              <w:rPr>
                <w:rFonts w:ascii="Arial" w:hAnsi="Arial" w:cs="Arial"/>
                <w:b/>
                <w:color w:val="231F20"/>
                <w:spacing w:val="-1"/>
                <w:w w:val="105"/>
                <w:sz w:val="14"/>
                <w:lang w:val="pt-BR"/>
              </w:rPr>
              <w:t>Órgão</w:t>
            </w:r>
          </w:p>
        </w:tc>
        <w:tc>
          <w:tcPr>
            <w:tcW w:w="1771" w:type="dxa"/>
            <w:tcBorders>
              <w:top w:val="single" w:sz="7" w:space="0" w:color="231F20"/>
              <w:left w:val="single" w:sz="7"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eastAsia="Arial" w:hAnsi="Arial" w:cs="Arial"/>
                <w:b/>
                <w:sz w:val="14"/>
                <w:szCs w:val="14"/>
                <w:lang w:val="pt-BR"/>
              </w:rPr>
            </w:pPr>
            <w:r w:rsidRPr="007E39E1">
              <w:rPr>
                <w:rFonts w:ascii="Arial" w:hAnsi="Arial" w:cs="Arial"/>
                <w:b/>
                <w:color w:val="231F20"/>
                <w:spacing w:val="-1"/>
                <w:w w:val="105"/>
                <w:sz w:val="14"/>
                <w:lang w:val="pt-BR"/>
              </w:rPr>
              <w:t>Cargo</w:t>
            </w:r>
          </w:p>
        </w:tc>
        <w:tc>
          <w:tcPr>
            <w:tcW w:w="4399" w:type="dxa"/>
            <w:gridSpan w:val="3"/>
            <w:tcBorders>
              <w:top w:val="single" w:sz="7" w:space="0" w:color="231F20"/>
              <w:left w:val="single" w:sz="7" w:space="0" w:color="231F20"/>
              <w:bottom w:val="single" w:sz="7" w:space="0" w:color="231F20"/>
              <w:right w:val="single" w:sz="7" w:space="0" w:color="231F20"/>
            </w:tcBorders>
          </w:tcPr>
          <w:p w:rsidR="002503E4" w:rsidRPr="007E39E1" w:rsidRDefault="002503E4" w:rsidP="00DC6278">
            <w:pPr>
              <w:pStyle w:val="TableParagraph"/>
              <w:spacing w:before="1"/>
              <w:ind w:left="20"/>
              <w:rPr>
                <w:rFonts w:ascii="Arial" w:eastAsia="Arial" w:hAnsi="Arial" w:cs="Arial"/>
                <w:b/>
                <w:sz w:val="14"/>
                <w:szCs w:val="14"/>
                <w:lang w:val="pt-BR"/>
              </w:rPr>
            </w:pPr>
            <w:r w:rsidRPr="007E39E1">
              <w:rPr>
                <w:rFonts w:ascii="Arial" w:hAnsi="Arial" w:cs="Arial"/>
                <w:b/>
                <w:color w:val="231F20"/>
                <w:spacing w:val="-1"/>
                <w:w w:val="105"/>
                <w:sz w:val="14"/>
                <w:lang w:val="pt-BR"/>
              </w:rPr>
              <w:t>E-mail</w:t>
            </w:r>
          </w:p>
        </w:tc>
      </w:tr>
    </w:tbl>
    <w:p w:rsidR="002503E4" w:rsidRPr="007E39E1" w:rsidRDefault="002503E4" w:rsidP="002503E4">
      <w:pPr>
        <w:spacing w:before="3"/>
        <w:rPr>
          <w:rFonts w:ascii="Arial" w:eastAsia="Arial" w:hAnsi="Arial" w:cs="Arial"/>
          <w:b/>
          <w:bCs/>
          <w:sz w:val="15"/>
          <w:szCs w:val="15"/>
        </w:rPr>
      </w:pPr>
    </w:p>
    <w:p w:rsidR="002503E4" w:rsidRPr="007E39E1" w:rsidRDefault="002503E4" w:rsidP="002503E4">
      <w:pPr>
        <w:spacing w:before="3"/>
        <w:rPr>
          <w:rFonts w:ascii="Arial" w:eastAsia="Arial" w:hAnsi="Arial" w:cs="Arial"/>
          <w:b/>
          <w:bCs/>
          <w:sz w:val="15"/>
          <w:szCs w:val="15"/>
        </w:rPr>
      </w:pPr>
    </w:p>
    <w:p w:rsidR="002503E4" w:rsidRPr="007E39E1" w:rsidRDefault="002503E4" w:rsidP="002503E4">
      <w:pPr>
        <w:spacing w:before="3"/>
        <w:rPr>
          <w:rFonts w:ascii="Arial" w:eastAsia="Arial" w:hAnsi="Arial" w:cs="Arial"/>
          <w:b/>
          <w:bCs/>
          <w:sz w:val="15"/>
          <w:szCs w:val="15"/>
        </w:rPr>
      </w:pPr>
    </w:p>
    <w:tbl>
      <w:tblPr>
        <w:tblStyle w:val="TableNormal"/>
        <w:tblW w:w="0" w:type="auto"/>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4"/>
        <w:gridCol w:w="1604"/>
        <w:gridCol w:w="2801"/>
      </w:tblGrid>
      <w:tr w:rsidR="002503E4" w:rsidRPr="007E39E1" w:rsidTr="00DC6278">
        <w:trPr>
          <w:trHeight w:hRule="exact" w:val="213"/>
        </w:trPr>
        <w:tc>
          <w:tcPr>
            <w:tcW w:w="8179" w:type="dxa"/>
            <w:gridSpan w:val="3"/>
            <w:shd w:val="clear" w:color="auto" w:fill="C7C9CB"/>
            <w:vAlign w:val="center"/>
          </w:tcPr>
          <w:p w:rsidR="002503E4" w:rsidRPr="007E39E1" w:rsidRDefault="002503E4" w:rsidP="00DC6278">
            <w:pPr>
              <w:pStyle w:val="TableParagraph"/>
              <w:spacing w:line="149" w:lineRule="exact"/>
              <w:ind w:left="2262"/>
              <w:rPr>
                <w:rFonts w:ascii="Arial" w:eastAsia="Arial" w:hAnsi="Arial" w:cs="Arial"/>
                <w:sz w:val="14"/>
                <w:szCs w:val="14"/>
                <w:lang w:val="pt-BR"/>
              </w:rPr>
            </w:pPr>
            <w:r w:rsidRPr="007E39E1">
              <w:rPr>
                <w:rFonts w:ascii="Arial" w:hAnsi="Arial" w:cs="Arial"/>
                <w:b/>
                <w:color w:val="231F20"/>
                <w:spacing w:val="-1"/>
                <w:w w:val="105"/>
                <w:sz w:val="14"/>
                <w:lang w:val="pt-BR"/>
              </w:rPr>
              <w:t>3-</w:t>
            </w:r>
            <w:r w:rsidRPr="007E39E1">
              <w:rPr>
                <w:rFonts w:ascii="Arial" w:hAnsi="Arial" w:cs="Arial"/>
                <w:b/>
                <w:color w:val="231F20"/>
                <w:w w:val="105"/>
                <w:sz w:val="14"/>
                <w:lang w:val="pt-BR"/>
              </w:rPr>
              <w:t xml:space="preserve"> </w:t>
            </w:r>
            <w:r w:rsidRPr="007E39E1">
              <w:rPr>
                <w:rFonts w:ascii="Arial" w:hAnsi="Arial" w:cs="Arial"/>
                <w:b/>
                <w:color w:val="231F20"/>
                <w:spacing w:val="-2"/>
                <w:w w:val="105"/>
                <w:sz w:val="14"/>
                <w:lang w:val="pt-BR"/>
              </w:rPr>
              <w:t>DESCRIÇÃO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DO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PROJETO</w:t>
            </w:r>
            <w:r w:rsidRPr="007E39E1">
              <w:rPr>
                <w:rFonts w:ascii="Arial" w:hAnsi="Arial" w:cs="Arial"/>
                <w:b/>
                <w:color w:val="231F20"/>
                <w:w w:val="105"/>
                <w:sz w:val="14"/>
                <w:lang w:val="pt-BR"/>
              </w:rPr>
              <w:t xml:space="preserve"> OU </w:t>
            </w:r>
            <w:r w:rsidRPr="007E39E1">
              <w:rPr>
                <w:rFonts w:ascii="Arial" w:hAnsi="Arial" w:cs="Arial"/>
                <w:b/>
                <w:color w:val="231F20"/>
                <w:spacing w:val="-2"/>
                <w:w w:val="105"/>
                <w:sz w:val="14"/>
                <w:lang w:val="pt-BR"/>
              </w:rPr>
              <w:t>ATIVIDADE</w:t>
            </w:r>
          </w:p>
        </w:tc>
      </w:tr>
      <w:tr w:rsidR="002503E4" w:rsidRPr="007E39E1" w:rsidTr="00DC6278">
        <w:trPr>
          <w:trHeight w:hRule="exact" w:val="487"/>
        </w:trPr>
        <w:tc>
          <w:tcPr>
            <w:tcW w:w="3774" w:type="dxa"/>
          </w:tcPr>
          <w:p w:rsidR="002503E4" w:rsidRPr="007E39E1" w:rsidRDefault="002503E4" w:rsidP="00DC6278">
            <w:pPr>
              <w:pStyle w:val="TableParagraph"/>
              <w:spacing w:line="141" w:lineRule="exact"/>
              <w:ind w:left="63"/>
              <w:rPr>
                <w:rFonts w:ascii="Arial" w:eastAsia="Arial" w:hAnsi="Arial" w:cs="Arial"/>
                <w:sz w:val="14"/>
                <w:szCs w:val="14"/>
                <w:lang w:val="pt-BR"/>
              </w:rPr>
            </w:pPr>
            <w:r w:rsidRPr="007E39E1">
              <w:rPr>
                <w:rFonts w:ascii="Arial" w:hAnsi="Arial" w:cs="Arial"/>
                <w:b/>
                <w:color w:val="231F20"/>
                <w:spacing w:val="-2"/>
                <w:w w:val="105"/>
                <w:sz w:val="14"/>
                <w:lang w:val="pt-BR"/>
              </w:rPr>
              <w:t>Área</w:t>
            </w:r>
            <w:r w:rsidRPr="007E39E1">
              <w:rPr>
                <w:rFonts w:ascii="Arial" w:hAnsi="Arial" w:cs="Arial"/>
                <w:b/>
                <w:color w:val="231F20"/>
                <w:spacing w:val="-1"/>
                <w:w w:val="105"/>
                <w:sz w:val="14"/>
                <w:lang w:val="pt-BR"/>
              </w:rPr>
              <w:t xml:space="preserve"> </w:t>
            </w:r>
            <w:r w:rsidRPr="007E39E1">
              <w:rPr>
                <w:rFonts w:ascii="Arial" w:hAnsi="Arial" w:cs="Arial"/>
                <w:b/>
                <w:color w:val="231F20"/>
                <w:w w:val="105"/>
                <w:sz w:val="14"/>
                <w:lang w:val="pt-BR"/>
              </w:rPr>
              <w:t xml:space="preserve">de </w:t>
            </w:r>
            <w:r w:rsidRPr="007E39E1">
              <w:rPr>
                <w:rFonts w:ascii="Arial" w:hAnsi="Arial" w:cs="Arial"/>
                <w:b/>
                <w:color w:val="231F20"/>
                <w:spacing w:val="-1"/>
                <w:w w:val="105"/>
                <w:sz w:val="14"/>
                <w:lang w:val="pt-BR"/>
              </w:rPr>
              <w:t>Atendimento:</w:t>
            </w:r>
          </w:p>
        </w:tc>
        <w:tc>
          <w:tcPr>
            <w:tcW w:w="4405" w:type="dxa"/>
            <w:gridSpan w:val="2"/>
          </w:tcPr>
          <w:p w:rsidR="002503E4" w:rsidRPr="007E39E1" w:rsidRDefault="002503E4" w:rsidP="00DC6278">
            <w:pPr>
              <w:pStyle w:val="TableParagraph"/>
              <w:spacing w:line="141" w:lineRule="exact"/>
              <w:ind w:left="20"/>
              <w:rPr>
                <w:rFonts w:ascii="Arial" w:hAnsi="Arial" w:cs="Arial"/>
                <w:b/>
                <w:color w:val="231F20"/>
                <w:spacing w:val="-1"/>
                <w:w w:val="105"/>
                <w:sz w:val="14"/>
                <w:lang w:val="pt-BR"/>
              </w:rPr>
            </w:pPr>
            <w:r w:rsidRPr="007E39E1">
              <w:rPr>
                <w:rFonts w:ascii="Arial" w:hAnsi="Arial" w:cs="Arial"/>
                <w:b/>
                <w:color w:val="231F20"/>
                <w:spacing w:val="-1"/>
                <w:w w:val="105"/>
                <w:sz w:val="14"/>
                <w:lang w:val="pt-BR"/>
              </w:rPr>
              <w:t>Órgão/Entidade</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Financiador:</w:t>
            </w:r>
          </w:p>
        </w:tc>
      </w:tr>
      <w:tr w:rsidR="002503E4" w:rsidRPr="007E39E1" w:rsidTr="00DC6278">
        <w:trPr>
          <w:trHeight w:hRule="exact" w:val="216"/>
        </w:trPr>
        <w:tc>
          <w:tcPr>
            <w:tcW w:w="3774" w:type="dxa"/>
            <w:vMerge w:val="restart"/>
          </w:tcPr>
          <w:p w:rsidR="002503E4" w:rsidRPr="007E39E1" w:rsidRDefault="002503E4" w:rsidP="00DC6278">
            <w:pPr>
              <w:pStyle w:val="TableParagraph"/>
              <w:spacing w:before="33"/>
              <w:ind w:left="20"/>
              <w:rPr>
                <w:rFonts w:ascii="Arial" w:hAnsi="Arial" w:cs="Arial"/>
                <w:b/>
                <w:color w:val="231F20"/>
                <w:spacing w:val="-1"/>
                <w:w w:val="105"/>
                <w:sz w:val="14"/>
                <w:lang w:val="pt-BR"/>
              </w:rPr>
            </w:pPr>
            <w:r w:rsidRPr="007E39E1">
              <w:rPr>
                <w:rFonts w:ascii="Arial" w:hAnsi="Arial" w:cs="Arial"/>
                <w:b/>
                <w:color w:val="231F20"/>
                <w:w w:val="105"/>
                <w:sz w:val="14"/>
                <w:lang w:val="pt-BR"/>
              </w:rPr>
              <w:t xml:space="preserve">Título do </w:t>
            </w:r>
            <w:r w:rsidRPr="007E39E1">
              <w:rPr>
                <w:rFonts w:ascii="Arial" w:hAnsi="Arial" w:cs="Arial"/>
                <w:b/>
                <w:color w:val="231F20"/>
                <w:spacing w:val="-1"/>
                <w:w w:val="105"/>
                <w:sz w:val="14"/>
                <w:lang w:val="pt-BR"/>
              </w:rPr>
              <w:t>Projeto/</w:t>
            </w:r>
            <w:r w:rsidRPr="007E39E1">
              <w:rPr>
                <w:rFonts w:ascii="Arial" w:hAnsi="Arial" w:cs="Arial"/>
                <w:b/>
                <w:color w:val="231F20"/>
                <w:w w:val="105"/>
                <w:sz w:val="14"/>
                <w:lang w:val="pt-BR"/>
              </w:rPr>
              <w:t xml:space="preserve"> </w:t>
            </w:r>
            <w:r w:rsidRPr="007E39E1">
              <w:rPr>
                <w:rFonts w:ascii="Arial" w:hAnsi="Arial" w:cs="Arial"/>
                <w:b/>
                <w:color w:val="231F20"/>
                <w:spacing w:val="-1"/>
                <w:w w:val="105"/>
                <w:sz w:val="14"/>
                <w:lang w:val="pt-BR"/>
              </w:rPr>
              <w:t>Atividade</w:t>
            </w:r>
          </w:p>
          <w:p w:rsidR="002503E4" w:rsidRPr="007E39E1" w:rsidRDefault="002503E4" w:rsidP="00DC6278">
            <w:pPr>
              <w:pStyle w:val="TableParagraph"/>
              <w:spacing w:before="33"/>
              <w:rPr>
                <w:rFonts w:ascii="Arial" w:eastAsia="Arial" w:hAnsi="Arial" w:cs="Arial"/>
                <w:sz w:val="14"/>
                <w:szCs w:val="14"/>
                <w:lang w:val="pt-BR"/>
              </w:rPr>
            </w:pPr>
          </w:p>
        </w:tc>
        <w:tc>
          <w:tcPr>
            <w:tcW w:w="4405" w:type="dxa"/>
            <w:gridSpan w:val="2"/>
          </w:tcPr>
          <w:p w:rsidR="002503E4" w:rsidRPr="007E39E1" w:rsidRDefault="002503E4" w:rsidP="00DC6278">
            <w:pPr>
              <w:pStyle w:val="TableParagraph"/>
              <w:spacing w:before="33"/>
              <w:ind w:left="1241"/>
              <w:rPr>
                <w:rFonts w:ascii="Arial" w:eastAsia="Arial" w:hAnsi="Arial" w:cs="Arial"/>
                <w:sz w:val="14"/>
                <w:szCs w:val="14"/>
                <w:lang w:val="pt-BR"/>
              </w:rPr>
            </w:pPr>
            <w:r w:rsidRPr="007E39E1">
              <w:rPr>
                <w:rFonts w:ascii="Arial" w:hAnsi="Arial" w:cs="Arial"/>
                <w:color w:val="231F20"/>
                <w:spacing w:val="-1"/>
                <w:w w:val="105"/>
                <w:sz w:val="14"/>
                <w:lang w:val="pt-BR"/>
              </w:rPr>
              <w:t>Período de Execução</w:t>
            </w:r>
          </w:p>
        </w:tc>
      </w:tr>
      <w:tr w:rsidR="002503E4" w:rsidRPr="007E39E1" w:rsidTr="00DC6278">
        <w:trPr>
          <w:trHeight w:hRule="exact" w:val="184"/>
        </w:trPr>
        <w:tc>
          <w:tcPr>
            <w:tcW w:w="3774" w:type="dxa"/>
            <w:vMerge/>
          </w:tcPr>
          <w:p w:rsidR="002503E4" w:rsidRPr="007E39E1" w:rsidRDefault="002503E4" w:rsidP="00DC6278">
            <w:pPr>
              <w:rPr>
                <w:rFonts w:ascii="Arial" w:hAnsi="Arial" w:cs="Arial"/>
                <w:lang w:val="pt-BR"/>
              </w:rPr>
            </w:pPr>
          </w:p>
        </w:tc>
        <w:tc>
          <w:tcPr>
            <w:tcW w:w="1604" w:type="dxa"/>
          </w:tcPr>
          <w:p w:rsidR="002503E4" w:rsidRPr="007E39E1" w:rsidRDefault="002503E4" w:rsidP="00DC6278">
            <w:pPr>
              <w:pStyle w:val="TableParagraph"/>
              <w:spacing w:before="1"/>
              <w:ind w:left="13"/>
              <w:jc w:val="center"/>
              <w:rPr>
                <w:rFonts w:ascii="Arial" w:eastAsia="Arial" w:hAnsi="Arial" w:cs="Arial"/>
                <w:sz w:val="14"/>
                <w:szCs w:val="14"/>
                <w:lang w:val="pt-BR"/>
              </w:rPr>
            </w:pPr>
            <w:r w:rsidRPr="007E39E1">
              <w:rPr>
                <w:rFonts w:ascii="Arial" w:hAnsi="Arial" w:cs="Arial"/>
                <w:color w:val="231F20"/>
                <w:spacing w:val="-1"/>
                <w:w w:val="105"/>
                <w:sz w:val="14"/>
                <w:lang w:val="pt-BR"/>
              </w:rPr>
              <w:t>Início</w:t>
            </w:r>
          </w:p>
        </w:tc>
        <w:tc>
          <w:tcPr>
            <w:tcW w:w="2801" w:type="dxa"/>
          </w:tcPr>
          <w:p w:rsidR="002503E4" w:rsidRPr="007E39E1" w:rsidRDefault="002503E4" w:rsidP="00DC6278">
            <w:pPr>
              <w:pStyle w:val="TableParagraph"/>
              <w:spacing w:before="1"/>
              <w:ind w:left="10"/>
              <w:jc w:val="center"/>
              <w:rPr>
                <w:rFonts w:ascii="Arial" w:eastAsia="Arial" w:hAnsi="Arial" w:cs="Arial"/>
                <w:sz w:val="14"/>
                <w:szCs w:val="14"/>
                <w:lang w:val="pt-BR"/>
              </w:rPr>
            </w:pPr>
            <w:r w:rsidRPr="007E39E1">
              <w:rPr>
                <w:rFonts w:ascii="Arial" w:hAnsi="Arial" w:cs="Arial"/>
                <w:color w:val="231F20"/>
                <w:spacing w:val="-1"/>
                <w:w w:val="105"/>
                <w:sz w:val="14"/>
                <w:lang w:val="pt-BR"/>
              </w:rPr>
              <w:t>Fim</w:t>
            </w:r>
          </w:p>
        </w:tc>
      </w:tr>
      <w:tr w:rsidR="002503E4" w:rsidRPr="007E39E1" w:rsidTr="00DC6278">
        <w:trPr>
          <w:trHeight w:hRule="exact" w:val="226"/>
        </w:trPr>
        <w:tc>
          <w:tcPr>
            <w:tcW w:w="3774" w:type="dxa"/>
            <w:vMerge/>
          </w:tcPr>
          <w:p w:rsidR="002503E4" w:rsidRPr="007E39E1" w:rsidRDefault="002503E4" w:rsidP="00DC6278">
            <w:pPr>
              <w:rPr>
                <w:rFonts w:ascii="Arial" w:hAnsi="Arial" w:cs="Arial"/>
                <w:lang w:val="pt-BR"/>
              </w:rPr>
            </w:pPr>
          </w:p>
        </w:tc>
        <w:tc>
          <w:tcPr>
            <w:tcW w:w="1604" w:type="dxa"/>
          </w:tcPr>
          <w:p w:rsidR="002503E4" w:rsidRPr="007E39E1" w:rsidRDefault="002503E4" w:rsidP="00DC6278">
            <w:pPr>
              <w:pStyle w:val="TableParagraph"/>
              <w:spacing w:before="1"/>
              <w:ind w:left="13"/>
              <w:jc w:val="center"/>
              <w:rPr>
                <w:rFonts w:ascii="Arial" w:hAnsi="Arial" w:cs="Arial"/>
                <w:lang w:val="pt-BR"/>
              </w:rPr>
            </w:pPr>
          </w:p>
        </w:tc>
        <w:tc>
          <w:tcPr>
            <w:tcW w:w="2801" w:type="dxa"/>
          </w:tcPr>
          <w:p w:rsidR="002503E4" w:rsidRPr="007E39E1" w:rsidRDefault="002503E4" w:rsidP="00DC6278">
            <w:pPr>
              <w:pStyle w:val="TableParagraph"/>
              <w:spacing w:before="1"/>
              <w:ind w:left="13"/>
              <w:jc w:val="center"/>
              <w:rPr>
                <w:rFonts w:ascii="Arial" w:hAnsi="Arial" w:cs="Arial"/>
                <w:lang w:val="pt-BR"/>
              </w:rPr>
            </w:pPr>
          </w:p>
        </w:tc>
      </w:tr>
      <w:tr w:rsidR="002503E4" w:rsidRPr="007E39E1" w:rsidTr="00DC6278">
        <w:trPr>
          <w:trHeight w:hRule="exact" w:val="431"/>
        </w:trPr>
        <w:tc>
          <w:tcPr>
            <w:tcW w:w="8179" w:type="dxa"/>
            <w:gridSpan w:val="3"/>
          </w:tcPr>
          <w:p w:rsidR="002503E4" w:rsidRPr="007E39E1" w:rsidRDefault="002503E4" w:rsidP="00DC6278">
            <w:pPr>
              <w:pStyle w:val="TableParagraph"/>
              <w:spacing w:before="1"/>
              <w:ind w:left="20"/>
              <w:rPr>
                <w:rFonts w:ascii="Arial" w:eastAsia="Arial" w:hAnsi="Arial" w:cs="Arial"/>
                <w:sz w:val="14"/>
                <w:szCs w:val="14"/>
                <w:lang w:val="pt-BR"/>
              </w:rPr>
            </w:pPr>
            <w:r w:rsidRPr="007E39E1">
              <w:rPr>
                <w:rFonts w:ascii="Arial" w:hAnsi="Arial" w:cs="Arial"/>
                <w:b/>
                <w:color w:val="231F20"/>
                <w:w w:val="105"/>
                <w:sz w:val="14"/>
                <w:lang w:val="pt-BR"/>
              </w:rPr>
              <w:t xml:space="preserve">Objeto da </w:t>
            </w:r>
            <w:r w:rsidRPr="007E39E1">
              <w:rPr>
                <w:rFonts w:ascii="Arial" w:hAnsi="Arial" w:cs="Arial"/>
                <w:b/>
                <w:color w:val="231F20"/>
                <w:spacing w:val="-1"/>
                <w:w w:val="105"/>
                <w:sz w:val="14"/>
                <w:lang w:val="pt-BR"/>
              </w:rPr>
              <w:t>Parceria</w:t>
            </w:r>
          </w:p>
        </w:tc>
      </w:tr>
      <w:tr w:rsidR="002503E4" w:rsidRPr="007E39E1" w:rsidTr="00DC6278">
        <w:trPr>
          <w:trHeight w:hRule="exact" w:val="627"/>
        </w:trPr>
        <w:tc>
          <w:tcPr>
            <w:tcW w:w="8179" w:type="dxa"/>
            <w:gridSpan w:val="3"/>
          </w:tcPr>
          <w:p w:rsidR="002503E4" w:rsidRPr="007E39E1" w:rsidRDefault="002503E4" w:rsidP="00DC6278">
            <w:pPr>
              <w:spacing w:before="9"/>
              <w:ind w:left="28"/>
              <w:rPr>
                <w:rFonts w:ascii="Arial" w:eastAsia="Arial" w:hAnsi="Arial" w:cs="Arial"/>
                <w:sz w:val="14"/>
                <w:szCs w:val="14"/>
                <w:lang w:val="pt-BR"/>
              </w:rPr>
            </w:pPr>
            <w:r w:rsidRPr="007E39E1">
              <w:rPr>
                <w:rFonts w:ascii="Arial" w:hAnsi="Arial" w:cs="Arial"/>
                <w:b/>
                <w:color w:val="231F20"/>
                <w:spacing w:val="-1"/>
                <w:w w:val="105"/>
                <w:sz w:val="14"/>
                <w:lang w:val="pt-BR"/>
              </w:rPr>
              <w:t>Descrição</w:t>
            </w:r>
            <w:r w:rsidRPr="007E39E1">
              <w:rPr>
                <w:rFonts w:ascii="Arial" w:hAnsi="Arial" w:cs="Arial"/>
                <w:b/>
                <w:color w:val="231F20"/>
                <w:w w:val="105"/>
                <w:sz w:val="14"/>
                <w:lang w:val="pt-BR"/>
              </w:rPr>
              <w:t xml:space="preserve"> da </w:t>
            </w:r>
            <w:r w:rsidRPr="007E39E1">
              <w:rPr>
                <w:rFonts w:ascii="Arial" w:hAnsi="Arial" w:cs="Arial"/>
                <w:b/>
                <w:color w:val="231F20"/>
                <w:spacing w:val="-1"/>
                <w:w w:val="105"/>
                <w:sz w:val="14"/>
                <w:lang w:val="pt-BR"/>
              </w:rPr>
              <w:t>Realidade</w:t>
            </w:r>
          </w:p>
          <w:p w:rsidR="002503E4" w:rsidRPr="007E39E1" w:rsidRDefault="002503E4" w:rsidP="00DC6278">
            <w:pPr>
              <w:pStyle w:val="TableParagraph"/>
              <w:spacing w:before="1"/>
              <w:rPr>
                <w:rFonts w:ascii="Arial" w:hAnsi="Arial" w:cs="Arial"/>
                <w:b/>
                <w:color w:val="231F20"/>
                <w:w w:val="105"/>
                <w:sz w:val="14"/>
                <w:lang w:val="pt-BR"/>
              </w:rPr>
            </w:pPr>
          </w:p>
          <w:p w:rsidR="002503E4" w:rsidRPr="007E39E1" w:rsidRDefault="002503E4" w:rsidP="00DC6278">
            <w:pPr>
              <w:pStyle w:val="TableParagraph"/>
              <w:spacing w:before="1"/>
              <w:ind w:left="20"/>
              <w:rPr>
                <w:rFonts w:ascii="Arial" w:hAnsi="Arial" w:cs="Arial"/>
                <w:b/>
                <w:color w:val="231F20"/>
                <w:w w:val="105"/>
                <w:sz w:val="14"/>
                <w:lang w:val="pt-BR"/>
              </w:rPr>
            </w:pPr>
          </w:p>
        </w:tc>
      </w:tr>
      <w:tr w:rsidR="002503E4" w:rsidRPr="007E39E1" w:rsidTr="00DC6278">
        <w:trPr>
          <w:trHeight w:hRule="exact" w:val="848"/>
        </w:trPr>
        <w:tc>
          <w:tcPr>
            <w:tcW w:w="8179" w:type="dxa"/>
            <w:gridSpan w:val="3"/>
          </w:tcPr>
          <w:p w:rsidR="002503E4" w:rsidRPr="007E39E1" w:rsidRDefault="002503E4" w:rsidP="00DC6278">
            <w:pPr>
              <w:pStyle w:val="TableParagraph"/>
              <w:spacing w:before="1"/>
              <w:ind w:left="20"/>
              <w:rPr>
                <w:rFonts w:ascii="Arial" w:hAnsi="Arial" w:cs="Arial"/>
                <w:b/>
                <w:color w:val="231F20"/>
                <w:w w:val="105"/>
                <w:sz w:val="14"/>
                <w:lang w:val="pt-BR"/>
              </w:rPr>
            </w:pPr>
            <w:r w:rsidRPr="007E39E1">
              <w:rPr>
                <w:rFonts w:ascii="Arial" w:hAnsi="Arial" w:cs="Arial"/>
                <w:b/>
                <w:color w:val="231F20"/>
                <w:w w:val="105"/>
                <w:sz w:val="14"/>
                <w:lang w:val="pt-BR"/>
              </w:rPr>
              <w:t>Forma de Execução da Ação:</w:t>
            </w:r>
          </w:p>
          <w:p w:rsidR="002503E4" w:rsidRPr="007E39E1" w:rsidRDefault="002503E4" w:rsidP="00DC6278">
            <w:pPr>
              <w:pStyle w:val="TableParagraph"/>
              <w:spacing w:before="1"/>
              <w:ind w:left="20"/>
              <w:rPr>
                <w:rFonts w:ascii="Arial" w:hAnsi="Arial" w:cs="Arial"/>
                <w:b/>
                <w:color w:val="231F20"/>
                <w:w w:val="105"/>
                <w:sz w:val="14"/>
                <w:lang w:val="pt-BR"/>
              </w:rPr>
            </w:pPr>
          </w:p>
          <w:p w:rsidR="002503E4" w:rsidRPr="007E39E1" w:rsidRDefault="002503E4" w:rsidP="00DC6278">
            <w:pPr>
              <w:pStyle w:val="TableParagraph"/>
              <w:spacing w:before="1"/>
              <w:ind w:left="20"/>
              <w:rPr>
                <w:rFonts w:ascii="Arial" w:hAnsi="Arial" w:cs="Arial"/>
                <w:b/>
                <w:color w:val="231F20"/>
                <w:spacing w:val="-1"/>
                <w:w w:val="105"/>
                <w:sz w:val="14"/>
                <w:lang w:val="pt-BR"/>
              </w:rPr>
            </w:pPr>
          </w:p>
        </w:tc>
      </w:tr>
      <w:tr w:rsidR="002503E4" w:rsidRPr="007E39E1" w:rsidTr="00DC6278">
        <w:trPr>
          <w:trHeight w:hRule="exact" w:val="705"/>
        </w:trPr>
        <w:tc>
          <w:tcPr>
            <w:tcW w:w="8179" w:type="dxa"/>
            <w:gridSpan w:val="3"/>
          </w:tcPr>
          <w:p w:rsidR="002503E4" w:rsidRPr="007E39E1" w:rsidRDefault="002503E4" w:rsidP="00DC6278">
            <w:pPr>
              <w:pStyle w:val="TableParagraph"/>
              <w:spacing w:before="1"/>
              <w:ind w:left="20"/>
              <w:rPr>
                <w:rFonts w:ascii="Arial" w:hAnsi="Arial" w:cs="Arial"/>
                <w:b/>
                <w:color w:val="231F20"/>
                <w:w w:val="105"/>
                <w:sz w:val="14"/>
                <w:lang w:val="pt-BR"/>
              </w:rPr>
            </w:pPr>
            <w:r w:rsidRPr="007E39E1">
              <w:rPr>
                <w:rFonts w:ascii="Arial" w:hAnsi="Arial" w:cs="Arial"/>
                <w:b/>
                <w:color w:val="231F20"/>
                <w:w w:val="105"/>
                <w:sz w:val="14"/>
                <w:lang w:val="pt-BR"/>
              </w:rPr>
              <w:t>Descrição de Metas Quantitativas:</w:t>
            </w:r>
          </w:p>
          <w:p w:rsidR="002503E4" w:rsidRPr="007E39E1" w:rsidRDefault="002503E4" w:rsidP="00DC6278">
            <w:pPr>
              <w:pStyle w:val="TableParagraph"/>
              <w:spacing w:before="1"/>
              <w:ind w:left="20"/>
              <w:rPr>
                <w:rFonts w:ascii="Arial" w:hAnsi="Arial" w:cs="Arial"/>
                <w:b/>
                <w:color w:val="231F20"/>
                <w:w w:val="105"/>
                <w:sz w:val="14"/>
                <w:lang w:val="pt-BR"/>
              </w:rPr>
            </w:pPr>
          </w:p>
          <w:p w:rsidR="002503E4" w:rsidRPr="007E39E1" w:rsidRDefault="002503E4" w:rsidP="00DC6278">
            <w:pPr>
              <w:pStyle w:val="TableParagraph"/>
              <w:spacing w:before="1"/>
              <w:ind w:left="20"/>
              <w:rPr>
                <w:rFonts w:ascii="Arial" w:hAnsi="Arial" w:cs="Arial"/>
                <w:b/>
                <w:color w:val="231F20"/>
                <w:w w:val="105"/>
                <w:sz w:val="14"/>
                <w:lang w:val="pt-BR"/>
              </w:rPr>
            </w:pPr>
          </w:p>
        </w:tc>
      </w:tr>
      <w:tr w:rsidR="002503E4" w:rsidRPr="007E39E1" w:rsidTr="00DC6278">
        <w:trPr>
          <w:trHeight w:hRule="exact" w:val="715"/>
        </w:trPr>
        <w:tc>
          <w:tcPr>
            <w:tcW w:w="8179" w:type="dxa"/>
            <w:gridSpan w:val="3"/>
          </w:tcPr>
          <w:p w:rsidR="002503E4" w:rsidRPr="007E39E1" w:rsidRDefault="002503E4" w:rsidP="00DC6278">
            <w:pPr>
              <w:pStyle w:val="TableParagraph"/>
              <w:spacing w:before="1"/>
              <w:ind w:left="20"/>
              <w:rPr>
                <w:rFonts w:ascii="Arial" w:hAnsi="Arial" w:cs="Arial"/>
                <w:b/>
                <w:color w:val="231F20"/>
                <w:w w:val="105"/>
                <w:sz w:val="14"/>
                <w:lang w:val="pt-BR"/>
              </w:rPr>
            </w:pPr>
            <w:r w:rsidRPr="007E39E1">
              <w:rPr>
                <w:rFonts w:ascii="Arial" w:hAnsi="Arial" w:cs="Arial"/>
                <w:b/>
                <w:color w:val="231F20"/>
                <w:w w:val="105"/>
                <w:sz w:val="14"/>
                <w:lang w:val="pt-BR"/>
              </w:rPr>
              <w:t>Definição de Indicadores:</w:t>
            </w:r>
          </w:p>
          <w:p w:rsidR="002503E4" w:rsidRPr="007E39E1" w:rsidRDefault="002503E4" w:rsidP="00DC6278">
            <w:pPr>
              <w:pStyle w:val="TableParagraph"/>
              <w:spacing w:before="1"/>
              <w:ind w:left="20"/>
              <w:rPr>
                <w:rFonts w:ascii="Arial" w:hAnsi="Arial" w:cs="Arial"/>
                <w:b/>
                <w:color w:val="231F20"/>
                <w:w w:val="105"/>
                <w:sz w:val="14"/>
                <w:lang w:val="pt-BR"/>
              </w:rPr>
            </w:pPr>
          </w:p>
        </w:tc>
      </w:tr>
    </w:tbl>
    <w:p w:rsidR="002503E4" w:rsidRPr="007E39E1" w:rsidRDefault="002503E4" w:rsidP="002503E4">
      <w:pPr>
        <w:spacing w:line="200" w:lineRule="atLeast"/>
        <w:rPr>
          <w:rFonts w:ascii="Arial" w:eastAsia="Arial" w:hAnsi="Arial" w:cs="Arial"/>
          <w:sz w:val="20"/>
          <w:szCs w:val="20"/>
        </w:rPr>
      </w:pPr>
    </w:p>
    <w:p w:rsidR="002503E4" w:rsidRPr="007E39E1" w:rsidRDefault="002503E4" w:rsidP="002503E4">
      <w:pPr>
        <w:spacing w:before="9"/>
        <w:rPr>
          <w:rFonts w:ascii="Arial" w:eastAsia="Arial" w:hAnsi="Arial" w:cs="Arial"/>
          <w:sz w:val="18"/>
          <w:szCs w:val="18"/>
        </w:rPr>
      </w:pPr>
    </w:p>
    <w:tbl>
      <w:tblPr>
        <w:tblStyle w:val="TableNormal"/>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4"/>
        <w:gridCol w:w="4385"/>
      </w:tblGrid>
      <w:tr w:rsidR="002503E4" w:rsidRPr="007E39E1" w:rsidTr="00DC6278">
        <w:trPr>
          <w:trHeight w:hRule="exact" w:val="551"/>
        </w:trPr>
        <w:tc>
          <w:tcPr>
            <w:tcW w:w="3774" w:type="dxa"/>
          </w:tcPr>
          <w:p w:rsidR="002503E4" w:rsidRPr="007E39E1" w:rsidRDefault="002503E4" w:rsidP="00DC6278">
            <w:pPr>
              <w:pStyle w:val="TableParagraph"/>
              <w:spacing w:before="1"/>
              <w:ind w:left="20"/>
              <w:rPr>
                <w:rFonts w:ascii="Arial" w:eastAsia="Arial" w:hAnsi="Arial" w:cs="Arial"/>
                <w:sz w:val="14"/>
                <w:szCs w:val="14"/>
                <w:lang w:val="pt-BR"/>
              </w:rPr>
            </w:pPr>
            <w:r w:rsidRPr="007E39E1">
              <w:rPr>
                <w:rFonts w:ascii="Arial" w:hAnsi="Arial" w:cs="Arial"/>
                <w:b/>
                <w:color w:val="231F20"/>
                <w:spacing w:val="-3"/>
                <w:w w:val="105"/>
                <w:sz w:val="14"/>
                <w:lang w:val="pt-BR"/>
              </w:rPr>
              <w:t>APROVAÇÃO</w:t>
            </w:r>
          </w:p>
          <w:p w:rsidR="002503E4" w:rsidRPr="007E39E1" w:rsidRDefault="002503E4" w:rsidP="00DC6278">
            <w:pPr>
              <w:pStyle w:val="TableParagraph"/>
              <w:spacing w:before="22"/>
              <w:ind w:left="20"/>
              <w:rPr>
                <w:rFonts w:ascii="Arial" w:hAnsi="Arial" w:cs="Arial"/>
                <w:color w:val="231F20"/>
                <w:spacing w:val="-1"/>
                <w:w w:val="105"/>
                <w:sz w:val="14"/>
                <w:lang w:val="pt-BR"/>
              </w:rPr>
            </w:pPr>
            <w:r w:rsidRPr="007E39E1">
              <w:rPr>
                <w:rFonts w:ascii="Arial" w:hAnsi="Arial" w:cs="Arial"/>
                <w:color w:val="231F20"/>
                <w:spacing w:val="-1"/>
                <w:w w:val="105"/>
                <w:sz w:val="14"/>
                <w:lang w:val="pt-BR"/>
              </w:rPr>
              <w:t>Local:</w:t>
            </w:r>
          </w:p>
          <w:p w:rsidR="002503E4" w:rsidRPr="007E39E1" w:rsidRDefault="002503E4" w:rsidP="00DC6278">
            <w:pPr>
              <w:pStyle w:val="TableParagraph"/>
              <w:spacing w:before="22"/>
              <w:ind w:left="20"/>
              <w:rPr>
                <w:rFonts w:ascii="Arial" w:eastAsia="Arial" w:hAnsi="Arial" w:cs="Arial"/>
                <w:sz w:val="14"/>
                <w:szCs w:val="14"/>
                <w:lang w:val="pt-BR"/>
              </w:rPr>
            </w:pPr>
            <w:r w:rsidRPr="007E39E1">
              <w:rPr>
                <w:rFonts w:ascii="Arial" w:hAnsi="Arial" w:cs="Arial"/>
                <w:color w:val="231F20"/>
                <w:spacing w:val="-1"/>
                <w:w w:val="105"/>
                <w:sz w:val="14"/>
                <w:lang w:val="pt-BR"/>
              </w:rPr>
              <w:t>Data:</w:t>
            </w:r>
          </w:p>
        </w:tc>
        <w:tc>
          <w:tcPr>
            <w:tcW w:w="4385" w:type="dxa"/>
          </w:tcPr>
          <w:p w:rsidR="002503E4" w:rsidRPr="007E39E1" w:rsidRDefault="002503E4" w:rsidP="00DC6278">
            <w:pPr>
              <w:pStyle w:val="TableParagraph"/>
              <w:spacing w:before="1"/>
              <w:rPr>
                <w:rFonts w:ascii="Arial" w:eastAsia="Arial" w:hAnsi="Arial" w:cs="Arial"/>
                <w:sz w:val="16"/>
                <w:szCs w:val="16"/>
                <w:lang w:val="pt-BR"/>
              </w:rPr>
            </w:pPr>
          </w:p>
          <w:p w:rsidR="002503E4" w:rsidRPr="007E39E1" w:rsidRDefault="002503E4" w:rsidP="00DC6278">
            <w:pPr>
              <w:pStyle w:val="TableParagraph"/>
              <w:ind w:right="271"/>
              <w:jc w:val="center"/>
              <w:rPr>
                <w:rFonts w:ascii="Arial" w:eastAsia="Arial" w:hAnsi="Arial" w:cs="Arial"/>
                <w:sz w:val="14"/>
                <w:szCs w:val="14"/>
                <w:lang w:val="pt-BR"/>
              </w:rPr>
            </w:pPr>
          </w:p>
        </w:tc>
      </w:tr>
      <w:tr w:rsidR="002503E4" w:rsidRPr="007E39E1" w:rsidTr="00DC6278">
        <w:trPr>
          <w:trHeight w:hRule="exact" w:val="368"/>
        </w:trPr>
        <w:tc>
          <w:tcPr>
            <w:tcW w:w="8159" w:type="dxa"/>
            <w:gridSpan w:val="2"/>
          </w:tcPr>
          <w:p w:rsidR="002503E4" w:rsidRPr="007E39E1" w:rsidRDefault="002503E4" w:rsidP="00DC6278">
            <w:pPr>
              <w:pStyle w:val="TableParagraph"/>
              <w:spacing w:before="10"/>
              <w:ind w:left="3471"/>
              <w:rPr>
                <w:rFonts w:ascii="Arial" w:eastAsia="Arial" w:hAnsi="Arial" w:cs="Arial"/>
                <w:sz w:val="14"/>
                <w:szCs w:val="14"/>
                <w:lang w:val="pt-BR"/>
              </w:rPr>
            </w:pPr>
            <w:r w:rsidRPr="007E39E1">
              <w:rPr>
                <w:rFonts w:ascii="Arial" w:hAnsi="Arial" w:cs="Arial"/>
                <w:color w:val="231F20"/>
                <w:spacing w:val="-1"/>
                <w:w w:val="105"/>
                <w:sz w:val="14"/>
                <w:lang w:val="pt-BR"/>
              </w:rPr>
              <w:t>Assinatura do Representante do Órgão/entidade Público</w:t>
            </w:r>
          </w:p>
        </w:tc>
      </w:tr>
    </w:tbl>
    <w:p w:rsidR="002503E4" w:rsidRPr="007E39E1" w:rsidRDefault="002503E4" w:rsidP="002503E4">
      <w:pPr>
        <w:rPr>
          <w:rFonts w:ascii="Arial" w:eastAsia="Arial" w:hAnsi="Arial" w:cs="Arial"/>
          <w:sz w:val="20"/>
          <w:szCs w:val="20"/>
        </w:rPr>
      </w:pPr>
    </w:p>
    <w:tbl>
      <w:tblPr>
        <w:tblStyle w:val="TableNormal"/>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4"/>
        <w:gridCol w:w="4385"/>
      </w:tblGrid>
      <w:tr w:rsidR="002503E4" w:rsidRPr="007E39E1" w:rsidTr="00DC6278">
        <w:trPr>
          <w:trHeight w:hRule="exact" w:val="551"/>
        </w:trPr>
        <w:tc>
          <w:tcPr>
            <w:tcW w:w="3774" w:type="dxa"/>
          </w:tcPr>
          <w:p w:rsidR="002503E4" w:rsidRPr="007E39E1" w:rsidRDefault="002503E4" w:rsidP="00DC6278">
            <w:pPr>
              <w:pStyle w:val="TableParagraph"/>
              <w:spacing w:before="1"/>
              <w:ind w:left="20"/>
              <w:rPr>
                <w:rFonts w:ascii="Arial" w:eastAsia="Arial" w:hAnsi="Arial" w:cs="Arial"/>
                <w:sz w:val="14"/>
                <w:szCs w:val="14"/>
                <w:lang w:val="pt-BR"/>
              </w:rPr>
            </w:pPr>
            <w:r w:rsidRPr="007E39E1">
              <w:rPr>
                <w:rFonts w:ascii="Arial" w:hAnsi="Arial" w:cs="Arial"/>
                <w:b/>
                <w:color w:val="231F20"/>
                <w:spacing w:val="-3"/>
                <w:w w:val="105"/>
                <w:sz w:val="14"/>
                <w:lang w:val="pt-BR"/>
              </w:rPr>
              <w:t>AUTENTICAÇÃO</w:t>
            </w:r>
          </w:p>
          <w:p w:rsidR="002503E4" w:rsidRPr="007E39E1" w:rsidRDefault="002503E4" w:rsidP="00DC6278">
            <w:pPr>
              <w:pStyle w:val="TableParagraph"/>
              <w:spacing w:before="22"/>
              <w:ind w:left="20"/>
              <w:rPr>
                <w:rFonts w:ascii="Arial" w:hAnsi="Arial" w:cs="Arial"/>
                <w:color w:val="231F20"/>
                <w:spacing w:val="-1"/>
                <w:w w:val="105"/>
                <w:sz w:val="14"/>
                <w:lang w:val="pt-BR"/>
              </w:rPr>
            </w:pPr>
            <w:r w:rsidRPr="007E39E1">
              <w:rPr>
                <w:rFonts w:ascii="Arial" w:hAnsi="Arial" w:cs="Arial"/>
                <w:color w:val="231F20"/>
                <w:spacing w:val="-1"/>
                <w:w w:val="105"/>
                <w:sz w:val="14"/>
                <w:lang w:val="pt-BR"/>
              </w:rPr>
              <w:t>Local:</w:t>
            </w:r>
          </w:p>
          <w:p w:rsidR="002503E4" w:rsidRPr="007E39E1" w:rsidRDefault="002503E4" w:rsidP="00DC6278">
            <w:pPr>
              <w:pStyle w:val="TableParagraph"/>
              <w:spacing w:before="22"/>
              <w:ind w:left="20"/>
              <w:rPr>
                <w:rFonts w:ascii="Arial" w:eastAsia="Arial" w:hAnsi="Arial" w:cs="Arial"/>
                <w:sz w:val="14"/>
                <w:szCs w:val="14"/>
                <w:lang w:val="pt-BR"/>
              </w:rPr>
            </w:pPr>
            <w:r w:rsidRPr="007E39E1">
              <w:rPr>
                <w:rFonts w:ascii="Arial" w:hAnsi="Arial" w:cs="Arial"/>
                <w:color w:val="231F20"/>
                <w:spacing w:val="-1"/>
                <w:w w:val="105"/>
                <w:sz w:val="14"/>
                <w:lang w:val="pt-BR"/>
              </w:rPr>
              <w:t xml:space="preserve">Data: </w:t>
            </w:r>
          </w:p>
        </w:tc>
        <w:tc>
          <w:tcPr>
            <w:tcW w:w="4385" w:type="dxa"/>
          </w:tcPr>
          <w:p w:rsidR="002503E4" w:rsidRPr="007E39E1" w:rsidRDefault="002503E4" w:rsidP="00DC6278">
            <w:pPr>
              <w:pStyle w:val="TableParagraph"/>
              <w:spacing w:before="1"/>
              <w:rPr>
                <w:rFonts w:ascii="Arial" w:eastAsia="Arial" w:hAnsi="Arial" w:cs="Arial"/>
                <w:sz w:val="16"/>
                <w:szCs w:val="16"/>
                <w:lang w:val="pt-BR"/>
              </w:rPr>
            </w:pPr>
          </w:p>
          <w:p w:rsidR="002503E4" w:rsidRPr="007E39E1" w:rsidRDefault="002503E4" w:rsidP="00DC6278">
            <w:pPr>
              <w:pStyle w:val="TableParagraph"/>
              <w:ind w:right="271"/>
              <w:jc w:val="center"/>
              <w:rPr>
                <w:rFonts w:ascii="Arial" w:eastAsia="Arial" w:hAnsi="Arial" w:cs="Arial"/>
                <w:sz w:val="14"/>
                <w:szCs w:val="14"/>
                <w:lang w:val="pt-BR"/>
              </w:rPr>
            </w:pPr>
          </w:p>
        </w:tc>
      </w:tr>
      <w:tr w:rsidR="002503E4" w:rsidRPr="007E39E1" w:rsidTr="00DC6278">
        <w:trPr>
          <w:trHeight w:hRule="exact" w:val="368"/>
        </w:trPr>
        <w:tc>
          <w:tcPr>
            <w:tcW w:w="8159" w:type="dxa"/>
            <w:gridSpan w:val="2"/>
          </w:tcPr>
          <w:p w:rsidR="002503E4" w:rsidRPr="007E39E1" w:rsidRDefault="002503E4" w:rsidP="00DC6278">
            <w:pPr>
              <w:pStyle w:val="TableParagraph"/>
              <w:spacing w:before="10"/>
              <w:ind w:left="3471"/>
              <w:rPr>
                <w:rFonts w:ascii="Arial" w:eastAsia="Arial" w:hAnsi="Arial" w:cs="Arial"/>
                <w:sz w:val="14"/>
                <w:szCs w:val="14"/>
                <w:lang w:val="pt-BR"/>
              </w:rPr>
            </w:pPr>
            <w:r w:rsidRPr="007E39E1">
              <w:rPr>
                <w:rFonts w:ascii="Arial" w:hAnsi="Arial" w:cs="Arial"/>
                <w:color w:val="231F20"/>
                <w:spacing w:val="-1"/>
                <w:w w:val="105"/>
                <w:sz w:val="14"/>
                <w:lang w:val="pt-BR"/>
              </w:rPr>
              <w:t xml:space="preserve">                Assinatura do Representante do Órgão/entidade Público</w:t>
            </w:r>
          </w:p>
        </w:tc>
      </w:tr>
    </w:tbl>
    <w:p w:rsidR="00C40E26" w:rsidRDefault="00C40E26"/>
    <w:sectPr w:rsidR="00C40E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utura Md BT">
    <w:altName w:val="Lucida Sans Unicode"/>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CFB"/>
    <w:multiLevelType w:val="hybridMultilevel"/>
    <w:tmpl w:val="87FC5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6633B69"/>
    <w:multiLevelType w:val="hybridMultilevel"/>
    <w:tmpl w:val="7A9089B6"/>
    <w:lvl w:ilvl="0" w:tplc="E86C35F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B57335"/>
    <w:multiLevelType w:val="hybridMultilevel"/>
    <w:tmpl w:val="69E870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5217DD"/>
    <w:multiLevelType w:val="hybridMultilevel"/>
    <w:tmpl w:val="596625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6721F2"/>
    <w:multiLevelType w:val="hybridMultilevel"/>
    <w:tmpl w:val="E2EAEC72"/>
    <w:lvl w:ilvl="0" w:tplc="EA601A6C">
      <w:start w:val="1"/>
      <w:numFmt w:val="lowerLetter"/>
      <w:lvlText w:val="%1)"/>
      <w:lvlJc w:val="left"/>
      <w:pPr>
        <w:ind w:left="720" w:hanging="360"/>
      </w:pPr>
      <w:rPr>
        <w:rFonts w:ascii="Tahoma" w:hAnsi="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3E2924"/>
    <w:multiLevelType w:val="hybridMultilevel"/>
    <w:tmpl w:val="713ED35E"/>
    <w:lvl w:ilvl="0" w:tplc="F43074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F1060AF"/>
    <w:multiLevelType w:val="hybridMultilevel"/>
    <w:tmpl w:val="33B4D572"/>
    <w:lvl w:ilvl="0" w:tplc="83AA752A">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7" w15:restartNumberingAfterBreak="0">
    <w:nsid w:val="526F33CB"/>
    <w:multiLevelType w:val="hybridMultilevel"/>
    <w:tmpl w:val="59687B4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90A1381"/>
    <w:multiLevelType w:val="multilevel"/>
    <w:tmpl w:val="16587CC6"/>
    <w:lvl w:ilvl="0">
      <w:start w:val="1"/>
      <w:numFmt w:val="decimal"/>
      <w:lvlText w:val="%1."/>
      <w:lvlJc w:val="left"/>
      <w:pPr>
        <w:ind w:left="360" w:hanging="360"/>
      </w:pPr>
      <w:rPr>
        <w:rFonts w:ascii="Century Gothic" w:hAnsi="Century Gothic" w:hint="default"/>
        <w:b/>
        <w:sz w:val="22"/>
      </w:rPr>
    </w:lvl>
    <w:lvl w:ilvl="1">
      <w:start w:val="1"/>
      <w:numFmt w:val="decimal"/>
      <w:lvlText w:val="%1.%2."/>
      <w:lvlJc w:val="left"/>
      <w:pPr>
        <w:ind w:left="360" w:hanging="360"/>
      </w:pPr>
      <w:rPr>
        <w:rFonts w:ascii="Century Gothic" w:hAnsi="Century Gothic" w:hint="default"/>
        <w:b/>
        <w:sz w:val="22"/>
      </w:rPr>
    </w:lvl>
    <w:lvl w:ilvl="2">
      <w:start w:val="1"/>
      <w:numFmt w:val="decimal"/>
      <w:lvlText w:val="%1.%2.%3."/>
      <w:lvlJc w:val="left"/>
      <w:pPr>
        <w:ind w:left="720" w:hanging="720"/>
      </w:pPr>
      <w:rPr>
        <w:rFonts w:ascii="Century Gothic" w:hAnsi="Century Gothic" w:hint="default"/>
        <w:sz w:val="22"/>
      </w:rPr>
    </w:lvl>
    <w:lvl w:ilvl="3">
      <w:start w:val="1"/>
      <w:numFmt w:val="decimal"/>
      <w:lvlText w:val="%1.%2.%3.%4."/>
      <w:lvlJc w:val="left"/>
      <w:pPr>
        <w:ind w:left="720" w:hanging="720"/>
      </w:pPr>
      <w:rPr>
        <w:rFonts w:ascii="Century Gothic" w:hAnsi="Century Gothic" w:hint="default"/>
        <w:sz w:val="22"/>
      </w:rPr>
    </w:lvl>
    <w:lvl w:ilvl="4">
      <w:start w:val="1"/>
      <w:numFmt w:val="decimal"/>
      <w:lvlText w:val="%1.%2.%3.%4.%5."/>
      <w:lvlJc w:val="left"/>
      <w:pPr>
        <w:ind w:left="1080" w:hanging="1080"/>
      </w:pPr>
      <w:rPr>
        <w:rFonts w:ascii="Century Gothic" w:hAnsi="Century Gothic" w:hint="default"/>
        <w:sz w:val="22"/>
      </w:rPr>
    </w:lvl>
    <w:lvl w:ilvl="5">
      <w:start w:val="1"/>
      <w:numFmt w:val="decimal"/>
      <w:lvlText w:val="%1.%2.%3.%4.%5.%6."/>
      <w:lvlJc w:val="left"/>
      <w:pPr>
        <w:ind w:left="1080" w:hanging="1080"/>
      </w:pPr>
      <w:rPr>
        <w:rFonts w:ascii="Century Gothic" w:hAnsi="Century Gothic" w:hint="default"/>
        <w:sz w:val="22"/>
      </w:rPr>
    </w:lvl>
    <w:lvl w:ilvl="6">
      <w:start w:val="1"/>
      <w:numFmt w:val="decimal"/>
      <w:lvlText w:val="%1.%2.%3.%4.%5.%6.%7."/>
      <w:lvlJc w:val="left"/>
      <w:pPr>
        <w:ind w:left="1440" w:hanging="1440"/>
      </w:pPr>
      <w:rPr>
        <w:rFonts w:ascii="Century Gothic" w:hAnsi="Century Gothic" w:hint="default"/>
        <w:sz w:val="22"/>
      </w:rPr>
    </w:lvl>
    <w:lvl w:ilvl="7">
      <w:start w:val="1"/>
      <w:numFmt w:val="decimal"/>
      <w:lvlText w:val="%1.%2.%3.%4.%5.%6.%7.%8."/>
      <w:lvlJc w:val="left"/>
      <w:pPr>
        <w:ind w:left="1440" w:hanging="1440"/>
      </w:pPr>
      <w:rPr>
        <w:rFonts w:ascii="Century Gothic" w:hAnsi="Century Gothic" w:hint="default"/>
        <w:sz w:val="22"/>
      </w:rPr>
    </w:lvl>
    <w:lvl w:ilvl="8">
      <w:start w:val="1"/>
      <w:numFmt w:val="decimal"/>
      <w:lvlText w:val="%1.%2.%3.%4.%5.%6.%7.%8.%9."/>
      <w:lvlJc w:val="left"/>
      <w:pPr>
        <w:ind w:left="1800" w:hanging="1800"/>
      </w:pPr>
      <w:rPr>
        <w:rFonts w:ascii="Century Gothic" w:hAnsi="Century Gothic" w:hint="default"/>
        <w:sz w:val="22"/>
      </w:rPr>
    </w:lvl>
  </w:abstractNum>
  <w:abstractNum w:abstractNumId="9" w15:restartNumberingAfterBreak="0">
    <w:nsid w:val="616E1233"/>
    <w:multiLevelType w:val="hybridMultilevel"/>
    <w:tmpl w:val="6AC80AB4"/>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C6C0979"/>
    <w:multiLevelType w:val="hybridMultilevel"/>
    <w:tmpl w:val="C4DCADF0"/>
    <w:lvl w:ilvl="0" w:tplc="66E4B34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3"/>
  </w:num>
  <w:num w:numId="2">
    <w:abstractNumId w:val="2"/>
  </w:num>
  <w:num w:numId="3">
    <w:abstractNumId w:val="10"/>
  </w:num>
  <w:num w:numId="4">
    <w:abstractNumId w:val="6"/>
  </w:num>
  <w:num w:numId="5">
    <w:abstractNumId w:val="4"/>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E4"/>
    <w:rsid w:val="0000013D"/>
    <w:rsid w:val="001D0F0A"/>
    <w:rsid w:val="001E7F9E"/>
    <w:rsid w:val="002503E4"/>
    <w:rsid w:val="005314FA"/>
    <w:rsid w:val="005521A5"/>
    <w:rsid w:val="005C5798"/>
    <w:rsid w:val="006F43BD"/>
    <w:rsid w:val="0077107C"/>
    <w:rsid w:val="007D2BE2"/>
    <w:rsid w:val="008D501E"/>
    <w:rsid w:val="0094388C"/>
    <w:rsid w:val="00A03FD2"/>
    <w:rsid w:val="00A744E3"/>
    <w:rsid w:val="00B72186"/>
    <w:rsid w:val="00C40E26"/>
    <w:rsid w:val="00EE5589"/>
    <w:rsid w:val="00F546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6D44"/>
  <w15:docId w15:val="{2ACD4FB3-1394-425D-968D-6F5FAD3D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E4"/>
  </w:style>
  <w:style w:type="paragraph" w:styleId="Ttulo1">
    <w:name w:val="heading 1"/>
    <w:basedOn w:val="Normal"/>
    <w:next w:val="Normal"/>
    <w:link w:val="Ttulo1Char"/>
    <w:qFormat/>
    <w:rsid w:val="002503E4"/>
    <w:pPr>
      <w:keepNext/>
      <w:spacing w:after="0" w:line="240" w:lineRule="auto"/>
      <w:jc w:val="center"/>
      <w:outlineLvl w:val="0"/>
    </w:pPr>
    <w:rPr>
      <w:rFonts w:ascii="Futura Md BT" w:eastAsia="Times New Roman" w:hAnsi="Futura Md BT" w:cs="Times New Roman"/>
      <w:b/>
      <w:sz w:val="20"/>
      <w:szCs w:val="20"/>
      <w:u w:val="single"/>
    </w:rPr>
  </w:style>
  <w:style w:type="paragraph" w:styleId="Ttulo2">
    <w:name w:val="heading 2"/>
    <w:basedOn w:val="Normal"/>
    <w:next w:val="Normal"/>
    <w:link w:val="Ttulo2Char"/>
    <w:qFormat/>
    <w:rsid w:val="002503E4"/>
    <w:pPr>
      <w:keepNext/>
      <w:spacing w:after="0" w:line="360" w:lineRule="auto"/>
      <w:outlineLvl w:val="1"/>
    </w:pPr>
    <w:rPr>
      <w:rFonts w:ascii="Futura Md BT" w:eastAsia="Times New Roman" w:hAnsi="Futura Md BT" w:cs="Times New Roman"/>
      <w:b/>
      <w:sz w:val="20"/>
      <w:szCs w:val="20"/>
    </w:rPr>
  </w:style>
  <w:style w:type="paragraph" w:styleId="Ttulo5">
    <w:name w:val="heading 5"/>
    <w:basedOn w:val="Normal"/>
    <w:next w:val="Normal"/>
    <w:link w:val="Ttulo5Char"/>
    <w:qFormat/>
    <w:rsid w:val="002503E4"/>
    <w:pPr>
      <w:keepNext/>
      <w:spacing w:after="0" w:line="240" w:lineRule="auto"/>
      <w:jc w:val="right"/>
      <w:outlineLvl w:val="4"/>
    </w:pPr>
    <w:rPr>
      <w:rFonts w:ascii="Times New Roman" w:eastAsia="Times New Roman" w:hAnsi="Times New Roman" w:cs="Times New Roman"/>
      <w:b/>
      <w:color w:val="000000"/>
      <w:sz w:val="28"/>
      <w:szCs w:val="20"/>
    </w:rPr>
  </w:style>
  <w:style w:type="paragraph" w:styleId="Ttulo6">
    <w:name w:val="heading 6"/>
    <w:basedOn w:val="Normal"/>
    <w:next w:val="Normal"/>
    <w:link w:val="Ttulo6Char"/>
    <w:qFormat/>
    <w:rsid w:val="002503E4"/>
    <w:pPr>
      <w:keepNext/>
      <w:spacing w:after="0" w:line="240" w:lineRule="auto"/>
      <w:ind w:right="-660"/>
      <w:jc w:val="both"/>
      <w:outlineLvl w:val="5"/>
    </w:pPr>
    <w:rPr>
      <w:rFonts w:ascii="Arial" w:eastAsia="Times New Roman" w:hAnsi="Arial"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03E4"/>
    <w:rPr>
      <w:rFonts w:ascii="Futura Md BT" w:eastAsia="Times New Roman" w:hAnsi="Futura Md BT" w:cs="Times New Roman"/>
      <w:b/>
      <w:sz w:val="20"/>
      <w:szCs w:val="20"/>
      <w:u w:val="single"/>
    </w:rPr>
  </w:style>
  <w:style w:type="character" w:customStyle="1" w:styleId="Ttulo2Char">
    <w:name w:val="Título 2 Char"/>
    <w:basedOn w:val="Fontepargpadro"/>
    <w:link w:val="Ttulo2"/>
    <w:rsid w:val="002503E4"/>
    <w:rPr>
      <w:rFonts w:ascii="Futura Md BT" w:eastAsia="Times New Roman" w:hAnsi="Futura Md BT" w:cs="Times New Roman"/>
      <w:b/>
      <w:sz w:val="20"/>
      <w:szCs w:val="20"/>
    </w:rPr>
  </w:style>
  <w:style w:type="character" w:customStyle="1" w:styleId="Ttulo5Char">
    <w:name w:val="Título 5 Char"/>
    <w:basedOn w:val="Fontepargpadro"/>
    <w:link w:val="Ttulo5"/>
    <w:rsid w:val="002503E4"/>
    <w:rPr>
      <w:rFonts w:ascii="Times New Roman" w:eastAsia="Times New Roman" w:hAnsi="Times New Roman" w:cs="Times New Roman"/>
      <w:b/>
      <w:color w:val="000000"/>
      <w:sz w:val="28"/>
      <w:szCs w:val="20"/>
    </w:rPr>
  </w:style>
  <w:style w:type="character" w:customStyle="1" w:styleId="Ttulo6Char">
    <w:name w:val="Título 6 Char"/>
    <w:basedOn w:val="Fontepargpadro"/>
    <w:link w:val="Ttulo6"/>
    <w:rsid w:val="002503E4"/>
    <w:rPr>
      <w:rFonts w:ascii="Arial" w:eastAsia="Times New Roman" w:hAnsi="Arial" w:cs="Times New Roman"/>
      <w:b/>
      <w:sz w:val="20"/>
      <w:szCs w:val="20"/>
    </w:rPr>
  </w:style>
  <w:style w:type="table" w:styleId="Tabelacomgrade">
    <w:name w:val="Table Grid"/>
    <w:basedOn w:val="Tabelanormal"/>
    <w:uiPriority w:val="59"/>
    <w:rsid w:val="0025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2">
    <w:name w:val="Corpo de texto 22"/>
    <w:basedOn w:val="Normal"/>
    <w:rsid w:val="002503E4"/>
    <w:pPr>
      <w:suppressAutoHyphens/>
      <w:spacing w:after="120" w:line="480" w:lineRule="auto"/>
    </w:pPr>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2503E4"/>
    <w:pPr>
      <w:ind w:left="720"/>
      <w:contextualSpacing/>
    </w:pPr>
  </w:style>
  <w:style w:type="character" w:styleId="Hyperlink">
    <w:name w:val="Hyperlink"/>
    <w:basedOn w:val="Fontepargpadro"/>
    <w:uiPriority w:val="99"/>
    <w:unhideWhenUsed/>
    <w:rsid w:val="002503E4"/>
    <w:rPr>
      <w:color w:val="0000FF" w:themeColor="hyperlink"/>
      <w:u w:val="single"/>
    </w:rPr>
  </w:style>
  <w:style w:type="table" w:customStyle="1" w:styleId="TableNormal">
    <w:name w:val="Table Normal"/>
    <w:uiPriority w:val="2"/>
    <w:semiHidden/>
    <w:unhideWhenUsed/>
    <w:qFormat/>
    <w:rsid w:val="002503E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03E4"/>
    <w:pPr>
      <w:widowControl w:val="0"/>
      <w:spacing w:after="0" w:line="240" w:lineRule="auto"/>
    </w:pPr>
    <w:rPr>
      <w:lang w:val="en-US"/>
    </w:rPr>
  </w:style>
  <w:style w:type="paragraph" w:customStyle="1" w:styleId="Default">
    <w:name w:val="Default"/>
    <w:rsid w:val="002503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odetexto">
    <w:name w:val="Body Text"/>
    <w:basedOn w:val="Normal"/>
    <w:link w:val="CorpodetextoChar"/>
    <w:rsid w:val="002503E4"/>
    <w:pPr>
      <w:spacing w:after="0" w:line="240" w:lineRule="auto"/>
      <w:jc w:val="both"/>
    </w:pPr>
    <w:rPr>
      <w:rFonts w:ascii="Arial" w:eastAsia="Times New Roman" w:hAnsi="Arial" w:cs="Times New Roman"/>
      <w:sz w:val="28"/>
      <w:szCs w:val="20"/>
    </w:rPr>
  </w:style>
  <w:style w:type="character" w:customStyle="1" w:styleId="CorpodetextoChar">
    <w:name w:val="Corpo de texto Char"/>
    <w:basedOn w:val="Fontepargpadro"/>
    <w:link w:val="Corpodetexto"/>
    <w:rsid w:val="002503E4"/>
    <w:rPr>
      <w:rFonts w:ascii="Arial" w:eastAsia="Times New Roman" w:hAnsi="Arial" w:cs="Times New Roman"/>
      <w:sz w:val="28"/>
      <w:szCs w:val="20"/>
    </w:rPr>
  </w:style>
  <w:style w:type="paragraph" w:styleId="Corpodetexto2">
    <w:name w:val="Body Text 2"/>
    <w:basedOn w:val="Normal"/>
    <w:link w:val="Corpodetexto2Char"/>
    <w:rsid w:val="002503E4"/>
    <w:pPr>
      <w:spacing w:after="0" w:line="240" w:lineRule="auto"/>
      <w:jc w:val="both"/>
    </w:pPr>
    <w:rPr>
      <w:rFonts w:ascii="Arial" w:eastAsia="Times New Roman" w:hAnsi="Arial" w:cs="Times New Roman"/>
      <w:color w:val="000000"/>
      <w:sz w:val="24"/>
      <w:szCs w:val="20"/>
    </w:rPr>
  </w:style>
  <w:style w:type="character" w:customStyle="1" w:styleId="Corpodetexto2Char">
    <w:name w:val="Corpo de texto 2 Char"/>
    <w:basedOn w:val="Fontepargpadro"/>
    <w:link w:val="Corpodetexto2"/>
    <w:rsid w:val="002503E4"/>
    <w:rPr>
      <w:rFonts w:ascii="Arial" w:eastAsia="Times New Roman" w:hAnsi="Arial" w:cs="Times New Roman"/>
      <w:color w:val="000000"/>
      <w:sz w:val="24"/>
      <w:szCs w:val="20"/>
    </w:rPr>
  </w:style>
  <w:style w:type="paragraph" w:styleId="Textodebalo">
    <w:name w:val="Balloon Text"/>
    <w:basedOn w:val="Normal"/>
    <w:link w:val="TextodebaloChar"/>
    <w:uiPriority w:val="99"/>
    <w:semiHidden/>
    <w:unhideWhenUsed/>
    <w:rsid w:val="006F43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4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429.htm" TargetMode="External"/><Relationship Id="rId3" Type="http://schemas.openxmlformats.org/officeDocument/2006/relationships/styles" Target="styles.xml"/><Relationship Id="rId7" Type="http://schemas.openxmlformats.org/officeDocument/2006/relationships/hyperlink" Target="http://www.fundacaodecultura.m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undacaodecultura.ms.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E8422-54FB-4369-818E-3CCB3F52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18</Pages>
  <Words>6685</Words>
  <Characters>36105</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lalonso</dc:creator>
  <cp:lastModifiedBy>Marcio Rodrigues Breda</cp:lastModifiedBy>
  <cp:revision>7</cp:revision>
  <cp:lastPrinted>2017-11-24T17:19:00Z</cp:lastPrinted>
  <dcterms:created xsi:type="dcterms:W3CDTF">2017-11-23T19:37:00Z</dcterms:created>
  <dcterms:modified xsi:type="dcterms:W3CDTF">2017-12-22T16:24:00Z</dcterms:modified>
</cp:coreProperties>
</file>