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BD" w:rsidRPr="00B02EBD" w:rsidRDefault="00F5736C" w:rsidP="00B02EBD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LISTA FINAL DE PROJETOS </w:t>
      </w:r>
      <w:r w:rsidR="00B02EBD" w:rsidRPr="00B02EBD">
        <w:rPr>
          <w:rFonts w:ascii="Verdana" w:hAnsi="Verdana"/>
          <w:b/>
          <w:sz w:val="18"/>
          <w:szCs w:val="18"/>
        </w:rPr>
        <w:t>HABILITADOS</w:t>
      </w:r>
    </w:p>
    <w:tbl>
      <w:tblPr>
        <w:tblpPr w:leftFromText="141" w:rightFromText="141" w:vertAnchor="text" w:horzAnchor="margin" w:tblpXSpec="center" w:tblpY="393"/>
        <w:tblW w:w="10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6452"/>
      </w:tblGrid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Proponente/Município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Projeto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Luciana David de Oliveira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CD Destino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Junior Vagner Pereira da Silva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Festival Quinta na Concha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Mirian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Alcinda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Barbosa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DVD “Gerações” – 35 anos do Ministério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Selah</w:t>
            </w:r>
            <w:proofErr w:type="spellEnd"/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Demetrius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de Oliveira Hernandes–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MS MUSICA 2020 – Inserindo a música do Mato Grosso do Sul no Cenário Nacional</w:t>
            </w:r>
          </w:p>
        </w:tc>
      </w:tr>
      <w:tr w:rsidR="00F54DDD" w:rsidRPr="00550018" w:rsidTr="000F0245">
        <w:trPr>
          <w:trHeight w:val="121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Raquel Leire Carelli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“1º Seminário – Empreendedorismo Cultural – A música de MS e suas conexões digitais”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David Campos Leite Júnior -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Quando se escuta um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chamamé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...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Milton Aires Viana Filho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1º circuito de violeiros de MS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Francisco Tiago Simão – Campo Grande/ 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Batuque-se: Ritmos e Histórias do nosso Brasil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Thiago Coutinho Benites Pina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Histórias e músicas da fronteira</w:t>
            </w:r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Ana Paula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Ostapenco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de Souza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Batalha de bandas 2020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Júlia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Aissa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Vasconcelos Oliveira – Dourados/MS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Mostra Festival Jatobá de Música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Giani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Cristina Torres de Souza – Dourados/MS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Caminha</w:t>
            </w:r>
          </w:p>
        </w:tc>
      </w:tr>
      <w:tr w:rsidR="00F54DDD" w:rsidRPr="00550018" w:rsidTr="000F0245">
        <w:trPr>
          <w:trHeight w:val="82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Ivan Cruz – Campo Grande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Apoema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Trio Instrumental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Sandra Helena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Tornice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Circulação Duo Amálgama “Entretempos”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Rodrigo Martin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Tozzette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Comitiva Rock do MS</w:t>
            </w:r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Sandra Helena Lombardi de Mello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Grupo vozes especiais</w:t>
            </w:r>
          </w:p>
        </w:tc>
      </w:tr>
      <w:tr w:rsidR="00F54DDD" w:rsidRPr="00550018" w:rsidTr="000F0245">
        <w:trPr>
          <w:trHeight w:val="63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Bruno Passos Dantas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Guga Borba – 25 anos no ar</w:t>
            </w:r>
          </w:p>
        </w:tc>
      </w:tr>
      <w:tr w:rsidR="00F54DDD" w:rsidRPr="00550018" w:rsidTr="000F0245">
        <w:trPr>
          <w:trHeight w:val="85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Ana Flávia Caldeira dos Santos Vila Maior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EP Ana Flávia – Eu sou daqui.</w:t>
            </w:r>
          </w:p>
        </w:tc>
      </w:tr>
      <w:tr w:rsidR="00F54DDD" w:rsidRPr="00550018" w:rsidTr="000F0245">
        <w:trPr>
          <w:trHeight w:val="85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Instituto de Arte, Cultura e Desenvolvimento –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Ressoarte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Anástacio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Música sem fronteiras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Fabricio Borges - Dourados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Canta história – o Rock e a redemocratização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Rafael Pedrosa Salgado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Paisagens Brasileiras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Ralfer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Sandim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Campagna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Rede Hip Hop: Arte no entorno</w:t>
            </w:r>
          </w:p>
        </w:tc>
      </w:tr>
      <w:tr w:rsidR="00F54DDD" w:rsidRPr="00550018" w:rsidTr="000F0245">
        <w:trPr>
          <w:trHeight w:val="1033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lastRenderedPageBreak/>
              <w:t>Camila Carvalho Faca – Dourados/MS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736C" w:rsidP="00F54D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Oficine</w:t>
            </w:r>
            <w:r w:rsidR="00F54DDD"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.doc – Projeto de formação em audiovisual e direitos humanos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Kimberly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Weiss Calves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Descendentes de Lídia – mulheres e artistas</w:t>
            </w:r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Marcelo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Geronimo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da Silva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Orquestra de violoncelos de Mato Grosso do Sul</w:t>
            </w:r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Ravi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Rodrigues Amorim -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: Workshop &amp; Oficina de maquiagem de efeitos especiais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Vânia Paula Jucá Santos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Nosso olhar – expressão e cidadania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Jardel Vinicius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Tartari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Filarmônica Jovem do Mato Grosso do Sul</w:t>
            </w:r>
          </w:p>
        </w:tc>
      </w:tr>
      <w:tr w:rsidR="00F54DDD" w:rsidRPr="00550018" w:rsidTr="000F0245">
        <w:trPr>
          <w:trHeight w:val="69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Arami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Arguello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Marschner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Dourados/MS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Residência artística com o grupo “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Pigmalião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escultura que mexe”: Oficina de construção e manipulação de marionete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Marcos Jerônimo Miranda Espíndola – Campo Grande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Caravana tem Arte na escola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Diogo Miranda Correa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Educasamba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Cinderela tradição</w:t>
            </w:r>
          </w:p>
        </w:tc>
      </w:tr>
      <w:tr w:rsidR="00F54DDD" w:rsidRPr="00550018" w:rsidTr="000F0245">
        <w:trPr>
          <w:trHeight w:val="59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Alice Sales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Trouy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Reconstruindo a liberdade</w:t>
            </w:r>
          </w:p>
        </w:tc>
      </w:tr>
      <w:tr w:rsidR="00F54DDD" w:rsidRPr="00550018" w:rsidTr="000F0245">
        <w:trPr>
          <w:trHeight w:val="59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Indiana Antunes Marques de Araújo – Campo Grande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História e Cultura do MS valorizados através do Artesanato</w:t>
            </w:r>
          </w:p>
        </w:tc>
      </w:tr>
      <w:tr w:rsidR="00AD4477" w:rsidRPr="00550018" w:rsidTr="000F0245">
        <w:trPr>
          <w:trHeight w:val="59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7" w:rsidRPr="00550018" w:rsidRDefault="00AD4477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Thiago Vieira Borges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7" w:rsidRPr="00550018" w:rsidRDefault="00AD4477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Tamboril Estelar</w:t>
            </w:r>
          </w:p>
        </w:tc>
      </w:tr>
      <w:tr w:rsidR="00AD4477" w:rsidRPr="00550018" w:rsidTr="000F0245">
        <w:trPr>
          <w:trHeight w:val="59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7" w:rsidRPr="00550018" w:rsidRDefault="00AD4477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Ewerton Goulart do Nascimento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7" w:rsidRPr="00550018" w:rsidRDefault="00AD4477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Rota MS</w:t>
            </w:r>
          </w:p>
        </w:tc>
      </w:tr>
      <w:tr w:rsidR="00AD4477" w:rsidRPr="00550018" w:rsidTr="000F0245">
        <w:trPr>
          <w:trHeight w:val="59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7" w:rsidRPr="00550018" w:rsidRDefault="00AD4477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Instituto de Desenvolvimento Artístico e Social Sucata Cultural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477" w:rsidRPr="00550018" w:rsidRDefault="00AD4477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Temporada Sucata Cultural 2020 – Terceira Edição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Henrique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Yuiche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Komatsu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Seis Desenhos de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Doesburg</w:t>
            </w:r>
            <w:proofErr w:type="spellEnd"/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Nivalcir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José do Amaral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Campo Grande em Cena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Associação Arado Cultural–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Festival Dança Três – 4ª edição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Francisco de Assis Souza Silva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Ginga – 35 anos “Silêncio Branco”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Neide Fatima Bittencourt dos Santos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116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7ª Mostra internacional de dança do MS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Edson Clair Moreira Junior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116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MS Dance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11ª Edição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Tatiane de Lima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Furuse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116C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Nipo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Arte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</w:t>
            </w:r>
            <w:proofErr w:type="spellEnd"/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Amélia Rocha Moreira de Oliveira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O sapo encantado e outras histórias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Mauro Alves Guimarães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Caravana do circo do MS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Anderson Bernardes Sanches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Teatro interior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Vinícius Souza Barboza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7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Tez 5 anos –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</w:t>
            </w:r>
            <w:r w:rsidR="00F573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</w:t>
            </w: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significando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caminhos</w:t>
            </w:r>
          </w:p>
        </w:tc>
      </w:tr>
      <w:tr w:rsidR="00F54DDD" w:rsidRPr="00550018" w:rsidTr="000F0245">
        <w:trPr>
          <w:trHeight w:val="714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Paulo Henrique Porto – Fatima do Sul/MS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1º Encena Fátima – Festival de teatro</w:t>
            </w:r>
          </w:p>
        </w:tc>
      </w:tr>
      <w:tr w:rsidR="00F54DDD" w:rsidRPr="00550018" w:rsidTr="000F0245">
        <w:trPr>
          <w:trHeight w:val="85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lastRenderedPageBreak/>
              <w:t>Ligia Tristão Prieto – Campo Grande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Grupo Casa – Ocupa MS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Tarsila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Bonelli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Calegari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Paulino – Dourados/MS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Cia.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Theastai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de Artes Cênicas – Uma década de palco e trajetória</w:t>
            </w:r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Instituto Moinho Cultural Sul-Americano – Corumbá/MS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Moinho IN CONCERT 2020 – “ O Quebra Nozes”</w:t>
            </w:r>
          </w:p>
        </w:tc>
      </w:tr>
      <w:tr w:rsidR="00F54DDD" w:rsidRPr="00550018" w:rsidTr="000F0245">
        <w:trPr>
          <w:trHeight w:val="80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Associação Cultural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Dançurbana</w:t>
            </w:r>
            <w:proofErr w:type="spellEnd"/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“Aqui, ali e em todo o lugar”</w:t>
            </w:r>
          </w:p>
        </w:tc>
      </w:tr>
      <w:tr w:rsidR="00F54DDD" w:rsidRPr="00550018" w:rsidTr="000F0245">
        <w:trPr>
          <w:trHeight w:val="127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Casulo -  espaço de cultura e arte/Associação Cultura Casulo – Dourados/MS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1ª PUPA – Programação teatral no Casulo</w:t>
            </w:r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Gabriela Di Donato Salvador Santinho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Manutenção do Núcleo de Investigação em danças Populares Brasileiras “Renda que roda”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Samuel Xavier Medeiros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Festival da Literatura Indígena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Ara de Andrade Martins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Jonir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, uma trajetória contada através da arte</w:t>
            </w:r>
          </w:p>
        </w:tc>
      </w:tr>
      <w:tr w:rsidR="00F54DDD" w:rsidRPr="00550018" w:rsidTr="000F0245">
        <w:trPr>
          <w:trHeight w:val="653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Thiago Moura Castro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Sonsnêtos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Pantaneiros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Sandra Aparecida Ferreira Andrade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Campo Grande – Cidade Morena 2ª edição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Fernanda Nascimento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Prochmann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Revista Ambrosia Gourmet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Robson Simões de Almeida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Palavras dançadas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Gilson Cavalcanti Ricci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A Oca do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Chamamé</w:t>
            </w:r>
            <w:proofErr w:type="spellEnd"/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Juliana Cristina Ribeiro da Silva – Campo Grande/MS 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Calendário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Arqueodidático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do  Mato Grosso do Sul</w:t>
            </w:r>
          </w:p>
        </w:tc>
      </w:tr>
      <w:tr w:rsidR="00F54DDD" w:rsidRPr="00550018" w:rsidTr="000F0245">
        <w:trPr>
          <w:trHeight w:val="69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Paulo Marcos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Esselin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VI Congresso Internacional de História Regional O fim da Guerra da Tríplice Aliança o Paraguai cento e cinquenta anos depois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Carlos Barros Gonçalves – Dourados/MS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Tereré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: patrimônio cultura de Mato Grosso do Sul</w:t>
            </w:r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Associação da Feira Central, Cultura e Turística de Campo Grande MS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15º Festival do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Sobá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de Campo Grande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Lia Raquel Toledo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Brambilla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Gasques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Banco de dados Samburá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Candida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Graciela Chamorro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Arguello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- Dourados/MS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Língua e Literatura Oral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Kaiowá</w:t>
            </w:r>
            <w:proofErr w:type="spellEnd"/>
          </w:p>
        </w:tc>
      </w:tr>
      <w:tr w:rsidR="00F54DDD" w:rsidRPr="00550018" w:rsidTr="000F0245">
        <w:trPr>
          <w:trHeight w:val="471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Mara Inês da Cruz Silva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Restauro à memória de Lídia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Baís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através de sua arte</w:t>
            </w:r>
          </w:p>
        </w:tc>
      </w:tr>
      <w:tr w:rsidR="00F54DDD" w:rsidRPr="00550018" w:rsidTr="000F0245">
        <w:trPr>
          <w:trHeight w:val="1155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Bruno Silva Ferreira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Estudo arquitetônico e histórico-cultural de 15 estações ferroviárias da Linha-Tronco e do Ramal Ponta Porã da Estrada de Ferro Noroeste do Brasil (EFNOB) em Mato Grosso do Sul</w:t>
            </w:r>
          </w:p>
        </w:tc>
      </w:tr>
      <w:tr w:rsidR="00F54DDD" w:rsidRPr="00550018" w:rsidTr="000F0245">
        <w:trPr>
          <w:trHeight w:val="69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Edivânia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Freitas de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Jesús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Um olhar sobre o Patrimônio Cultural dos municípios de Corumbá, Dourados, Miranda e Ladário de Mato Grosso do Sul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Tabitha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Molina Monteiro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E-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CulturaMS</w:t>
            </w:r>
            <w:proofErr w:type="spellEnd"/>
          </w:p>
        </w:tc>
      </w:tr>
      <w:tr w:rsidR="00F54DDD" w:rsidRPr="00550018" w:rsidTr="000F0245">
        <w:trPr>
          <w:trHeight w:val="69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lastRenderedPageBreak/>
              <w:t>Claudia de Medeiros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Entre fios e tecelagem: a produção, o uso e as apropriações da Faixa Paraguaia no Pantanal de Mato Grosso do Sul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736C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Jú</w:t>
            </w:r>
            <w:r w:rsidR="00F54DDD"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lio Norberto Gomes – Coxim/MS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7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1º Encontro Folclórico de Comitivas Pantaneiras em Coxim</w:t>
            </w:r>
          </w:p>
        </w:tc>
      </w:tr>
      <w:tr w:rsidR="00F54DDD" w:rsidRPr="00550018" w:rsidTr="000F0245">
        <w:trPr>
          <w:trHeight w:val="577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Lilian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Veron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Garcia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DDD" w:rsidRPr="00550018" w:rsidRDefault="00F54DDD" w:rsidP="00F573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Lídia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Baís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e a Música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Claudia Roberta Silva dos Santos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 fórmula – Longa Metragem</w:t>
            </w:r>
          </w:p>
        </w:tc>
      </w:tr>
      <w:tr w:rsidR="00F54DDD" w:rsidRPr="00550018" w:rsidTr="000F0245">
        <w:trPr>
          <w:trHeight w:val="638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Daniele </w:t>
            </w: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Girelli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– Campo Grande/MS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Mãos que produzem arte</w:t>
            </w:r>
          </w:p>
        </w:tc>
      </w:tr>
      <w:tr w:rsidR="00F54DDD" w:rsidRPr="00550018" w:rsidTr="000F0245">
        <w:trPr>
          <w:trHeight w:val="72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Gabriel Felipe Felix – Campo Grande/MS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Cancioneiro</w:t>
            </w:r>
          </w:p>
        </w:tc>
      </w:tr>
      <w:tr w:rsidR="00F54DDD" w:rsidRPr="00550018" w:rsidTr="000F0245">
        <w:trPr>
          <w:trHeight w:val="69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Filipi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Diniz Silveira – Campo Grande/MS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Até o fim</w:t>
            </w:r>
          </w:p>
        </w:tc>
      </w:tr>
      <w:tr w:rsidR="00F54DDD" w:rsidRPr="00550018" w:rsidTr="000F0245">
        <w:trPr>
          <w:trHeight w:val="456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Juliano Thomé de Faria – Campo Grande/MS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 exposição da cidade: expressões coletivas de uma rua</w:t>
            </w:r>
          </w:p>
        </w:tc>
      </w:tr>
      <w:tr w:rsidR="00F54DDD" w:rsidRPr="00550018" w:rsidTr="000F0245">
        <w:trPr>
          <w:trHeight w:val="744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Apres</w:t>
            </w:r>
            <w:proofErr w:type="spellEnd"/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 xml:space="preserve"> Gomes Neto – Campo Grande/MS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A força da mulher contemporânea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Prefeitura Municipal de Alcinópolis - Alcinópolis/MS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Monumento á Bovinocultura em Alcinópolis</w:t>
            </w:r>
          </w:p>
        </w:tc>
      </w:tr>
      <w:tr w:rsidR="00F54DDD" w:rsidRPr="00550018" w:rsidTr="000F0245">
        <w:trPr>
          <w:trHeight w:val="289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Luciana Teixeira Gonçalves – Campo Grande/MS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DDD" w:rsidRPr="00550018" w:rsidRDefault="00F54DDD" w:rsidP="00F54D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Raiz de Trama</w:t>
            </w:r>
          </w:p>
        </w:tc>
      </w:tr>
    </w:tbl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4112"/>
        <w:gridCol w:w="6379"/>
      </w:tblGrid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50018">
              <w:rPr>
                <w:rFonts w:ascii="Verdana" w:hAnsi="Verdana"/>
                <w:sz w:val="18"/>
                <w:szCs w:val="18"/>
              </w:rPr>
              <w:t>Rilvan</w:t>
            </w:r>
            <w:proofErr w:type="spellEnd"/>
            <w:r w:rsidRPr="00550018">
              <w:rPr>
                <w:rFonts w:ascii="Verdana" w:hAnsi="Verdana"/>
                <w:sz w:val="18"/>
                <w:szCs w:val="18"/>
              </w:rPr>
              <w:t xml:space="preserve"> Daniel Barbosa</w:t>
            </w:r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De um Solo para o outro</w:t>
            </w:r>
          </w:p>
        </w:tc>
      </w:tr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 xml:space="preserve">Selma </w:t>
            </w:r>
            <w:proofErr w:type="spellStart"/>
            <w:r w:rsidRPr="00550018">
              <w:rPr>
                <w:rFonts w:ascii="Verdana" w:hAnsi="Verdana"/>
                <w:sz w:val="18"/>
                <w:szCs w:val="18"/>
              </w:rPr>
              <w:t>Cantizani</w:t>
            </w:r>
            <w:proofErr w:type="spellEnd"/>
            <w:r w:rsidRPr="00550018">
              <w:rPr>
                <w:rFonts w:ascii="Verdana" w:hAnsi="Verdana"/>
                <w:sz w:val="18"/>
                <w:szCs w:val="18"/>
              </w:rPr>
              <w:t xml:space="preserve"> Azambuja Pereira</w:t>
            </w:r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Dançando no circo</w:t>
            </w:r>
          </w:p>
        </w:tc>
      </w:tr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Paulo Jorge Simões Corrêa Filho</w:t>
            </w:r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Sonhos Guaranis</w:t>
            </w:r>
          </w:p>
        </w:tc>
      </w:tr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Moacir Saturnino de Lacerda</w:t>
            </w:r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Antologia musical – A chama da paz (Grupo Acaba)</w:t>
            </w:r>
          </w:p>
        </w:tc>
      </w:tr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50018">
              <w:rPr>
                <w:rFonts w:ascii="Verdana" w:hAnsi="Verdana"/>
                <w:sz w:val="18"/>
                <w:szCs w:val="18"/>
              </w:rPr>
              <w:t>Wanick</w:t>
            </w:r>
            <w:proofErr w:type="spellEnd"/>
            <w:r w:rsidRPr="00550018">
              <w:rPr>
                <w:rFonts w:ascii="Verdana" w:hAnsi="Verdana"/>
                <w:sz w:val="18"/>
                <w:szCs w:val="18"/>
              </w:rPr>
              <w:t xml:space="preserve"> Correa Flores</w:t>
            </w:r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Fronteiras Mestiças</w:t>
            </w:r>
          </w:p>
        </w:tc>
      </w:tr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 xml:space="preserve">Sylvia </w:t>
            </w:r>
            <w:proofErr w:type="spellStart"/>
            <w:r w:rsidRPr="00550018">
              <w:rPr>
                <w:rFonts w:ascii="Verdana" w:hAnsi="Verdana"/>
                <w:sz w:val="18"/>
                <w:szCs w:val="18"/>
              </w:rPr>
              <w:t>Odinei</w:t>
            </w:r>
            <w:proofErr w:type="spellEnd"/>
            <w:r w:rsidRPr="0055001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50018">
              <w:rPr>
                <w:rFonts w:ascii="Verdana" w:hAnsi="Verdana"/>
                <w:sz w:val="18"/>
                <w:szCs w:val="18"/>
              </w:rPr>
              <w:t>Cesco</w:t>
            </w:r>
            <w:proofErr w:type="spellEnd"/>
            <w:r w:rsidRPr="00550018">
              <w:rPr>
                <w:rFonts w:ascii="Verdana" w:hAnsi="Verdana"/>
                <w:sz w:val="18"/>
                <w:szCs w:val="18"/>
              </w:rPr>
              <w:t xml:space="preserve"> da Silva</w:t>
            </w:r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Um palmo e meio de proseio</w:t>
            </w:r>
          </w:p>
        </w:tc>
      </w:tr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 xml:space="preserve">Maria Ivonete </w:t>
            </w:r>
            <w:proofErr w:type="spellStart"/>
            <w:r w:rsidRPr="00550018">
              <w:rPr>
                <w:rFonts w:ascii="Verdana" w:hAnsi="Verdana"/>
                <w:sz w:val="18"/>
                <w:szCs w:val="18"/>
              </w:rPr>
              <w:t>Simocelli</w:t>
            </w:r>
            <w:proofErr w:type="spellEnd"/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Revigora Tradição</w:t>
            </w:r>
          </w:p>
        </w:tc>
      </w:tr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 xml:space="preserve">Fundação </w:t>
            </w:r>
            <w:proofErr w:type="spellStart"/>
            <w:r w:rsidRPr="00550018">
              <w:rPr>
                <w:rFonts w:ascii="Verdana" w:hAnsi="Verdana"/>
                <w:sz w:val="18"/>
                <w:szCs w:val="18"/>
              </w:rPr>
              <w:t>Nelito</w:t>
            </w:r>
            <w:proofErr w:type="spellEnd"/>
            <w:r w:rsidRPr="00550018">
              <w:rPr>
                <w:rFonts w:ascii="Verdana" w:hAnsi="Verdana"/>
                <w:sz w:val="18"/>
                <w:szCs w:val="18"/>
              </w:rPr>
              <w:t xml:space="preserve"> Câmara</w:t>
            </w:r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17º Festival de cinema do vale do Ivinhema</w:t>
            </w:r>
          </w:p>
        </w:tc>
      </w:tr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 xml:space="preserve">Geraldo </w:t>
            </w:r>
            <w:proofErr w:type="spellStart"/>
            <w:r w:rsidRPr="00550018">
              <w:rPr>
                <w:rFonts w:ascii="Verdana" w:hAnsi="Verdana"/>
                <w:sz w:val="18"/>
                <w:szCs w:val="18"/>
              </w:rPr>
              <w:t>Cristovão</w:t>
            </w:r>
            <w:proofErr w:type="spellEnd"/>
            <w:r w:rsidRPr="00550018">
              <w:rPr>
                <w:rFonts w:ascii="Verdana" w:hAnsi="Verdana"/>
                <w:sz w:val="18"/>
                <w:szCs w:val="18"/>
              </w:rPr>
              <w:t xml:space="preserve"> Miranda Espindola</w:t>
            </w:r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Nossa escola canta MS</w:t>
            </w:r>
          </w:p>
        </w:tc>
      </w:tr>
      <w:tr w:rsidR="00F54DDD" w:rsidRPr="00550018" w:rsidTr="00550018">
        <w:tc>
          <w:tcPr>
            <w:tcW w:w="4112" w:type="dxa"/>
          </w:tcPr>
          <w:p w:rsidR="00F54DDD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Marcos Borges dos Santos</w:t>
            </w:r>
          </w:p>
          <w:p w:rsidR="00550018" w:rsidRPr="00550018" w:rsidRDefault="00550018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4DDD" w:rsidRPr="00550018" w:rsidRDefault="00F54DDD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Viola para o mundo – Marcos Assunção</w:t>
            </w:r>
          </w:p>
        </w:tc>
      </w:tr>
      <w:tr w:rsidR="00BA6727" w:rsidRPr="00550018" w:rsidTr="00550018">
        <w:tc>
          <w:tcPr>
            <w:tcW w:w="4112" w:type="dxa"/>
          </w:tcPr>
          <w:p w:rsidR="00BA6727" w:rsidRDefault="00BA6727" w:rsidP="0017418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55001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Fabio Roberto Vitor</w:t>
            </w:r>
          </w:p>
          <w:p w:rsidR="001A6E79" w:rsidRPr="00550018" w:rsidRDefault="001A6E79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79" w:type="dxa"/>
          </w:tcPr>
          <w:p w:rsidR="00BA6727" w:rsidRPr="00550018" w:rsidRDefault="00BA6727" w:rsidP="0017418E">
            <w:pPr>
              <w:rPr>
                <w:rFonts w:ascii="Verdana" w:hAnsi="Verdana"/>
                <w:sz w:val="18"/>
                <w:szCs w:val="18"/>
              </w:rPr>
            </w:pPr>
            <w:r w:rsidRPr="00550018">
              <w:rPr>
                <w:rFonts w:ascii="Verdana" w:hAnsi="Verdana"/>
                <w:sz w:val="18"/>
                <w:szCs w:val="18"/>
              </w:rPr>
              <w:t>A Ordem das Coisas</w:t>
            </w:r>
          </w:p>
        </w:tc>
      </w:tr>
    </w:tbl>
    <w:p w:rsidR="00BA6727" w:rsidRPr="00550018" w:rsidRDefault="00BA6727" w:rsidP="00BA6727">
      <w:pP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550018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ab/>
      </w:r>
      <w:r w:rsidRPr="00550018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ab/>
      </w:r>
    </w:p>
    <w:p w:rsidR="00097308" w:rsidRDefault="00097308" w:rsidP="004A1F9B">
      <w:pPr>
        <w:rPr>
          <w:rFonts w:ascii="Verdana" w:hAnsi="Verdana"/>
          <w:sz w:val="18"/>
          <w:szCs w:val="18"/>
        </w:rPr>
      </w:pPr>
    </w:p>
    <w:p w:rsidR="009900E5" w:rsidRPr="009900E5" w:rsidRDefault="009900E5" w:rsidP="009900E5">
      <w:pPr>
        <w:jc w:val="center"/>
        <w:rPr>
          <w:rFonts w:ascii="Verdana" w:hAnsi="Verdana"/>
          <w:b/>
          <w:sz w:val="18"/>
          <w:szCs w:val="18"/>
        </w:rPr>
      </w:pPr>
      <w:r w:rsidRPr="009900E5">
        <w:rPr>
          <w:rFonts w:ascii="Verdana" w:hAnsi="Verdana"/>
          <w:b/>
          <w:sz w:val="18"/>
          <w:szCs w:val="18"/>
        </w:rPr>
        <w:t>MARA ELISA NAVACCHI CASEIRO</w:t>
      </w:r>
    </w:p>
    <w:p w:rsidR="009900E5" w:rsidRPr="009900E5" w:rsidRDefault="009900E5" w:rsidP="009900E5">
      <w:pPr>
        <w:jc w:val="center"/>
        <w:rPr>
          <w:rFonts w:ascii="Verdana" w:hAnsi="Verdana"/>
          <w:b/>
          <w:sz w:val="18"/>
          <w:szCs w:val="18"/>
        </w:rPr>
      </w:pPr>
      <w:r w:rsidRPr="009900E5">
        <w:rPr>
          <w:rFonts w:ascii="Verdana" w:hAnsi="Verdana"/>
          <w:b/>
          <w:sz w:val="18"/>
          <w:szCs w:val="18"/>
        </w:rPr>
        <w:t>DIRETORA-PRESIDENTE DA FCMS</w:t>
      </w:r>
    </w:p>
    <w:sectPr w:rsidR="009900E5" w:rsidRPr="00990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BE"/>
    <w:rsid w:val="00097308"/>
    <w:rsid w:val="000F0245"/>
    <w:rsid w:val="00116C1F"/>
    <w:rsid w:val="001A6E79"/>
    <w:rsid w:val="003207BB"/>
    <w:rsid w:val="00455DC1"/>
    <w:rsid w:val="004A1F9B"/>
    <w:rsid w:val="00550018"/>
    <w:rsid w:val="00765A1A"/>
    <w:rsid w:val="008322D8"/>
    <w:rsid w:val="009900E5"/>
    <w:rsid w:val="00A503BE"/>
    <w:rsid w:val="00AD4477"/>
    <w:rsid w:val="00B02EBD"/>
    <w:rsid w:val="00BA6727"/>
    <w:rsid w:val="00EF4920"/>
    <w:rsid w:val="00F54DDD"/>
    <w:rsid w:val="00F5577C"/>
    <w:rsid w:val="00F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7D642-38ED-487A-96AE-ECA03456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 Alves de Almeida</dc:creator>
  <cp:lastModifiedBy>karina lima</cp:lastModifiedBy>
  <cp:revision>2</cp:revision>
  <cp:lastPrinted>2020-07-03T14:36:00Z</cp:lastPrinted>
  <dcterms:created xsi:type="dcterms:W3CDTF">2020-07-06T15:38:00Z</dcterms:created>
  <dcterms:modified xsi:type="dcterms:W3CDTF">2020-07-06T15:38:00Z</dcterms:modified>
</cp:coreProperties>
</file>