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b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 xml:space="preserve">EXTRATO DA JUSTIFICATIVA DE INEXIGIBILIDADE DE CHAMAMENTO PÚBLICO DO TERMO DE FOMENTO CELEBRADO ENTRE A LIGA </w:t>
      </w:r>
      <w:r w:rsidR="0005577C">
        <w:rPr>
          <w:rFonts w:ascii="Times New Roman" w:hAnsi="Times New Roman"/>
          <w:b/>
          <w:sz w:val="24"/>
          <w:szCs w:val="24"/>
        </w:rPr>
        <w:t>INDEPENDENTE DAS ESCOLAS DE SAMBA DE CORUMBÁ/MS</w:t>
      </w:r>
      <w:r w:rsidRPr="002862F6">
        <w:rPr>
          <w:rFonts w:ascii="Times New Roman" w:hAnsi="Times New Roman"/>
          <w:b/>
          <w:sz w:val="24"/>
          <w:szCs w:val="24"/>
        </w:rPr>
        <w:t xml:space="preserve"> E A FUNDAÇÃO DE CULTURA DE MATO GROSSO DO SUL</w:t>
      </w: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PROCESSO Nº</w:t>
      </w:r>
      <w:r w:rsidRPr="002862F6">
        <w:rPr>
          <w:rFonts w:ascii="Times New Roman" w:hAnsi="Times New Roman"/>
          <w:sz w:val="24"/>
          <w:szCs w:val="24"/>
        </w:rPr>
        <w:t xml:space="preserve"> </w:t>
      </w:r>
      <w:r w:rsidR="0005577C">
        <w:rPr>
          <w:rFonts w:ascii="Times New Roman" w:hAnsi="Times New Roman"/>
          <w:sz w:val="24"/>
          <w:szCs w:val="24"/>
        </w:rPr>
        <w:t>75</w:t>
      </w:r>
      <w:r w:rsidRPr="002862F6">
        <w:rPr>
          <w:rFonts w:ascii="Times New Roman" w:hAnsi="Times New Roman"/>
          <w:sz w:val="24"/>
          <w:szCs w:val="24"/>
        </w:rPr>
        <w:t>/00</w:t>
      </w:r>
      <w:r w:rsidR="0005577C">
        <w:rPr>
          <w:rFonts w:ascii="Times New Roman" w:hAnsi="Times New Roman"/>
          <w:sz w:val="24"/>
          <w:szCs w:val="24"/>
        </w:rPr>
        <w:t>0</w:t>
      </w:r>
      <w:r w:rsidRPr="002862F6">
        <w:rPr>
          <w:rFonts w:ascii="Times New Roman" w:hAnsi="Times New Roman"/>
          <w:sz w:val="24"/>
          <w:szCs w:val="24"/>
        </w:rPr>
        <w:t>.</w:t>
      </w:r>
      <w:r w:rsidR="0005577C">
        <w:rPr>
          <w:rFonts w:ascii="Times New Roman" w:hAnsi="Times New Roman"/>
          <w:sz w:val="24"/>
          <w:szCs w:val="24"/>
        </w:rPr>
        <w:t>076</w:t>
      </w:r>
      <w:r w:rsidRPr="002862F6">
        <w:rPr>
          <w:rFonts w:ascii="Times New Roman" w:hAnsi="Times New Roman"/>
          <w:sz w:val="24"/>
          <w:szCs w:val="24"/>
        </w:rPr>
        <w:t>/2021</w:t>
      </w: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INTERESSADA:</w:t>
      </w:r>
      <w:r w:rsidRPr="002862F6">
        <w:rPr>
          <w:rFonts w:ascii="Times New Roman" w:hAnsi="Times New Roman"/>
          <w:sz w:val="24"/>
          <w:szCs w:val="24"/>
        </w:rPr>
        <w:t xml:space="preserve"> </w:t>
      </w:r>
      <w:r w:rsidR="0005577C" w:rsidRPr="002862F6">
        <w:rPr>
          <w:rFonts w:ascii="Times New Roman" w:hAnsi="Times New Roman"/>
          <w:b/>
          <w:sz w:val="24"/>
          <w:szCs w:val="24"/>
        </w:rPr>
        <w:t xml:space="preserve">Liga </w:t>
      </w:r>
      <w:r w:rsidR="0005577C">
        <w:rPr>
          <w:rFonts w:ascii="Times New Roman" w:hAnsi="Times New Roman"/>
          <w:b/>
          <w:sz w:val="24"/>
          <w:szCs w:val="24"/>
        </w:rPr>
        <w:t>Independente das Escolas de Samba de Corumbá/</w:t>
      </w:r>
      <w:proofErr w:type="spellStart"/>
      <w:proofErr w:type="gramStart"/>
      <w:r w:rsidR="0005577C">
        <w:rPr>
          <w:rFonts w:ascii="Times New Roman" w:hAnsi="Times New Roman"/>
          <w:b/>
          <w:sz w:val="24"/>
          <w:szCs w:val="24"/>
        </w:rPr>
        <w:t>Ms</w:t>
      </w:r>
      <w:proofErr w:type="spellEnd"/>
      <w:proofErr w:type="gramEnd"/>
      <w:r w:rsidR="0005577C">
        <w:rPr>
          <w:rFonts w:ascii="Times New Roman" w:hAnsi="Times New Roman"/>
          <w:sz w:val="24"/>
          <w:szCs w:val="24"/>
        </w:rPr>
        <w:t xml:space="preserve"> </w:t>
      </w:r>
      <w:r w:rsidR="002862F6">
        <w:rPr>
          <w:rFonts w:ascii="Times New Roman" w:hAnsi="Times New Roman"/>
          <w:sz w:val="24"/>
          <w:szCs w:val="24"/>
        </w:rPr>
        <w:t>(</w:t>
      </w:r>
      <w:r w:rsidR="0005577C">
        <w:rPr>
          <w:rFonts w:ascii="Times New Roman" w:hAnsi="Times New Roman"/>
          <w:sz w:val="24"/>
          <w:szCs w:val="24"/>
        </w:rPr>
        <w:t>LIESCO</w:t>
      </w:r>
      <w:r w:rsidR="002862F6">
        <w:rPr>
          <w:rFonts w:ascii="Times New Roman" w:hAnsi="Times New Roman"/>
          <w:sz w:val="24"/>
          <w:szCs w:val="24"/>
        </w:rPr>
        <w:t>/MS)</w:t>
      </w: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MODALIDADE:</w:t>
      </w:r>
      <w:r w:rsidRPr="002862F6">
        <w:rPr>
          <w:rFonts w:ascii="Times New Roman" w:hAnsi="Times New Roman"/>
          <w:sz w:val="24"/>
          <w:szCs w:val="24"/>
        </w:rPr>
        <w:t xml:space="preserve"> Termo de Fomento </w:t>
      </w:r>
    </w:p>
    <w:p w:rsidR="00AA2AD1" w:rsidRPr="002862F6" w:rsidRDefault="00AA2AD1" w:rsidP="002862F6">
      <w:pPr>
        <w:spacing w:after="0" w:line="240" w:lineRule="auto"/>
        <w:ind w:right="-882"/>
        <w:rPr>
          <w:rFonts w:ascii="Times New Roman" w:hAnsi="Times New Roman"/>
          <w:b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 xml:space="preserve">FUNDAMENTO LEGAL: </w:t>
      </w:r>
      <w:r w:rsidR="002862F6">
        <w:rPr>
          <w:rFonts w:ascii="Times New Roman" w:hAnsi="Times New Roman"/>
          <w:b/>
          <w:sz w:val="24"/>
          <w:szCs w:val="24"/>
        </w:rPr>
        <w:t>A</w:t>
      </w:r>
      <w:r w:rsidRPr="002862F6">
        <w:rPr>
          <w:rFonts w:ascii="Times New Roman" w:hAnsi="Times New Roman"/>
          <w:sz w:val="24"/>
          <w:szCs w:val="24"/>
        </w:rPr>
        <w:t xml:space="preserve">rt. 31 da Lei Federal nº 13.019, de 31 de julho de </w:t>
      </w:r>
      <w:proofErr w:type="gramStart"/>
      <w:r w:rsidRPr="002862F6">
        <w:rPr>
          <w:rFonts w:ascii="Times New Roman" w:hAnsi="Times New Roman"/>
          <w:sz w:val="24"/>
          <w:szCs w:val="24"/>
        </w:rPr>
        <w:t>2014</w:t>
      </w:r>
      <w:proofErr w:type="gramEnd"/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OBJETO:</w:t>
      </w:r>
      <w:r w:rsidRPr="002862F6">
        <w:rPr>
          <w:rFonts w:ascii="Times New Roman" w:hAnsi="Times New Roman"/>
          <w:sz w:val="24"/>
          <w:szCs w:val="24"/>
        </w:rPr>
        <w:t xml:space="preserve"> </w:t>
      </w:r>
      <w:r w:rsidR="0005577C">
        <w:rPr>
          <w:rFonts w:ascii="Times New Roman" w:hAnsi="Times New Roman"/>
          <w:sz w:val="24"/>
          <w:szCs w:val="24"/>
        </w:rPr>
        <w:t>nove</w:t>
      </w:r>
      <w:r w:rsidRPr="002862F6">
        <w:rPr>
          <w:rFonts w:ascii="Times New Roman" w:hAnsi="Times New Roman"/>
          <w:sz w:val="24"/>
          <w:szCs w:val="24"/>
        </w:rPr>
        <w:t xml:space="preserve"> oficinas de capacitação nas </w:t>
      </w:r>
      <w:r w:rsidR="002862F6">
        <w:rPr>
          <w:rFonts w:ascii="Times New Roman" w:hAnsi="Times New Roman"/>
          <w:sz w:val="24"/>
          <w:szCs w:val="24"/>
        </w:rPr>
        <w:t xml:space="preserve">entidades carnavalescas </w:t>
      </w:r>
      <w:r w:rsidRPr="002862F6">
        <w:rPr>
          <w:rFonts w:ascii="Times New Roman" w:hAnsi="Times New Roman"/>
          <w:sz w:val="24"/>
          <w:szCs w:val="24"/>
        </w:rPr>
        <w:t xml:space="preserve">filiadas à </w:t>
      </w:r>
      <w:r w:rsidR="0005577C">
        <w:rPr>
          <w:rFonts w:ascii="Times New Roman" w:hAnsi="Times New Roman"/>
          <w:sz w:val="24"/>
          <w:szCs w:val="24"/>
        </w:rPr>
        <w:t>LIESCO/MS</w:t>
      </w: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PERÍODO:</w:t>
      </w:r>
      <w:r w:rsidRPr="002862F6">
        <w:rPr>
          <w:rFonts w:ascii="Times New Roman" w:hAnsi="Times New Roman"/>
          <w:sz w:val="24"/>
          <w:szCs w:val="24"/>
        </w:rPr>
        <w:t xml:space="preserve"> </w:t>
      </w:r>
      <w:r w:rsidR="00250FDF">
        <w:rPr>
          <w:rFonts w:ascii="Times New Roman" w:hAnsi="Times New Roman"/>
          <w:sz w:val="24"/>
          <w:szCs w:val="24"/>
        </w:rPr>
        <w:t>outubro</w:t>
      </w:r>
      <w:bookmarkStart w:id="0" w:name="_GoBack"/>
      <w:bookmarkEnd w:id="0"/>
      <w:r w:rsidRPr="002862F6">
        <w:rPr>
          <w:rFonts w:ascii="Times New Roman" w:hAnsi="Times New Roman"/>
          <w:sz w:val="24"/>
          <w:szCs w:val="24"/>
        </w:rPr>
        <w:t xml:space="preserve"> de 2021</w:t>
      </w:r>
      <w:r w:rsidR="002C6FFF">
        <w:rPr>
          <w:rFonts w:ascii="Times New Roman" w:hAnsi="Times New Roman"/>
          <w:sz w:val="24"/>
          <w:szCs w:val="24"/>
        </w:rPr>
        <w:t xml:space="preserve"> a </w:t>
      </w:r>
      <w:r w:rsidR="00ED3965">
        <w:rPr>
          <w:rFonts w:ascii="Times New Roman" w:hAnsi="Times New Roman"/>
          <w:sz w:val="24"/>
          <w:szCs w:val="24"/>
        </w:rPr>
        <w:t>janeiro de 2022</w:t>
      </w:r>
    </w:p>
    <w:p w:rsidR="00951586" w:rsidRPr="002862F6" w:rsidRDefault="00951586" w:rsidP="002862F6">
      <w:pPr>
        <w:spacing w:after="0" w:line="240" w:lineRule="auto"/>
        <w:ind w:right="-882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hAnsi="Times New Roman"/>
          <w:b/>
          <w:sz w:val="24"/>
          <w:szCs w:val="24"/>
        </w:rPr>
        <w:t>VALOR:</w:t>
      </w:r>
      <w:r w:rsidR="002C6FFF">
        <w:rPr>
          <w:rFonts w:ascii="Times New Roman" w:hAnsi="Times New Roman"/>
          <w:sz w:val="24"/>
          <w:szCs w:val="24"/>
        </w:rPr>
        <w:t xml:space="preserve"> R$ 10</w:t>
      </w:r>
      <w:r w:rsidRPr="002862F6">
        <w:rPr>
          <w:rFonts w:ascii="Times New Roman" w:hAnsi="Times New Roman"/>
          <w:sz w:val="24"/>
          <w:szCs w:val="24"/>
        </w:rPr>
        <w:t>0.000,00 (</w:t>
      </w:r>
      <w:r w:rsidR="00ED3965">
        <w:rPr>
          <w:rFonts w:ascii="Times New Roman" w:hAnsi="Times New Roman"/>
          <w:sz w:val="24"/>
          <w:szCs w:val="24"/>
        </w:rPr>
        <w:t>Cem</w:t>
      </w:r>
      <w:r w:rsidRPr="002862F6">
        <w:rPr>
          <w:rFonts w:ascii="Times New Roman" w:hAnsi="Times New Roman"/>
          <w:sz w:val="24"/>
          <w:szCs w:val="24"/>
        </w:rPr>
        <w:t xml:space="preserve"> mil </w:t>
      </w:r>
      <w:r w:rsidR="00ED3965">
        <w:rPr>
          <w:rFonts w:ascii="Times New Roman" w:hAnsi="Times New Roman"/>
          <w:sz w:val="24"/>
          <w:szCs w:val="24"/>
        </w:rPr>
        <w:t>R</w:t>
      </w:r>
      <w:r w:rsidRPr="002862F6">
        <w:rPr>
          <w:rFonts w:ascii="Times New Roman" w:hAnsi="Times New Roman"/>
          <w:sz w:val="24"/>
          <w:szCs w:val="24"/>
        </w:rPr>
        <w:t>eais)</w:t>
      </w:r>
    </w:p>
    <w:p w:rsidR="00AA2AD1" w:rsidRPr="002862F6" w:rsidRDefault="00AA2AD1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51586" w:rsidRPr="002862F6" w:rsidRDefault="00951586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862F6">
        <w:rPr>
          <w:rFonts w:ascii="Times New Roman" w:eastAsia="Arial Unicode MS" w:hAnsi="Times New Roman"/>
          <w:sz w:val="24"/>
          <w:szCs w:val="24"/>
        </w:rPr>
        <w:t>Considerando a responsabilidade pela execução das políticas públicas de cultura que recai sobre a Fundação de Cultura de Mato Grosso do Sul.</w:t>
      </w:r>
    </w:p>
    <w:p w:rsidR="00951586" w:rsidRPr="002862F6" w:rsidRDefault="002862F6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862F6">
        <w:rPr>
          <w:rFonts w:ascii="Times New Roman" w:eastAsia="Arial Unicode MS" w:hAnsi="Times New Roman"/>
          <w:sz w:val="24"/>
          <w:szCs w:val="24"/>
        </w:rPr>
        <w:t>C</w:t>
      </w:r>
      <w:r w:rsidR="00951586" w:rsidRPr="002862F6">
        <w:rPr>
          <w:rFonts w:ascii="Times New Roman" w:eastAsia="Arial Unicode MS" w:hAnsi="Times New Roman"/>
          <w:sz w:val="24"/>
          <w:szCs w:val="24"/>
        </w:rPr>
        <w:t xml:space="preserve">onsiderando </w:t>
      </w:r>
      <w:r>
        <w:rPr>
          <w:rFonts w:ascii="Times New Roman" w:eastAsia="Arial Unicode MS" w:hAnsi="Times New Roman"/>
          <w:sz w:val="24"/>
          <w:szCs w:val="24"/>
        </w:rPr>
        <w:t xml:space="preserve">a observância dos pareceres técnicos exarados e acostados aos autos </w:t>
      </w:r>
      <w:r w:rsidR="00581F5F">
        <w:rPr>
          <w:rFonts w:ascii="Times New Roman" w:eastAsia="Arial Unicode MS" w:hAnsi="Times New Roman"/>
          <w:sz w:val="24"/>
          <w:szCs w:val="24"/>
        </w:rPr>
        <w:t>que dão conta d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 xml:space="preserve">a inequívoca capacidade da </w:t>
      </w:r>
      <w:r>
        <w:rPr>
          <w:rFonts w:ascii="Times New Roman" w:eastAsia="Arial Unicode MS" w:hAnsi="Times New Roman"/>
          <w:sz w:val="24"/>
          <w:szCs w:val="24"/>
        </w:rPr>
        <w:t>LIE</w:t>
      </w:r>
      <w:r w:rsidR="00ED3965">
        <w:rPr>
          <w:rFonts w:ascii="Times New Roman" w:eastAsia="Arial Unicode MS" w:hAnsi="Times New Roman"/>
          <w:sz w:val="24"/>
          <w:szCs w:val="24"/>
        </w:rPr>
        <w:t>SCO</w:t>
      </w:r>
      <w:r>
        <w:rPr>
          <w:rFonts w:ascii="Times New Roman" w:eastAsia="Arial Unicode MS" w:hAnsi="Times New Roman"/>
          <w:sz w:val="24"/>
          <w:szCs w:val="24"/>
        </w:rPr>
        <w:t xml:space="preserve">/MS 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 xml:space="preserve">na </w:t>
      </w:r>
      <w:r w:rsidR="00951586" w:rsidRPr="002862F6">
        <w:rPr>
          <w:rFonts w:ascii="Times New Roman" w:eastAsia="Arial Unicode MS" w:hAnsi="Times New Roman"/>
          <w:sz w:val="24"/>
          <w:szCs w:val="24"/>
        </w:rPr>
        <w:t>realização das festividades carnavalescas</w:t>
      </w:r>
      <w:r>
        <w:rPr>
          <w:rFonts w:ascii="Times New Roman" w:eastAsia="Arial Unicode MS" w:hAnsi="Times New Roman"/>
          <w:sz w:val="24"/>
          <w:szCs w:val="24"/>
        </w:rPr>
        <w:t xml:space="preserve"> na cidade de </w:t>
      </w:r>
      <w:r w:rsidR="00ED3965">
        <w:rPr>
          <w:rFonts w:ascii="Times New Roman" w:eastAsia="Arial Unicode MS" w:hAnsi="Times New Roman"/>
          <w:sz w:val="24"/>
          <w:szCs w:val="24"/>
        </w:rPr>
        <w:t>Corumbá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 xml:space="preserve">, logo </w:t>
      </w:r>
      <w:r w:rsidR="00F16E4F" w:rsidRPr="002862F6">
        <w:rPr>
          <w:rFonts w:ascii="Times New Roman" w:eastAsia="Arial Unicode MS" w:hAnsi="Times New Roman"/>
          <w:sz w:val="24"/>
          <w:szCs w:val="24"/>
        </w:rPr>
        <w:t xml:space="preserve">nos temas 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>afet</w:t>
      </w:r>
      <w:r w:rsidR="00F16E4F" w:rsidRPr="002862F6">
        <w:rPr>
          <w:rFonts w:ascii="Times New Roman" w:eastAsia="Arial Unicode MS" w:hAnsi="Times New Roman"/>
          <w:sz w:val="24"/>
          <w:szCs w:val="24"/>
        </w:rPr>
        <w:t>o</w:t>
      </w:r>
      <w:r w:rsidR="00E87F44" w:rsidRPr="002862F6">
        <w:rPr>
          <w:rFonts w:ascii="Times New Roman" w:eastAsia="Arial Unicode MS" w:hAnsi="Times New Roman"/>
          <w:sz w:val="24"/>
          <w:szCs w:val="24"/>
        </w:rPr>
        <w:t>s ao carnaval</w:t>
      </w:r>
      <w:r w:rsidR="00247BB0" w:rsidRPr="002862F6">
        <w:rPr>
          <w:rFonts w:ascii="Times New Roman" w:eastAsia="Arial Unicode MS" w:hAnsi="Times New Roman"/>
          <w:sz w:val="24"/>
          <w:szCs w:val="24"/>
        </w:rPr>
        <w:t xml:space="preserve"> e a seus artistas, tais como carnavalescos, aderecistas, figurinistas, mestres de bateria, passistas, ritmistas das agremiações </w:t>
      </w:r>
      <w:r>
        <w:rPr>
          <w:rFonts w:ascii="Times New Roman" w:eastAsia="Arial Unicode MS" w:hAnsi="Times New Roman"/>
          <w:sz w:val="24"/>
          <w:szCs w:val="24"/>
        </w:rPr>
        <w:t xml:space="preserve">filiadas à </w:t>
      </w:r>
      <w:r w:rsidR="00247BB0" w:rsidRPr="002862F6">
        <w:rPr>
          <w:rFonts w:ascii="Times New Roman" w:eastAsia="Arial Unicode MS" w:hAnsi="Times New Roman"/>
          <w:sz w:val="24"/>
          <w:szCs w:val="24"/>
        </w:rPr>
        <w:t>Liga</w:t>
      </w:r>
      <w:r w:rsidR="00C2666D">
        <w:rPr>
          <w:rFonts w:ascii="Times New Roman" w:eastAsia="Arial Unicode MS" w:hAnsi="Times New Roman"/>
          <w:sz w:val="24"/>
          <w:szCs w:val="24"/>
        </w:rPr>
        <w:t xml:space="preserve"> </w:t>
      </w:r>
      <w:r w:rsidR="00C2666D" w:rsidRPr="00C2666D">
        <w:rPr>
          <w:rFonts w:ascii="Times New Roman" w:hAnsi="Times New Roman"/>
          <w:sz w:val="24"/>
          <w:szCs w:val="24"/>
        </w:rPr>
        <w:t>Independente das Escolas de Samba d</w:t>
      </w:r>
      <w:r w:rsidR="00C2666D">
        <w:rPr>
          <w:rFonts w:ascii="Times New Roman" w:hAnsi="Times New Roman"/>
          <w:sz w:val="24"/>
          <w:szCs w:val="24"/>
        </w:rPr>
        <w:t xml:space="preserve">e Corumbá/MS </w:t>
      </w:r>
      <w:r w:rsidR="00951586" w:rsidRPr="002862F6">
        <w:rPr>
          <w:rFonts w:ascii="Times New Roman" w:eastAsia="Arial Unicode MS" w:hAnsi="Times New Roman"/>
          <w:sz w:val="24"/>
          <w:szCs w:val="24"/>
        </w:rPr>
        <w:t>Considerando</w:t>
      </w:r>
      <w:r w:rsidR="00581F5F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pelos mesmos pareceres técnicos</w:t>
      </w:r>
      <w:r w:rsidR="00581F5F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51586" w:rsidRPr="002862F6">
        <w:rPr>
          <w:rFonts w:ascii="Times New Roman" w:eastAsia="Arial Unicode MS" w:hAnsi="Times New Roman"/>
          <w:sz w:val="24"/>
          <w:szCs w:val="24"/>
        </w:rPr>
        <w:t>ser a LIE</w:t>
      </w:r>
      <w:r w:rsidR="00C2666D">
        <w:rPr>
          <w:rFonts w:ascii="Times New Roman" w:eastAsia="Arial Unicode MS" w:hAnsi="Times New Roman"/>
          <w:sz w:val="24"/>
          <w:szCs w:val="24"/>
        </w:rPr>
        <w:t>SCO</w:t>
      </w:r>
      <w:r>
        <w:rPr>
          <w:rFonts w:ascii="Times New Roman" w:eastAsia="Arial Unicode MS" w:hAnsi="Times New Roman"/>
          <w:sz w:val="24"/>
          <w:szCs w:val="24"/>
        </w:rPr>
        <w:t>/MS</w:t>
      </w:r>
      <w:r w:rsidR="00951586" w:rsidRPr="002862F6">
        <w:rPr>
          <w:rFonts w:ascii="Times New Roman" w:eastAsia="Arial Unicode MS" w:hAnsi="Times New Roman"/>
          <w:sz w:val="24"/>
          <w:szCs w:val="24"/>
        </w:rPr>
        <w:t xml:space="preserve"> organização da sociedade civil expressiva e atuante na promoção </w:t>
      </w:r>
      <w:r>
        <w:rPr>
          <w:rFonts w:ascii="Times New Roman" w:eastAsia="Arial Unicode MS" w:hAnsi="Times New Roman"/>
          <w:sz w:val="24"/>
          <w:szCs w:val="24"/>
        </w:rPr>
        <w:t xml:space="preserve">eventos </w:t>
      </w:r>
      <w:r w:rsidR="00951586" w:rsidRPr="002862F6">
        <w:rPr>
          <w:rFonts w:ascii="Times New Roman" w:eastAsia="Arial Unicode MS" w:hAnsi="Times New Roman"/>
          <w:sz w:val="24"/>
          <w:szCs w:val="24"/>
        </w:rPr>
        <w:t xml:space="preserve">carnavalescos, </w:t>
      </w:r>
      <w:r w:rsidR="00581F5F">
        <w:rPr>
          <w:rFonts w:ascii="Times New Roman" w:eastAsia="Arial Unicode MS" w:hAnsi="Times New Roman"/>
          <w:sz w:val="24"/>
          <w:szCs w:val="24"/>
        </w:rPr>
        <w:t xml:space="preserve">este </w:t>
      </w:r>
      <w:r w:rsidR="00951586" w:rsidRPr="002862F6">
        <w:rPr>
          <w:rFonts w:ascii="Times New Roman" w:eastAsia="Arial Unicode MS" w:hAnsi="Times New Roman"/>
          <w:sz w:val="24"/>
          <w:szCs w:val="24"/>
        </w:rPr>
        <w:t xml:space="preserve">culto público, universal e inextinguível. </w:t>
      </w:r>
    </w:p>
    <w:p w:rsidR="00995149" w:rsidRPr="002862F6" w:rsidRDefault="00581F5F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Por fim, e com vistas nos pareceres técnicos e documentos acostados nos autos</w:t>
      </w:r>
      <w:r w:rsidR="00995149" w:rsidRPr="002862F6"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 xml:space="preserve">considero </w:t>
      </w:r>
      <w:r w:rsidR="00995149" w:rsidRPr="002862F6">
        <w:rPr>
          <w:rFonts w:ascii="Times New Roman" w:eastAsia="Arial Unicode MS" w:hAnsi="Times New Roman"/>
          <w:sz w:val="24"/>
          <w:szCs w:val="24"/>
        </w:rPr>
        <w:t xml:space="preserve">que as </w:t>
      </w:r>
      <w:r w:rsidR="00F16E4F" w:rsidRPr="002862F6">
        <w:rPr>
          <w:rFonts w:ascii="Times New Roman" w:hAnsi="Times New Roman"/>
          <w:sz w:val="24"/>
          <w:szCs w:val="24"/>
        </w:rPr>
        <w:t xml:space="preserve">metas </w:t>
      </w:r>
      <w:r w:rsidR="00995149" w:rsidRPr="002862F6">
        <w:rPr>
          <w:rFonts w:ascii="Times New Roman" w:hAnsi="Times New Roman"/>
          <w:sz w:val="24"/>
          <w:szCs w:val="24"/>
        </w:rPr>
        <w:t xml:space="preserve">propostas só </w:t>
      </w:r>
      <w:r w:rsidR="00F16E4F" w:rsidRPr="002862F6">
        <w:rPr>
          <w:rFonts w:ascii="Times New Roman" w:hAnsi="Times New Roman"/>
          <w:sz w:val="24"/>
          <w:szCs w:val="24"/>
        </w:rPr>
        <w:t xml:space="preserve">poderão ser </w:t>
      </w:r>
      <w:r w:rsidR="00995149" w:rsidRPr="002862F6">
        <w:rPr>
          <w:rFonts w:ascii="Times New Roman" w:hAnsi="Times New Roman"/>
          <w:sz w:val="24"/>
          <w:szCs w:val="24"/>
        </w:rPr>
        <w:t xml:space="preserve">alcançadas </w:t>
      </w:r>
      <w:r w:rsidR="00F16E4F" w:rsidRPr="002862F6">
        <w:rPr>
          <w:rFonts w:ascii="Times New Roman" w:hAnsi="Times New Roman"/>
          <w:sz w:val="24"/>
          <w:szCs w:val="24"/>
        </w:rPr>
        <w:t xml:space="preserve">pela entidade específica devido à sua </w:t>
      </w:r>
      <w:r w:rsidR="00995149" w:rsidRPr="002862F6">
        <w:rPr>
          <w:rFonts w:ascii="Times New Roman" w:hAnsi="Times New Roman"/>
          <w:sz w:val="24"/>
          <w:szCs w:val="24"/>
        </w:rPr>
        <w:t xml:space="preserve">inexorável </w:t>
      </w:r>
      <w:r w:rsidR="00F16E4F" w:rsidRPr="002862F6">
        <w:rPr>
          <w:rFonts w:ascii="Times New Roman" w:hAnsi="Times New Roman"/>
          <w:sz w:val="24"/>
          <w:szCs w:val="24"/>
        </w:rPr>
        <w:t xml:space="preserve">capacidade </w:t>
      </w:r>
      <w:r w:rsidR="00995149" w:rsidRPr="002862F6">
        <w:rPr>
          <w:rFonts w:ascii="Times New Roman" w:hAnsi="Times New Roman"/>
          <w:sz w:val="24"/>
          <w:szCs w:val="24"/>
        </w:rPr>
        <w:t xml:space="preserve">no trato destes </w:t>
      </w:r>
      <w:r w:rsidR="00F16E4F" w:rsidRPr="002862F6">
        <w:rPr>
          <w:rFonts w:ascii="Times New Roman" w:hAnsi="Times New Roman"/>
          <w:sz w:val="24"/>
          <w:szCs w:val="24"/>
        </w:rPr>
        <w:t>temas singulares,</w:t>
      </w:r>
      <w:r w:rsidR="00995149" w:rsidRPr="002862F6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à </w:t>
      </w:r>
      <w:r w:rsidR="00995149" w:rsidRPr="002862F6">
        <w:rPr>
          <w:rFonts w:ascii="Times New Roman" w:hAnsi="Times New Roman"/>
          <w:sz w:val="24"/>
          <w:szCs w:val="24"/>
        </w:rPr>
        <w:t xml:space="preserve">complexidade desses mesmos temas, é que a administração </w:t>
      </w:r>
      <w:r w:rsidR="00F16E4F" w:rsidRPr="002862F6">
        <w:rPr>
          <w:rFonts w:ascii="Times New Roman" w:hAnsi="Times New Roman"/>
          <w:sz w:val="24"/>
          <w:szCs w:val="24"/>
        </w:rPr>
        <w:t xml:space="preserve">pública </w:t>
      </w:r>
      <w:r w:rsidR="002862F6" w:rsidRPr="002862F6">
        <w:rPr>
          <w:rFonts w:ascii="Times New Roman" w:hAnsi="Times New Roman"/>
          <w:sz w:val="24"/>
          <w:szCs w:val="24"/>
        </w:rPr>
        <w:t xml:space="preserve">afasta </w:t>
      </w:r>
      <w:r w:rsidR="00F16E4F" w:rsidRPr="002862F6">
        <w:rPr>
          <w:rFonts w:ascii="Times New Roman" w:hAnsi="Times New Roman"/>
          <w:sz w:val="24"/>
          <w:szCs w:val="24"/>
        </w:rPr>
        <w:t>a realização do chamamento público</w:t>
      </w:r>
      <w:r w:rsidR="002862F6" w:rsidRPr="002862F6">
        <w:rPr>
          <w:rFonts w:ascii="Times New Roman" w:hAnsi="Times New Roman"/>
          <w:sz w:val="24"/>
          <w:szCs w:val="24"/>
        </w:rPr>
        <w:t>, nos termos do caput do art. 31, da Lei Federal nº 13.019/2014.</w:t>
      </w:r>
      <w:proofErr w:type="gramStart"/>
      <w:r w:rsidR="00951586" w:rsidRPr="002862F6">
        <w:rPr>
          <w:rFonts w:ascii="Times New Roman" w:eastAsia="Arial Unicode MS" w:hAnsi="Times New Roman"/>
          <w:sz w:val="24"/>
          <w:szCs w:val="24"/>
        </w:rPr>
        <w:tab/>
      </w:r>
      <w:proofErr w:type="gramEnd"/>
    </w:p>
    <w:p w:rsidR="002862F6" w:rsidRDefault="002862F6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51586" w:rsidRPr="002862F6" w:rsidRDefault="00951586" w:rsidP="002862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862F6">
        <w:rPr>
          <w:rFonts w:ascii="Times New Roman" w:eastAsia="Arial Unicode MS" w:hAnsi="Times New Roman"/>
          <w:sz w:val="24"/>
          <w:szCs w:val="24"/>
        </w:rPr>
        <w:t xml:space="preserve">Campo Grande – MS, </w:t>
      </w:r>
      <w:r w:rsidR="00C2666D">
        <w:rPr>
          <w:rFonts w:ascii="Times New Roman" w:eastAsia="Arial Unicode MS" w:hAnsi="Times New Roman"/>
          <w:sz w:val="24"/>
          <w:szCs w:val="24"/>
        </w:rPr>
        <w:t>01</w:t>
      </w:r>
      <w:r w:rsidRPr="002862F6">
        <w:rPr>
          <w:rFonts w:ascii="Times New Roman" w:eastAsia="Arial Unicode MS" w:hAnsi="Times New Roman"/>
          <w:sz w:val="24"/>
          <w:szCs w:val="24"/>
        </w:rPr>
        <w:t xml:space="preserve"> de </w:t>
      </w:r>
      <w:r w:rsidR="00C2666D">
        <w:rPr>
          <w:rFonts w:ascii="Times New Roman" w:eastAsia="Arial Unicode MS" w:hAnsi="Times New Roman"/>
          <w:sz w:val="24"/>
          <w:szCs w:val="24"/>
        </w:rPr>
        <w:t>outubro</w:t>
      </w:r>
      <w:r w:rsidRPr="002862F6">
        <w:rPr>
          <w:rFonts w:ascii="Times New Roman" w:eastAsia="Arial Unicode MS" w:hAnsi="Times New Roman"/>
          <w:sz w:val="24"/>
          <w:szCs w:val="24"/>
        </w:rPr>
        <w:t xml:space="preserve"> de 2021.</w:t>
      </w:r>
    </w:p>
    <w:p w:rsidR="00951586" w:rsidRDefault="00951586" w:rsidP="002862F6">
      <w:pPr>
        <w:spacing w:after="0" w:line="240" w:lineRule="auto"/>
        <w:ind w:firstLine="51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2862F6" w:rsidRPr="002862F6" w:rsidRDefault="002862F6" w:rsidP="002862F6">
      <w:pPr>
        <w:spacing w:after="0" w:line="240" w:lineRule="auto"/>
        <w:ind w:firstLine="51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951586" w:rsidRPr="002862F6" w:rsidRDefault="00951586" w:rsidP="002862F6">
      <w:pPr>
        <w:spacing w:after="0" w:line="240" w:lineRule="auto"/>
        <w:ind w:firstLine="51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2862F6">
        <w:rPr>
          <w:rFonts w:ascii="Times New Roman" w:eastAsia="Arial Unicode MS" w:hAnsi="Times New Roman"/>
          <w:b/>
          <w:sz w:val="24"/>
          <w:szCs w:val="24"/>
        </w:rPr>
        <w:t>GUSTAVO DE ARRUDA CASTELO</w:t>
      </w:r>
    </w:p>
    <w:p w:rsidR="00951586" w:rsidRPr="002862F6" w:rsidRDefault="00951586" w:rsidP="002862F6">
      <w:pPr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2862F6">
        <w:rPr>
          <w:rFonts w:ascii="Times New Roman" w:eastAsia="Arial Unicode MS" w:hAnsi="Times New Roman"/>
          <w:b/>
          <w:sz w:val="24"/>
          <w:szCs w:val="24"/>
        </w:rPr>
        <w:t>Diretor-Presidente/FCMS</w:t>
      </w:r>
    </w:p>
    <w:p w:rsidR="004B7BD9" w:rsidRPr="002862F6" w:rsidRDefault="002C65E2" w:rsidP="00286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7BD9" w:rsidRPr="002862F6" w:rsidSect="00D87275">
      <w:footerReference w:type="default" r:id="rId6"/>
      <w:pgSz w:w="12240" w:h="15840" w:code="1"/>
      <w:pgMar w:top="1418" w:right="1701" w:bottom="1418" w:left="1701" w:header="709" w:footer="8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E2" w:rsidRDefault="002C65E2">
      <w:pPr>
        <w:spacing w:after="0" w:line="240" w:lineRule="auto"/>
      </w:pPr>
      <w:r>
        <w:separator/>
      </w:r>
    </w:p>
  </w:endnote>
  <w:endnote w:type="continuationSeparator" w:id="0">
    <w:p w:rsidR="002C65E2" w:rsidRDefault="002C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E6" w:rsidRDefault="002C65E2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snapToGrid w:val="0"/>
        <w:sz w:val="18"/>
      </w:rPr>
    </w:pPr>
  </w:p>
  <w:p w:rsidR="00D461E6" w:rsidRPr="00BB02B3" w:rsidRDefault="00581F5F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b/>
        <w:lang w:val="pt-BR"/>
      </w:rPr>
    </w:pPr>
    <w:r>
      <w:rPr>
        <w:rFonts w:ascii="Comic Sans MS" w:hAnsi="Comic Sans MS"/>
        <w:snapToGrid w:val="0"/>
        <w:sz w:val="18"/>
      </w:rPr>
      <w:t>Av. Fernando Corrêa da Costa, n.º 559, CEP 79.002-820 – Memorial Apolônio de Carvalho, Campo Grande - fone: (67) 3316-</w:t>
    </w:r>
    <w:r w:rsidR="001022E9" w:rsidRPr="001022E9">
      <w:rPr>
        <w:noProof/>
        <w:lang w:val="pt-BR" w:eastAsia="pt-BR"/>
      </w:rPr>
      <w:pict>
        <v:rect id="Retângulo 1" o:spid="_x0000_s2049" style="position:absolute;left:0;text-align:left;margin-left:-53.3pt;margin-top:-7.1pt;width:531.65pt;height:5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" o:allowincell="f" fillcolor="#f90" stroked="f" strokecolor="#f60">
          <w10:anchorlock/>
        </v:rect>
      </w:pict>
    </w:r>
    <w:r>
      <w:rPr>
        <w:rFonts w:ascii="Comic Sans MS" w:hAnsi="Comic Sans MS"/>
        <w:snapToGrid w:val="0"/>
        <w:sz w:val="18"/>
      </w:rPr>
      <w:t>9</w:t>
    </w:r>
    <w:r>
      <w:rPr>
        <w:rFonts w:ascii="Comic Sans MS" w:hAnsi="Comic Sans MS"/>
        <w:snapToGrid w:val="0"/>
        <w:sz w:val="18"/>
        <w:lang w:val="pt-BR"/>
      </w:rPr>
      <w:t>331</w:t>
    </w:r>
  </w:p>
  <w:p w:rsidR="00D461E6" w:rsidRDefault="002C65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E2" w:rsidRDefault="002C65E2">
      <w:pPr>
        <w:spacing w:after="0" w:line="240" w:lineRule="auto"/>
      </w:pPr>
      <w:r>
        <w:separator/>
      </w:r>
    </w:p>
  </w:footnote>
  <w:footnote w:type="continuationSeparator" w:id="0">
    <w:p w:rsidR="002C65E2" w:rsidRDefault="002C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1586"/>
    <w:rsid w:val="0004165E"/>
    <w:rsid w:val="0005577C"/>
    <w:rsid w:val="001022E9"/>
    <w:rsid w:val="00247BB0"/>
    <w:rsid w:val="00250FDF"/>
    <w:rsid w:val="00271A12"/>
    <w:rsid w:val="002862F6"/>
    <w:rsid w:val="002C65E2"/>
    <w:rsid w:val="002C6FFF"/>
    <w:rsid w:val="003A31F2"/>
    <w:rsid w:val="00581F5F"/>
    <w:rsid w:val="00951586"/>
    <w:rsid w:val="00995149"/>
    <w:rsid w:val="00AA2AD1"/>
    <w:rsid w:val="00C2666D"/>
    <w:rsid w:val="00E87F44"/>
    <w:rsid w:val="00ED3965"/>
    <w:rsid w:val="00F1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515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odapChar">
    <w:name w:val="Rodapé Char"/>
    <w:basedOn w:val="Fontepargpadro"/>
    <w:link w:val="Rodap"/>
    <w:rsid w:val="00951586"/>
    <w:rPr>
      <w:rFonts w:ascii="Times New Roman" w:eastAsia="Times New Roman" w:hAnsi="Times New Roman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515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951586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Martins Cantero</dc:creator>
  <cp:lastModifiedBy>Claudio Rossi Junior</cp:lastModifiedBy>
  <cp:revision>2</cp:revision>
  <cp:lastPrinted>2021-07-30T20:03:00Z</cp:lastPrinted>
  <dcterms:created xsi:type="dcterms:W3CDTF">2021-10-01T17:22:00Z</dcterms:created>
  <dcterms:modified xsi:type="dcterms:W3CDTF">2021-10-01T17:22:00Z</dcterms:modified>
</cp:coreProperties>
</file>