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90A">
        <w:rPr>
          <w:rFonts w:ascii="Times New Roman" w:hAnsi="Times New Roman" w:cs="Times New Roman"/>
          <w:b/>
          <w:bCs/>
          <w:sz w:val="24"/>
          <w:szCs w:val="24"/>
        </w:rPr>
        <w:t>Sobre os autores convidados:</w:t>
      </w:r>
    </w:p>
    <w:p w:rsidR="002E0B1A" w:rsidRPr="0010690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María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7F">
        <w:rPr>
          <w:rFonts w:ascii="Times New Roman" w:hAnsi="Times New Roman" w:cs="Times New Roman"/>
          <w:sz w:val="24"/>
          <w:szCs w:val="24"/>
        </w:rPr>
        <w:t xml:space="preserve">publicou seu primeiro livro,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El sol y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yo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, poetas, em 1967. Em 1980, seu romance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Patient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ganhou o prêmio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Losada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. Seus outros romances são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Los amores de Laurita, </w:t>
      </w:r>
      <w:r w:rsidRPr="00030F7F">
        <w:rPr>
          <w:rFonts w:ascii="Times New Roman" w:hAnsi="Times New Roman" w:cs="Times New Roman"/>
          <w:sz w:val="24"/>
          <w:szCs w:val="24"/>
        </w:rPr>
        <w:t xml:space="preserve">(transformado em filme),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>O Livro das Memórias</w:t>
      </w:r>
      <w:r w:rsidRPr="00030F7F">
        <w:rPr>
          <w:rFonts w:ascii="Times New Roman" w:hAnsi="Times New Roman" w:cs="Times New Roman"/>
          <w:sz w:val="24"/>
          <w:szCs w:val="24"/>
        </w:rPr>
        <w:t xml:space="preserve"> (Guggenheim Grant),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>A Morte como Efeito Secundário</w:t>
      </w:r>
      <w:r w:rsidRPr="00030F7F">
        <w:rPr>
          <w:rFonts w:ascii="Times New Roman" w:hAnsi="Times New Roman" w:cs="Times New Roman"/>
          <w:sz w:val="24"/>
          <w:szCs w:val="24"/>
        </w:rPr>
        <w:t xml:space="preserve"> (Prêmio Cidade de Buenos Aires para um romance e Prêmio Club de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),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>O Peso de tentação</w:t>
      </w:r>
      <w:r w:rsidRPr="00030F7F">
        <w:rPr>
          <w:rFonts w:ascii="Times New Roman" w:hAnsi="Times New Roman" w:cs="Times New Roman"/>
          <w:sz w:val="24"/>
          <w:szCs w:val="24"/>
        </w:rPr>
        <w:t xml:space="preserve"> e a última,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Filha </w:t>
      </w:r>
      <w:r w:rsidRPr="00030F7F">
        <w:rPr>
          <w:rFonts w:ascii="Times New Roman" w:hAnsi="Times New Roman" w:cs="Times New Roman"/>
          <w:sz w:val="24"/>
          <w:szCs w:val="24"/>
        </w:rPr>
        <w:t xml:space="preserve">(2016). Em 2009, seus quatro livros de histórias foram publicados juntos sob o </w:t>
      </w:r>
      <w:proofErr w:type="gramStart"/>
      <w:r w:rsidRPr="00030F7F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7F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30F7F">
        <w:rPr>
          <w:rFonts w:ascii="Times New Roman" w:hAnsi="Times New Roman" w:cs="Times New Roman"/>
          <w:sz w:val="24"/>
          <w:szCs w:val="24"/>
        </w:rPr>
        <w:t xml:space="preserve"> você tenha uma vida interessante. </w:t>
      </w:r>
      <w:proofErr w:type="spellStart"/>
      <w:r w:rsidRPr="00030F7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0F7F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030F7F">
        <w:rPr>
          <w:rFonts w:ascii="Times New Roman" w:hAnsi="Times New Roman" w:cs="Times New Roman"/>
          <w:sz w:val="24"/>
          <w:szCs w:val="24"/>
          <w:lang w:val="en-US"/>
        </w:rPr>
        <w:t>ganhou</w:t>
      </w:r>
      <w:proofErr w:type="spellEnd"/>
      <w:r w:rsidRPr="00030F7F">
        <w:rPr>
          <w:rFonts w:ascii="Times New Roman" w:hAnsi="Times New Roman" w:cs="Times New Roman"/>
          <w:sz w:val="24"/>
          <w:szCs w:val="24"/>
          <w:lang w:val="en-US"/>
        </w:rPr>
        <w:t xml:space="preserve"> o Platinum </w:t>
      </w:r>
      <w:proofErr w:type="spellStart"/>
      <w:r w:rsidRPr="00030F7F">
        <w:rPr>
          <w:rFonts w:ascii="Times New Roman" w:hAnsi="Times New Roman" w:cs="Times New Roman"/>
          <w:sz w:val="24"/>
          <w:szCs w:val="24"/>
          <w:lang w:val="en-US"/>
        </w:rPr>
        <w:t>Konex</w:t>
      </w:r>
      <w:proofErr w:type="spellEnd"/>
      <w:r w:rsidRPr="00030F7F">
        <w:rPr>
          <w:rFonts w:ascii="Times New Roman" w:hAnsi="Times New Roman" w:cs="Times New Roman"/>
          <w:sz w:val="24"/>
          <w:szCs w:val="24"/>
          <w:lang w:val="en-US"/>
        </w:rPr>
        <w:t xml:space="preserve"> Awards e o National Short Story Prize. </w:t>
      </w:r>
      <w:proofErr w:type="spellStart"/>
      <w:r w:rsidRPr="00030F7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0F7F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030F7F">
        <w:rPr>
          <w:rFonts w:ascii="Times New Roman" w:hAnsi="Times New Roman" w:cs="Times New Roman"/>
          <w:sz w:val="24"/>
          <w:szCs w:val="24"/>
          <w:lang w:val="en-US"/>
        </w:rPr>
        <w:t>recebeu</w:t>
      </w:r>
      <w:proofErr w:type="spellEnd"/>
      <w:r w:rsidRPr="00030F7F">
        <w:rPr>
          <w:rFonts w:ascii="Times New Roman" w:hAnsi="Times New Roman" w:cs="Times New Roman"/>
          <w:sz w:val="24"/>
          <w:szCs w:val="24"/>
          <w:lang w:val="en-US"/>
        </w:rPr>
        <w:t xml:space="preserve"> o Lifetime Achievement Award da Association of Awarded Artists. </w:t>
      </w:r>
      <w:r w:rsidRPr="00030F7F">
        <w:rPr>
          <w:rFonts w:ascii="Times New Roman" w:hAnsi="Times New Roman" w:cs="Times New Roman"/>
          <w:sz w:val="24"/>
          <w:szCs w:val="24"/>
        </w:rPr>
        <w:t>E em 2016 o Prêmio Democracia. Recebeu também diversos prêmios nacionais e internacionais por sua produção infanto-juvenil, amplamente distribuída na América Latina e Espanha. Parte de sua obra foi traduzida para quinze idiomas.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7F">
        <w:rPr>
          <w:rFonts w:ascii="Times New Roman" w:hAnsi="Times New Roman" w:cs="Times New Roman"/>
          <w:sz w:val="24"/>
          <w:szCs w:val="24"/>
        </w:rPr>
        <w:t xml:space="preserve">Em 2016, recebeu o 1º Prêmio Internacional Juan José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Arreola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Minifiction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no México. Seus primeiros livros no gênero são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sueñera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, Casa de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Geishas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>, ​​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Botany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Chaos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Season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Ghosts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Circus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Phenomena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. Com uma parte de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foram publicados juntos em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Cazadores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de Letras</w:t>
      </w:r>
      <w:r w:rsidRPr="00030F7F">
        <w:rPr>
          <w:rFonts w:ascii="Times New Roman" w:hAnsi="Times New Roman" w:cs="Times New Roman"/>
          <w:sz w:val="24"/>
          <w:szCs w:val="24"/>
        </w:rPr>
        <w:t xml:space="preserve">, em Madrid. E os cinco completos foram publicados em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Todos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 Universos </w:t>
      </w:r>
      <w:proofErr w:type="spellStart"/>
      <w:r w:rsidRPr="00030F7F">
        <w:rPr>
          <w:rFonts w:ascii="Times New Roman" w:hAnsi="Times New Roman" w:cs="Times New Roman"/>
          <w:i/>
          <w:iCs/>
          <w:sz w:val="24"/>
          <w:szCs w:val="24"/>
        </w:rPr>
        <w:t>Posible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, em Buenos Aires. Seu último livro também é sobre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micro-histórias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, chama-se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>La Guerra</w:t>
      </w:r>
      <w:r w:rsidRPr="00030F7F">
        <w:rPr>
          <w:rFonts w:ascii="Times New Roman" w:hAnsi="Times New Roman" w:cs="Times New Roman"/>
          <w:sz w:val="24"/>
          <w:szCs w:val="24"/>
        </w:rPr>
        <w:t xml:space="preserve"> e foi publicado em 2019 em Buenos Aires e Madri.</w:t>
      </w: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B1A" w:rsidRPr="00030F7F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994">
        <w:rPr>
          <w:rFonts w:ascii="Times New Roman" w:hAnsi="Times New Roman" w:cs="Times New Roman"/>
          <w:b/>
          <w:bCs/>
          <w:sz w:val="24"/>
          <w:szCs w:val="24"/>
        </w:rPr>
        <w:t xml:space="preserve">Carla </w:t>
      </w:r>
      <w:proofErr w:type="spellStart"/>
      <w:r w:rsidRPr="00EA3994">
        <w:rPr>
          <w:rFonts w:ascii="Times New Roman" w:hAnsi="Times New Roman" w:cs="Times New Roman"/>
          <w:b/>
          <w:bCs/>
          <w:sz w:val="24"/>
          <w:szCs w:val="24"/>
        </w:rPr>
        <w:t>Maliandi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F7F">
        <w:rPr>
          <w:rFonts w:ascii="Times New Roman" w:hAnsi="Times New Roman" w:cs="Times New Roman"/>
          <w:sz w:val="24"/>
          <w:szCs w:val="24"/>
        </w:rPr>
        <w:t>é dramaturg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>, escritor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>, pesquisador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>, diretor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 xml:space="preserve"> teatral e professor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>. 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30F7F">
        <w:rPr>
          <w:rFonts w:ascii="Times New Roman" w:hAnsi="Times New Roman" w:cs="Times New Roman"/>
          <w:sz w:val="24"/>
          <w:szCs w:val="24"/>
        </w:rPr>
        <w:t xml:space="preserve"> completou seus estudos de graduação e pós-graduação na Universidade Nacional de Artes. Como diretora e dramaturga, estreou sete peças e participou de diversos festivais nacionais e internacionais. Publicou artigos e contos em vários suplementos culturais e antologias. Seu primeiro romance The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Mardulce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, 2017) foi traduzido para o inglês, alemão, francês e português e seus direitos adquiridos para sua produção cinematográfica. Seu segundo romance </w:t>
      </w:r>
      <w:r w:rsidRPr="00030F7F">
        <w:rPr>
          <w:rFonts w:ascii="Times New Roman" w:hAnsi="Times New Roman" w:cs="Times New Roman"/>
          <w:i/>
          <w:iCs/>
          <w:sz w:val="24"/>
          <w:szCs w:val="24"/>
        </w:rPr>
        <w:t xml:space="preserve">La estirpe </w:t>
      </w:r>
      <w:r w:rsidRPr="00030F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F7F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030F7F">
        <w:rPr>
          <w:rFonts w:ascii="Times New Roman" w:hAnsi="Times New Roman" w:cs="Times New Roman"/>
          <w:sz w:val="24"/>
          <w:szCs w:val="24"/>
        </w:rPr>
        <w:t>, 2021) teve excelente recepção crítica, foi contratado para tradução em inglês e português e será publicado na Espanha e países de língua espanhola em junho deste ano. Atualmente leciona aulas no Bacharelado em Artes da Escrita na Universidade Nacional de Artes.</w:t>
      </w: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EEF">
        <w:rPr>
          <w:rFonts w:ascii="Times New Roman" w:hAnsi="Times New Roman" w:cs="Times New Roman"/>
          <w:b/>
          <w:bCs/>
          <w:sz w:val="24"/>
          <w:szCs w:val="24"/>
        </w:rPr>
        <w:t>María</w:t>
      </w:r>
      <w:proofErr w:type="spellEnd"/>
      <w:r w:rsidRPr="00182EEF">
        <w:rPr>
          <w:rFonts w:ascii="Times New Roman" w:hAnsi="Times New Roman" w:cs="Times New Roman"/>
          <w:b/>
          <w:bCs/>
          <w:sz w:val="24"/>
          <w:szCs w:val="24"/>
        </w:rPr>
        <w:t xml:space="preserve"> Valéria Rezende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2EEF">
        <w:rPr>
          <w:rFonts w:ascii="Times New Roman" w:hAnsi="Times New Roman" w:cs="Times New Roman"/>
          <w:sz w:val="24"/>
          <w:szCs w:val="24"/>
        </w:rPr>
        <w:t>screve ficção, poesia e é também tradutora. Além disso é ainda ativista e participa do Movimento Mulherio das Letras, pelo qual deu a cara em sua primeira edição, em 2017, em João Pessoa (PB).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EEF">
        <w:rPr>
          <w:rFonts w:ascii="Times New Roman" w:hAnsi="Times New Roman" w:cs="Times New Roman"/>
          <w:sz w:val="24"/>
          <w:szCs w:val="24"/>
        </w:rPr>
        <w:t xml:space="preserve">Ganhou um Jabuti em 2009, Categoria Infantil, com a obra </w:t>
      </w:r>
      <w:r w:rsidRPr="00182EEF">
        <w:rPr>
          <w:rFonts w:ascii="Times New Roman" w:hAnsi="Times New Roman" w:cs="Times New Roman"/>
          <w:i/>
          <w:iCs/>
          <w:sz w:val="24"/>
          <w:szCs w:val="24"/>
        </w:rPr>
        <w:t>No risco do caracol</w:t>
      </w:r>
      <w:r w:rsidRPr="00182EEF">
        <w:rPr>
          <w:rFonts w:ascii="Times New Roman" w:hAnsi="Times New Roman" w:cs="Times New Roman"/>
          <w:sz w:val="24"/>
          <w:szCs w:val="24"/>
        </w:rPr>
        <w:t xml:space="preserve"> (Ed. Autêntica, 2008) e, em 2013, na Categoria Juvenil, outro Jabuti com o romance </w:t>
      </w:r>
      <w:r w:rsidRPr="00182EEF">
        <w:rPr>
          <w:rFonts w:ascii="Times New Roman" w:hAnsi="Times New Roman" w:cs="Times New Roman"/>
          <w:i/>
          <w:iCs/>
          <w:sz w:val="24"/>
          <w:szCs w:val="24"/>
        </w:rPr>
        <w:t>Ouro dentro da cabeça</w:t>
      </w:r>
      <w:r w:rsidRPr="00182EEF">
        <w:rPr>
          <w:rFonts w:ascii="Times New Roman" w:hAnsi="Times New Roman" w:cs="Times New Roman"/>
          <w:sz w:val="24"/>
          <w:szCs w:val="24"/>
        </w:rPr>
        <w:t xml:space="preserve"> (Ed. Autêntica, 2012). Os Jabutis para Melhor Romance e Livro do Ano de Ficção chegaram em 2015, pelo seu romance </w:t>
      </w:r>
      <w:r w:rsidRPr="00182EEF">
        <w:rPr>
          <w:rFonts w:ascii="Times New Roman" w:hAnsi="Times New Roman" w:cs="Times New Roman"/>
          <w:i/>
          <w:iCs/>
          <w:sz w:val="24"/>
          <w:szCs w:val="24"/>
        </w:rPr>
        <w:t>Quarenta Dias</w:t>
      </w:r>
      <w:r w:rsidRPr="00182EEF">
        <w:rPr>
          <w:rFonts w:ascii="Times New Roman" w:hAnsi="Times New Roman" w:cs="Times New Roman"/>
          <w:sz w:val="24"/>
          <w:szCs w:val="24"/>
        </w:rPr>
        <w:t xml:space="preserve"> (Ed. </w:t>
      </w:r>
      <w:proofErr w:type="spellStart"/>
      <w:r w:rsidRPr="00182EEF">
        <w:rPr>
          <w:rFonts w:ascii="Times New Roman" w:hAnsi="Times New Roman" w:cs="Times New Roman"/>
          <w:sz w:val="24"/>
          <w:szCs w:val="24"/>
        </w:rPr>
        <w:t>Alfaguara</w:t>
      </w:r>
      <w:proofErr w:type="spellEnd"/>
      <w:r w:rsidRPr="00182EEF">
        <w:rPr>
          <w:rFonts w:ascii="Times New Roman" w:hAnsi="Times New Roman" w:cs="Times New Roman"/>
          <w:sz w:val="24"/>
          <w:szCs w:val="24"/>
        </w:rPr>
        <w:t xml:space="preserve">, 2014). O seu último romance </w:t>
      </w:r>
      <w:r w:rsidRPr="00AA03B8">
        <w:rPr>
          <w:rFonts w:ascii="Times New Roman" w:hAnsi="Times New Roman" w:cs="Times New Roman"/>
          <w:i/>
          <w:iCs/>
          <w:sz w:val="24"/>
          <w:szCs w:val="24"/>
        </w:rPr>
        <w:t>Outros Cantos</w:t>
      </w:r>
      <w:r w:rsidRPr="00182EEF">
        <w:rPr>
          <w:rFonts w:ascii="Times New Roman" w:hAnsi="Times New Roman" w:cs="Times New Roman"/>
          <w:sz w:val="24"/>
          <w:szCs w:val="24"/>
        </w:rPr>
        <w:t xml:space="preserve"> (Ed. </w:t>
      </w:r>
      <w:proofErr w:type="spellStart"/>
      <w:r w:rsidRPr="00182EEF">
        <w:rPr>
          <w:rFonts w:ascii="Times New Roman" w:hAnsi="Times New Roman" w:cs="Times New Roman"/>
          <w:sz w:val="24"/>
          <w:szCs w:val="24"/>
        </w:rPr>
        <w:t>Alfaguara</w:t>
      </w:r>
      <w:proofErr w:type="spellEnd"/>
      <w:r w:rsidRPr="00182EEF">
        <w:rPr>
          <w:rFonts w:ascii="Times New Roman" w:hAnsi="Times New Roman" w:cs="Times New Roman"/>
          <w:sz w:val="24"/>
          <w:szCs w:val="24"/>
        </w:rPr>
        <w:t xml:space="preserve">, 2016) valeram-lhe o Prêmio Casa de </w:t>
      </w:r>
      <w:proofErr w:type="spellStart"/>
      <w:r w:rsidRPr="00182EEF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82EEF">
        <w:rPr>
          <w:rFonts w:ascii="Times New Roman" w:hAnsi="Times New Roman" w:cs="Times New Roman"/>
          <w:sz w:val="24"/>
          <w:szCs w:val="24"/>
        </w:rPr>
        <w:t xml:space="preserve"> Américas (Cuba, 2017), o Prêmio São Paulo de Literatura e o terceiro lugar no Prêmio Jabuti 2017.</w:t>
      </w:r>
      <w:r>
        <w:rPr>
          <w:rFonts w:ascii="Times New Roman" w:hAnsi="Times New Roman" w:cs="Times New Roman"/>
          <w:sz w:val="24"/>
          <w:szCs w:val="24"/>
        </w:rPr>
        <w:t xml:space="preserve"> Entre suas obras constam </w:t>
      </w:r>
      <w:r w:rsidRPr="00AA03B8">
        <w:rPr>
          <w:rFonts w:ascii="Times New Roman" w:hAnsi="Times New Roman" w:cs="Times New Roman"/>
          <w:i/>
          <w:iCs/>
          <w:sz w:val="24"/>
          <w:szCs w:val="24"/>
        </w:rPr>
        <w:t>O Voo da Guará Vermelha</w:t>
      </w:r>
      <w:r w:rsidRPr="00AA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03B8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A03B8">
        <w:rPr>
          <w:rFonts w:ascii="Times New Roman" w:hAnsi="Times New Roman" w:cs="Times New Roman"/>
          <w:i/>
          <w:iCs/>
          <w:sz w:val="24"/>
          <w:szCs w:val="24"/>
        </w:rPr>
        <w:t>Quarenta Dias</w:t>
      </w:r>
      <w:r w:rsidRPr="00AA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03B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A03B8">
        <w:rPr>
          <w:rFonts w:ascii="Times New Roman" w:hAnsi="Times New Roman" w:cs="Times New Roman"/>
          <w:i/>
          <w:iCs/>
          <w:sz w:val="24"/>
          <w:szCs w:val="24"/>
        </w:rPr>
        <w:t>Vasto Mundo</w:t>
      </w:r>
      <w:r w:rsidRPr="00AA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03B8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Pr="00AA03B8">
        <w:rPr>
          <w:rFonts w:ascii="Times New Roman" w:hAnsi="Times New Roman" w:cs="Times New Roman"/>
          <w:i/>
          <w:iCs/>
          <w:sz w:val="24"/>
          <w:szCs w:val="24"/>
        </w:rPr>
        <w:t>Outros</w:t>
      </w:r>
      <w:proofErr w:type="gramEnd"/>
      <w:r w:rsidRPr="00AA03B8">
        <w:rPr>
          <w:rFonts w:ascii="Times New Roman" w:hAnsi="Times New Roman" w:cs="Times New Roman"/>
          <w:i/>
          <w:iCs/>
          <w:sz w:val="24"/>
          <w:szCs w:val="24"/>
        </w:rPr>
        <w:t xml:space="preserve"> cantos</w:t>
      </w:r>
      <w:r w:rsidRPr="00AA03B8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03B8">
        <w:rPr>
          <w:rFonts w:ascii="Times New Roman" w:hAnsi="Times New Roman" w:cs="Times New Roman"/>
          <w:i/>
          <w:iCs/>
          <w:sz w:val="24"/>
          <w:szCs w:val="24"/>
        </w:rPr>
        <w:t>Carta à Rainha Louca</w:t>
      </w:r>
      <w:r w:rsidRPr="00AA03B8">
        <w:rPr>
          <w:rFonts w:ascii="Times New Roman" w:hAnsi="Times New Roman" w:cs="Times New Roman"/>
          <w:sz w:val="24"/>
          <w:szCs w:val="24"/>
        </w:rPr>
        <w:t xml:space="preserve"> (2019)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EF">
        <w:rPr>
          <w:rFonts w:ascii="Times New Roman" w:hAnsi="Times New Roman" w:cs="Times New Roman"/>
          <w:b/>
          <w:bCs/>
          <w:sz w:val="24"/>
          <w:szCs w:val="24"/>
        </w:rPr>
        <w:t xml:space="preserve">Santiago </w:t>
      </w:r>
      <w:proofErr w:type="spellStart"/>
      <w:r w:rsidRPr="00182EEF">
        <w:rPr>
          <w:rFonts w:ascii="Times New Roman" w:hAnsi="Times New Roman" w:cs="Times New Roman"/>
          <w:b/>
          <w:bCs/>
          <w:sz w:val="24"/>
          <w:szCs w:val="24"/>
        </w:rPr>
        <w:t>Nazarian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escreve romances, é tradutor, roteirista e colabora com diversos periódicos</w:t>
      </w:r>
      <w:r w:rsidRPr="00182EEF">
        <w:rPr>
          <w:rFonts w:ascii="Times New Roman" w:hAnsi="Times New Roman" w:cs="Times New Roman"/>
          <w:sz w:val="24"/>
          <w:szCs w:val="24"/>
        </w:rPr>
        <w:t xml:space="preserve">. Descreve seu projeto literário como "existencialismo bizarro", no qual mescla questões atemporais da literatura existencialista com cultura pop, sarcasmo e horror. Tem obras publicadas em vários países da América Latina e Europa e direitos vendidos para cinema e teatro. Em 2003 ganhou o Prêmio Fundação Conrado </w:t>
      </w:r>
      <w:proofErr w:type="spellStart"/>
      <w:r w:rsidRPr="00182EEF">
        <w:rPr>
          <w:rFonts w:ascii="Times New Roman" w:hAnsi="Times New Roman" w:cs="Times New Roman"/>
          <w:sz w:val="24"/>
          <w:szCs w:val="24"/>
        </w:rPr>
        <w:t>Wessel</w:t>
      </w:r>
      <w:proofErr w:type="spellEnd"/>
      <w:r w:rsidRPr="00182EEF">
        <w:rPr>
          <w:rFonts w:ascii="Times New Roman" w:hAnsi="Times New Roman" w:cs="Times New Roman"/>
          <w:sz w:val="24"/>
          <w:szCs w:val="24"/>
        </w:rPr>
        <w:t xml:space="preserve"> de Literatura com seu romance de estreia. Em 2007, foi eleito um dos escritores jovens mais importantes da América Latina pelo júri do </w:t>
      </w:r>
      <w:proofErr w:type="spellStart"/>
      <w:r w:rsidRPr="00182EEF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182EEF">
        <w:rPr>
          <w:rFonts w:ascii="Times New Roman" w:hAnsi="Times New Roman" w:cs="Times New Roman"/>
          <w:sz w:val="24"/>
          <w:szCs w:val="24"/>
        </w:rPr>
        <w:t xml:space="preserve"> Festival em Bogotá, Capital Mundial do Livro.  Em 2021 </w:t>
      </w:r>
      <w:r w:rsidRPr="00182EEF">
        <w:rPr>
          <w:rFonts w:ascii="Times New Roman" w:hAnsi="Times New Roman" w:cs="Times New Roman"/>
          <w:sz w:val="24"/>
          <w:szCs w:val="24"/>
        </w:rPr>
        <w:lastRenderedPageBreak/>
        <w:t xml:space="preserve">foi finalista dos prêmios Jabuti e Oceanos e recebeu segundo lugar no Machado de Assis, da Biblioteca Nacional. </w:t>
      </w:r>
      <w:r>
        <w:rPr>
          <w:rFonts w:ascii="Times New Roman" w:hAnsi="Times New Roman" w:cs="Times New Roman"/>
          <w:sz w:val="24"/>
          <w:szCs w:val="24"/>
        </w:rPr>
        <w:t xml:space="preserve">Entre suas obras constam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A Morte Sem Nome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(2004)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Feriado de Mim Mesmo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(2005)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sz w:val="24"/>
          <w:szCs w:val="24"/>
        </w:rPr>
        <w:t>Mastigando Humanos (2006)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O Prédio, o Tédio e o Menino Cego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(2009)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0608">
        <w:rPr>
          <w:rFonts w:ascii="Times New Roman" w:hAnsi="Times New Roman" w:cs="Times New Roman"/>
          <w:i/>
          <w:iCs/>
          <w:sz w:val="24"/>
          <w:szCs w:val="24"/>
        </w:rPr>
        <w:t>Pornofantasma</w:t>
      </w:r>
      <w:proofErr w:type="spellEnd"/>
      <w:r w:rsidRPr="002A0608">
        <w:rPr>
          <w:rFonts w:ascii="Times New Roman" w:hAnsi="Times New Roman" w:cs="Times New Roman"/>
          <w:sz w:val="24"/>
          <w:szCs w:val="24"/>
        </w:rPr>
        <w:t xml:space="preserve"> (2011)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Garotos Malditos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Biofobia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(2014)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Neve Negra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A0608">
        <w:rPr>
          <w:rFonts w:ascii="Times New Roman" w:hAnsi="Times New Roman" w:cs="Times New Roman"/>
          <w:i/>
          <w:iCs/>
          <w:sz w:val="24"/>
          <w:szCs w:val="24"/>
        </w:rPr>
        <w:t>Fé no Inferno</w:t>
      </w:r>
      <w:r w:rsidRPr="002A0608">
        <w:rPr>
          <w:rFonts w:ascii="Times New Roman" w:hAnsi="Times New Roman" w:cs="Times New Roman"/>
          <w:sz w:val="24"/>
          <w:szCs w:val="24"/>
        </w:rPr>
        <w:t xml:space="preserve"> (2020)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08">
        <w:rPr>
          <w:rFonts w:ascii="Times New Roman" w:hAnsi="Times New Roman" w:cs="Times New Roman"/>
          <w:b/>
          <w:bCs/>
          <w:sz w:val="24"/>
          <w:szCs w:val="24"/>
        </w:rPr>
        <w:t>Márcia Medeiros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escreve contos e romances. É doutora em Letras e professora na Universidade Estadual de Mato Grosso do Sul. Coordena o Laboratório de Estudos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Tanatopedagógicos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Universidade Estadual de Mato Grosso do Sul. Entre suas obras contam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A Idade Média Narrada por um Vampiro 1</w:t>
      </w:r>
      <w:r w:rsidRPr="0029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(2017);</w:t>
      </w:r>
      <w:r w:rsidRPr="0029045A">
        <w:rPr>
          <w:rFonts w:ascii="Times New Roman" w:hAnsi="Times New Roman" w:cs="Times New Roman"/>
          <w:sz w:val="24"/>
          <w:szCs w:val="24"/>
        </w:rPr>
        <w:t xml:space="preserve">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A idade média Narrada por um Vampiro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045A">
        <w:rPr>
          <w:rFonts w:ascii="Times New Roman" w:hAnsi="Times New Roman" w:cs="Times New Roman"/>
          <w:sz w:val="24"/>
          <w:szCs w:val="24"/>
        </w:rPr>
        <w:t>2018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r w:rsidRPr="0029045A">
        <w:rPr>
          <w:rFonts w:ascii="Times New Roman" w:hAnsi="Times New Roman" w:cs="Times New Roman"/>
          <w:sz w:val="24"/>
          <w:szCs w:val="24"/>
        </w:rPr>
        <w:t xml:space="preserve"> 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O</w:t>
      </w:r>
      <w:proofErr w:type="gramEnd"/>
      <w:r w:rsidRPr="0029045A">
        <w:rPr>
          <w:rFonts w:ascii="Times New Roman" w:hAnsi="Times New Roman" w:cs="Times New Roman"/>
          <w:i/>
          <w:iCs/>
          <w:sz w:val="24"/>
          <w:szCs w:val="24"/>
        </w:rPr>
        <w:t xml:space="preserve"> Bugre e Outro Escritos</w:t>
      </w:r>
      <w:r w:rsidRPr="0029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045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29045A">
        <w:rPr>
          <w:rFonts w:ascii="Times New Roman" w:hAnsi="Times New Roman" w:cs="Times New Roman"/>
          <w:sz w:val="24"/>
          <w:szCs w:val="24"/>
        </w:rPr>
        <w:t xml:space="preserve">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A História de Tarim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045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0B1A" w:rsidRPr="002A0608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45A">
        <w:rPr>
          <w:rFonts w:ascii="Times New Roman" w:hAnsi="Times New Roman" w:cs="Times New Roman"/>
          <w:b/>
          <w:bCs/>
          <w:sz w:val="24"/>
          <w:szCs w:val="24"/>
        </w:rPr>
        <w:t>Tânia Souza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45A">
        <w:rPr>
          <w:rFonts w:ascii="Times New Roman" w:hAnsi="Times New Roman" w:cs="Times New Roman"/>
          <w:sz w:val="24"/>
          <w:szCs w:val="24"/>
        </w:rPr>
        <w:t>escreve poesias, contos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45A">
        <w:rPr>
          <w:rFonts w:ascii="Times New Roman" w:hAnsi="Times New Roman" w:cs="Times New Roman"/>
          <w:sz w:val="24"/>
          <w:szCs w:val="24"/>
        </w:rPr>
        <w:t xml:space="preserve"> crônicas</w:t>
      </w:r>
      <w:r>
        <w:rPr>
          <w:rFonts w:ascii="Times New Roman" w:hAnsi="Times New Roman" w:cs="Times New Roman"/>
          <w:sz w:val="24"/>
          <w:szCs w:val="24"/>
        </w:rPr>
        <w:t xml:space="preserve"> e é professora</w:t>
      </w:r>
      <w:r w:rsidRPr="0029045A">
        <w:rPr>
          <w:rFonts w:ascii="Times New Roman" w:hAnsi="Times New Roman" w:cs="Times New Roman"/>
          <w:sz w:val="24"/>
          <w:szCs w:val="24"/>
        </w:rPr>
        <w:t xml:space="preserve">. São de sua autoria as coletâneas </w:t>
      </w:r>
      <w:proofErr w:type="gramStart"/>
      <w:r w:rsidRPr="0029045A">
        <w:rPr>
          <w:rFonts w:ascii="Times New Roman" w:hAnsi="Times New Roman" w:cs="Times New Roman"/>
          <w:i/>
          <w:iCs/>
          <w:sz w:val="24"/>
          <w:szCs w:val="24"/>
        </w:rPr>
        <w:t>De(</w:t>
      </w:r>
      <w:proofErr w:type="gramEnd"/>
      <w:r w:rsidRPr="0029045A">
        <w:rPr>
          <w:rFonts w:ascii="Times New Roman" w:hAnsi="Times New Roman" w:cs="Times New Roman"/>
          <w:i/>
          <w:iCs/>
          <w:sz w:val="24"/>
          <w:szCs w:val="24"/>
        </w:rPr>
        <w:t>s)amores e outras ternurinhas</w:t>
      </w:r>
      <w:r w:rsidRPr="0029045A">
        <w:rPr>
          <w:rFonts w:ascii="Times New Roman" w:hAnsi="Times New Roman" w:cs="Times New Roman"/>
          <w:sz w:val="24"/>
          <w:szCs w:val="24"/>
        </w:rPr>
        <w:t xml:space="preserve"> (2016)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045A">
        <w:rPr>
          <w:rFonts w:ascii="Times New Roman" w:hAnsi="Times New Roman" w:cs="Times New Roman"/>
          <w:sz w:val="24"/>
          <w:szCs w:val="24"/>
        </w:rPr>
        <w:t xml:space="preserve">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Estranhas delicadezas</w:t>
      </w:r>
      <w:r w:rsidRPr="0029045A">
        <w:rPr>
          <w:rFonts w:ascii="Times New Roman" w:hAnsi="Times New Roman" w:cs="Times New Roman"/>
          <w:sz w:val="24"/>
          <w:szCs w:val="24"/>
        </w:rPr>
        <w:t xml:space="preserve"> (2017). 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 xml:space="preserve">Um gato no jardim </w:t>
      </w:r>
      <w:r w:rsidRPr="0029045A">
        <w:rPr>
          <w:rFonts w:ascii="Times New Roman" w:hAnsi="Times New Roman" w:cs="Times New Roman"/>
          <w:sz w:val="24"/>
          <w:szCs w:val="24"/>
        </w:rPr>
        <w:t>(2018)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9045A">
        <w:rPr>
          <w:rFonts w:ascii="Times New Roman" w:hAnsi="Times New Roman" w:cs="Times New Roman"/>
          <w:i/>
          <w:iCs/>
          <w:sz w:val="24"/>
          <w:szCs w:val="24"/>
        </w:rPr>
        <w:t>Bichinhos da horta</w:t>
      </w:r>
      <w:r w:rsidRPr="0029045A">
        <w:rPr>
          <w:rFonts w:ascii="Times New Roman" w:hAnsi="Times New Roman" w:cs="Times New Roman"/>
          <w:sz w:val="24"/>
          <w:szCs w:val="24"/>
        </w:rPr>
        <w:t xml:space="preserve"> (2018). Participou por três anos do sítio Quotidianos e, atualmente, publica suas criações literárias na página Tânia Souza, no </w:t>
      </w:r>
      <w:proofErr w:type="spellStart"/>
      <w:r w:rsidRPr="0029045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29045A">
        <w:rPr>
          <w:rFonts w:ascii="Times New Roman" w:hAnsi="Times New Roman" w:cs="Times New Roman"/>
          <w:sz w:val="24"/>
          <w:szCs w:val="24"/>
        </w:rPr>
        <w:t xml:space="preserve">. Outros dos seus textos podem ser encontrados em espaços virtuais diversos, como no sítio Contos de Terror.  </w:t>
      </w: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994">
        <w:rPr>
          <w:rFonts w:ascii="Times New Roman" w:hAnsi="Times New Roman" w:cs="Times New Roman"/>
          <w:b/>
          <w:bCs/>
          <w:sz w:val="24"/>
          <w:szCs w:val="24"/>
        </w:rPr>
        <w:t>Mediação</w:t>
      </w:r>
    </w:p>
    <w:p w:rsidR="002E0B1A" w:rsidRPr="00EA3994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B1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94">
        <w:rPr>
          <w:rFonts w:ascii="Times New Roman" w:hAnsi="Times New Roman" w:cs="Times New Roman"/>
          <w:b/>
          <w:bCs/>
          <w:sz w:val="24"/>
          <w:szCs w:val="24"/>
        </w:rPr>
        <w:t xml:space="preserve">Rosana Cristina </w:t>
      </w:r>
      <w:proofErr w:type="spellStart"/>
      <w:r w:rsidRPr="00EA3994">
        <w:rPr>
          <w:rFonts w:ascii="Times New Roman" w:hAnsi="Times New Roman" w:cs="Times New Roman"/>
          <w:b/>
          <w:bCs/>
          <w:sz w:val="24"/>
          <w:szCs w:val="24"/>
        </w:rPr>
        <w:t>Zanelatto</w:t>
      </w:r>
      <w:proofErr w:type="spellEnd"/>
      <w:r w:rsidRPr="00EA3994">
        <w:rPr>
          <w:rFonts w:ascii="Times New Roman" w:hAnsi="Times New Roman" w:cs="Times New Roman"/>
          <w:b/>
          <w:bCs/>
          <w:sz w:val="24"/>
          <w:szCs w:val="24"/>
        </w:rPr>
        <w:t xml:space="preserve"> Santos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professora e crítica literária. Doutora em Letras pela Universidade de São Paulo, é p</w:t>
      </w:r>
      <w:r w:rsidRPr="00873BFA">
        <w:rPr>
          <w:rFonts w:ascii="Times New Roman" w:hAnsi="Times New Roman" w:cs="Times New Roman"/>
          <w:sz w:val="24"/>
          <w:szCs w:val="24"/>
        </w:rPr>
        <w:t>rofessora Titular da Universidade Federal de Mato Grosso do Sul</w:t>
      </w:r>
      <w:r>
        <w:rPr>
          <w:rFonts w:ascii="Times New Roman" w:hAnsi="Times New Roman" w:cs="Times New Roman"/>
          <w:sz w:val="24"/>
          <w:szCs w:val="24"/>
        </w:rPr>
        <w:t>, sendo esta a categoria mais elevada da carreira docente no Brasil</w:t>
      </w:r>
      <w:r w:rsidRPr="00873B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Durante quase trinta ano de atuação como professora do Ensino Superior ocupou cargos de grande relevância tanto em nível estadual quanto nacional, foi </w:t>
      </w:r>
      <w:r w:rsidRPr="00873BFA">
        <w:rPr>
          <w:rFonts w:ascii="Times New Roman" w:hAnsi="Times New Roman" w:cs="Times New Roman"/>
          <w:sz w:val="24"/>
          <w:szCs w:val="24"/>
        </w:rPr>
        <w:t xml:space="preserve">Vice-Presidente da </w:t>
      </w:r>
      <w:r>
        <w:rPr>
          <w:rFonts w:ascii="Times New Roman" w:hAnsi="Times New Roman" w:cs="Times New Roman"/>
          <w:sz w:val="24"/>
          <w:szCs w:val="24"/>
        </w:rPr>
        <w:t xml:space="preserve">Associação Brasileira de Professores de Literatura Portuguesa - </w:t>
      </w:r>
      <w:r w:rsidRPr="00873BFA">
        <w:rPr>
          <w:rFonts w:ascii="Times New Roman" w:hAnsi="Times New Roman" w:cs="Times New Roman"/>
          <w:sz w:val="24"/>
          <w:szCs w:val="24"/>
        </w:rPr>
        <w:t>ABRAPLIP (2010-2011)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73BFA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da Associação Brasileira de Professores de Literatura Portuguesa - ABRAPLIP</w:t>
      </w:r>
      <w:r w:rsidRPr="00873BFA">
        <w:rPr>
          <w:rFonts w:ascii="Times New Roman" w:hAnsi="Times New Roman" w:cs="Times New Roman"/>
          <w:sz w:val="24"/>
          <w:szCs w:val="24"/>
        </w:rPr>
        <w:t xml:space="preserve"> (2012-2013)</w:t>
      </w:r>
      <w:r>
        <w:rPr>
          <w:rFonts w:ascii="Times New Roman" w:hAnsi="Times New Roman" w:cs="Times New Roman"/>
          <w:sz w:val="24"/>
          <w:szCs w:val="24"/>
        </w:rPr>
        <w:t xml:space="preserve">; foi </w:t>
      </w:r>
      <w:r w:rsidRPr="00873BFA">
        <w:rPr>
          <w:rFonts w:ascii="Times New Roman" w:hAnsi="Times New Roman" w:cs="Times New Roman"/>
          <w:sz w:val="24"/>
          <w:szCs w:val="24"/>
        </w:rPr>
        <w:t>Vice-Presidente do Conselho Curador da Fundação de Apoio à Pesquisa, ao Ensino e à Cultura (FAPEC) (2017-2018)</w:t>
      </w:r>
      <w:r>
        <w:rPr>
          <w:rFonts w:ascii="Times New Roman" w:hAnsi="Times New Roman" w:cs="Times New Roman"/>
          <w:sz w:val="24"/>
          <w:szCs w:val="24"/>
        </w:rPr>
        <w:t>; e</w:t>
      </w:r>
      <w:r w:rsidRPr="00873BFA">
        <w:rPr>
          <w:rFonts w:ascii="Times New Roman" w:hAnsi="Times New Roman" w:cs="Times New Roman"/>
          <w:sz w:val="24"/>
          <w:szCs w:val="24"/>
        </w:rPr>
        <w:t xml:space="preserve"> Presidente do Conselho Curador da Fundação de Apoio à Pesquisa, ao Ensino e à Cultura (FAPEC) (2018-2021).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873BFA">
        <w:rPr>
          <w:rFonts w:ascii="Times New Roman" w:hAnsi="Times New Roman" w:cs="Times New Roman"/>
          <w:sz w:val="24"/>
          <w:szCs w:val="24"/>
        </w:rPr>
        <w:t xml:space="preserve">Membro </w:t>
      </w:r>
      <w:r>
        <w:rPr>
          <w:rFonts w:ascii="Times New Roman" w:hAnsi="Times New Roman" w:cs="Times New Roman"/>
          <w:sz w:val="24"/>
          <w:szCs w:val="24"/>
        </w:rPr>
        <w:t xml:space="preserve">e Vice Coordenadora </w:t>
      </w:r>
      <w:r w:rsidRPr="00873BFA">
        <w:rPr>
          <w:rFonts w:ascii="Times New Roman" w:hAnsi="Times New Roman" w:cs="Times New Roman"/>
          <w:sz w:val="24"/>
          <w:szCs w:val="24"/>
        </w:rPr>
        <w:t xml:space="preserve">do GT de Literatura e Ensino da </w:t>
      </w:r>
      <w:r w:rsidRPr="00EF10C0">
        <w:rPr>
          <w:rFonts w:ascii="Times New Roman" w:hAnsi="Times New Roman" w:cs="Times New Roman"/>
          <w:sz w:val="24"/>
          <w:szCs w:val="24"/>
        </w:rPr>
        <w:t>Associação Nacional de Pós-Graduação e Pesquisa em Letras e Linguística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3BFA">
        <w:rPr>
          <w:rFonts w:ascii="Times New Roman" w:hAnsi="Times New Roman" w:cs="Times New Roman"/>
          <w:sz w:val="24"/>
          <w:szCs w:val="24"/>
        </w:rPr>
        <w:t>ANPOLL. Atual Vice-Presidente do Conselho Curador da Fundação de Apoio à Pesquisa, ao Ensino e à Cultura (FAPEC)</w:t>
      </w:r>
      <w:r>
        <w:rPr>
          <w:rFonts w:ascii="Times New Roman" w:hAnsi="Times New Roman" w:cs="Times New Roman"/>
          <w:sz w:val="24"/>
          <w:szCs w:val="24"/>
        </w:rPr>
        <w:t xml:space="preserve">. Desde 2007 é Bolsista Produtividade em Pesquisa – Nível 2 – do </w:t>
      </w:r>
      <w:r w:rsidRPr="00EF10C0">
        <w:rPr>
          <w:rFonts w:ascii="Times New Roman" w:hAnsi="Times New Roman" w:cs="Times New Roman"/>
          <w:sz w:val="24"/>
          <w:szCs w:val="24"/>
        </w:rPr>
        <w:t>Conselho Nacional de Desenvolvimento Científico e Tecnológico</w:t>
      </w:r>
      <w:r>
        <w:rPr>
          <w:rFonts w:ascii="Times New Roman" w:hAnsi="Times New Roman" w:cs="Times New Roman"/>
          <w:sz w:val="24"/>
          <w:szCs w:val="24"/>
        </w:rPr>
        <w:t xml:space="preserve"> – CNPq. </w:t>
      </w:r>
    </w:p>
    <w:p w:rsidR="002E0B1A" w:rsidRPr="00873BFA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1A" w:rsidRPr="00464D4E" w:rsidRDefault="002E0B1A" w:rsidP="002E0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94">
        <w:rPr>
          <w:rFonts w:ascii="Times New Roman" w:hAnsi="Times New Roman" w:cs="Times New Roman"/>
          <w:b/>
          <w:bCs/>
          <w:sz w:val="24"/>
          <w:szCs w:val="24"/>
        </w:rPr>
        <w:t>Wellington Furtado Ramos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professor e crítico literário. Doutor em Letras pela Universidade Federal de Mato Grosso do Sul. Atua como </w:t>
      </w:r>
      <w:r w:rsidRPr="00464D4E">
        <w:rPr>
          <w:rFonts w:ascii="Times New Roman" w:hAnsi="Times New Roman" w:cs="Times New Roman"/>
          <w:sz w:val="24"/>
          <w:szCs w:val="24"/>
        </w:rPr>
        <w:t>Professor Adjunto, da Carreira do Magistério Superior, da Universidade Federal de Mato Grosso do Sul na área de Letras/Teoria Literária. Docente Permanente do Programa de Pós-Graduação em Estudos de Linguagens (PPGEL/UFMS)</w:t>
      </w:r>
      <w:r>
        <w:rPr>
          <w:rFonts w:ascii="Times New Roman" w:hAnsi="Times New Roman" w:cs="Times New Roman"/>
          <w:sz w:val="24"/>
          <w:szCs w:val="24"/>
        </w:rPr>
        <w:t>, no Campus do Pantanal</w:t>
      </w:r>
      <w:r w:rsidRPr="00464D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464D4E">
        <w:rPr>
          <w:rFonts w:ascii="Times New Roman" w:hAnsi="Times New Roman" w:cs="Times New Roman"/>
          <w:sz w:val="24"/>
          <w:szCs w:val="24"/>
        </w:rPr>
        <w:t xml:space="preserve">Membro Associado do GEL (Grupo de Estudos Linguísticos), da ABH (Associação Brasileira de Hispanistas), da ABRALIC (Associação Brasileira de Literatura Comparada) e da ABRAPLIP (Associação Brasileira de Professores de Literatura Portuguesa). Membro do GT Literatura e Ensino da ANPOLL (Associação Nacional de Pesquisa e Pós-Graduação em Letras e Linguística). Foi Coordenador Adjunto de avaliação de obras literárias do Programa Nacional do Livro e do Material Didático (PNLD LITERÁRIO 2018) e Avaliador de recursos do Edital PNLD Literário 2020, ambos a convite do Ministério da Educação (MEC). É membro representante da área de Literatura no Comitê Assessor de </w:t>
      </w:r>
      <w:r w:rsidRPr="00464D4E">
        <w:rPr>
          <w:rFonts w:ascii="Times New Roman" w:hAnsi="Times New Roman" w:cs="Times New Roman"/>
          <w:sz w:val="24"/>
          <w:szCs w:val="24"/>
        </w:rPr>
        <w:lastRenderedPageBreak/>
        <w:t>Área Formação Geral (CAA) do Banco Nacional de Itens (BNI) para a realização do ENADE 2020/2021 e 2022, a convite do INEP. Editor de Literatura, Estudos Comparados e Interartes da Revista Papéis.</w:t>
      </w:r>
    </w:p>
    <w:p w:rsidR="00597D25" w:rsidRDefault="00597D25"/>
    <w:sectPr w:rsidR="00597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1A"/>
    <w:rsid w:val="002E0B1A"/>
    <w:rsid w:val="005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FABC"/>
  <w15:chartTrackingRefBased/>
  <w15:docId w15:val="{9D2910A9-E220-4E07-B9F2-B97949FD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lima</dc:creator>
  <cp:keywords/>
  <dc:description/>
  <cp:lastModifiedBy>karina lima</cp:lastModifiedBy>
  <cp:revision>1</cp:revision>
  <dcterms:created xsi:type="dcterms:W3CDTF">2022-05-11T18:58:00Z</dcterms:created>
  <dcterms:modified xsi:type="dcterms:W3CDTF">2022-05-11T18:58:00Z</dcterms:modified>
</cp:coreProperties>
</file>