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689D0" w14:textId="031508D8" w:rsidR="00B961DF" w:rsidRPr="00B961DF" w:rsidRDefault="00B961DF" w:rsidP="00B961DF">
      <w:pPr>
        <w:spacing w:line="276" w:lineRule="auto"/>
        <w:jc w:val="center"/>
        <w:rPr>
          <w:b/>
          <w:sz w:val="28"/>
          <w:szCs w:val="28"/>
        </w:rPr>
      </w:pPr>
      <w:r w:rsidRPr="00B961DF">
        <w:rPr>
          <w:b/>
          <w:sz w:val="28"/>
          <w:szCs w:val="28"/>
        </w:rPr>
        <w:t xml:space="preserve">FCMS Nº </w:t>
      </w:r>
      <w:r w:rsidR="00F87178">
        <w:rPr>
          <w:b/>
          <w:sz w:val="28"/>
          <w:szCs w:val="28"/>
        </w:rPr>
        <w:t>12</w:t>
      </w:r>
      <w:r w:rsidRPr="00B961DF">
        <w:rPr>
          <w:b/>
          <w:sz w:val="28"/>
          <w:szCs w:val="28"/>
        </w:rPr>
        <w:t xml:space="preserve">/2023 EDITAL </w:t>
      </w:r>
      <w:r>
        <w:rPr>
          <w:b/>
          <w:sz w:val="28"/>
          <w:szCs w:val="28"/>
        </w:rPr>
        <w:t xml:space="preserve">DE PREMIAÇÃO </w:t>
      </w:r>
      <w:r w:rsidR="00897213">
        <w:rPr>
          <w:b/>
          <w:sz w:val="28"/>
          <w:szCs w:val="28"/>
        </w:rPr>
        <w:t>- PRÊMIO SEU AGRIPINO</w:t>
      </w:r>
    </w:p>
    <w:p w14:paraId="081C9FCF" w14:textId="6E4D0035" w:rsidR="00092B92" w:rsidRDefault="00B961DF" w:rsidP="00B961DF">
      <w:pPr>
        <w:spacing w:line="276" w:lineRule="auto"/>
        <w:jc w:val="center"/>
        <w:rPr>
          <w:b/>
          <w:color w:val="000000"/>
          <w:sz w:val="28"/>
          <w:szCs w:val="28"/>
        </w:rPr>
      </w:pPr>
      <w:r w:rsidRPr="00B961DF">
        <w:rPr>
          <w:b/>
          <w:sz w:val="28"/>
          <w:szCs w:val="28"/>
        </w:rPr>
        <w:t>LEI PAULO GUSTAVO - MATO GROSSO DO SUL/MS</w:t>
      </w:r>
      <w:r w:rsidR="00865841">
        <w:rPr>
          <w:b/>
          <w:sz w:val="28"/>
          <w:szCs w:val="28"/>
        </w:rPr>
        <w:t xml:space="preserve"> </w:t>
      </w:r>
    </w:p>
    <w:p w14:paraId="081C9FD0" w14:textId="77777777" w:rsidR="00092B92" w:rsidRDefault="00092B92">
      <w:pPr>
        <w:jc w:val="both"/>
        <w:rPr>
          <w:color w:val="000000"/>
          <w:sz w:val="24"/>
          <w:szCs w:val="24"/>
        </w:rPr>
      </w:pPr>
    </w:p>
    <w:p w14:paraId="081C9FD1" w14:textId="77777777" w:rsidR="00092B92" w:rsidRDefault="00865841">
      <w:pPr>
        <w:spacing w:after="200"/>
        <w:ind w:left="-142"/>
        <w:jc w:val="both"/>
        <w:rPr>
          <w:sz w:val="24"/>
          <w:szCs w:val="24"/>
          <w:highlight w:val="yellow"/>
        </w:rPr>
      </w:pPr>
      <w:r>
        <w:rPr>
          <w:sz w:val="24"/>
          <w:szCs w:val="24"/>
          <w:highlight w:val="white"/>
        </w:rPr>
        <w:t xml:space="preserve">O Estado do Mato Grosso do Sul, por meio </w:t>
      </w:r>
      <w:r>
        <w:rPr>
          <w:color w:val="000000"/>
          <w:sz w:val="24"/>
          <w:szCs w:val="24"/>
        </w:rPr>
        <w:t>da Fundação de Cultura de Mato Grosso do Sul - FCMS, pessoa jurídica de direito público, inscrita no CNPJ sob o n° 15.579.196.0001-98,</w:t>
      </w:r>
      <w:r>
        <w:rPr>
          <w:sz w:val="24"/>
          <w:szCs w:val="24"/>
          <w:highlight w:val="white"/>
        </w:rPr>
        <w:t xml:space="preserve">  tendo por objetivo a implementação da Lei Complementar nº 195, de 8 de julho de 2022 (Lei Paulo Gustavo), que dispõe sobre ações emergenciais direcionadas ao setor cultural regulamentada pelo Decreto Federal n</w:t>
      </w:r>
      <w:r>
        <w:rPr>
          <w:sz w:val="24"/>
          <w:szCs w:val="24"/>
          <w:highlight w:val="white"/>
          <w:vertAlign w:val="superscript"/>
        </w:rPr>
        <w:t>o</w:t>
      </w:r>
      <w:r>
        <w:rPr>
          <w:sz w:val="24"/>
          <w:szCs w:val="24"/>
          <w:highlight w:val="white"/>
        </w:rPr>
        <w:t xml:space="preserve"> 11.525, de 11 de maio 2023, considerando ainda o Decreto Federal n</w:t>
      </w:r>
      <w:r>
        <w:rPr>
          <w:sz w:val="24"/>
          <w:szCs w:val="24"/>
          <w:highlight w:val="white"/>
          <w:vertAlign w:val="superscript"/>
        </w:rPr>
        <w:t>o</w:t>
      </w:r>
      <w:r>
        <w:rPr>
          <w:sz w:val="24"/>
          <w:szCs w:val="24"/>
          <w:highlight w:val="white"/>
        </w:rPr>
        <w:t xml:space="preserve"> 11.453, de 23 de março de 2023, que dispõe sobre os mecanismos de fomento do sistema de financiamento à cultura, regulamentan</w:t>
      </w:r>
      <w:r>
        <w:rPr>
          <w:sz w:val="24"/>
          <w:szCs w:val="24"/>
        </w:rPr>
        <w:t xml:space="preserve">do os mecanismos de fomento aplicáveis a implementação das normas, torna público o processo de submissão de trajetórias e/ou atuações culturais e artísticas relevantes para recebimento de fomento cultural por meio de premiação. </w:t>
      </w:r>
    </w:p>
    <w:p w14:paraId="081C9FD2" w14:textId="3A39601F" w:rsidR="00092B92" w:rsidRDefault="00865841">
      <w:pPr>
        <w:spacing w:after="200"/>
        <w:ind w:left="-142"/>
        <w:jc w:val="both"/>
        <w:rPr>
          <w:sz w:val="24"/>
          <w:szCs w:val="24"/>
        </w:rPr>
      </w:pPr>
      <w:r>
        <w:rPr>
          <w:sz w:val="24"/>
          <w:szCs w:val="24"/>
        </w:rPr>
        <w:t>Este Edital é composto pelos seguintes anexos:</w:t>
      </w:r>
    </w:p>
    <w:p w14:paraId="081C9FD4" w14:textId="564F9493" w:rsidR="00092B92" w:rsidRDefault="00865841">
      <w:pPr>
        <w:widowControl w:val="0"/>
        <w:numPr>
          <w:ilvl w:val="0"/>
          <w:numId w:val="1"/>
        </w:numPr>
        <w:spacing w:line="276" w:lineRule="auto"/>
        <w:jc w:val="both"/>
        <w:rPr>
          <w:rFonts w:ascii="Arial" w:eastAsia="Arial" w:hAnsi="Arial" w:cs="Arial"/>
          <w:color w:val="000000"/>
          <w:sz w:val="24"/>
          <w:szCs w:val="24"/>
          <w:highlight w:val="white"/>
        </w:rPr>
      </w:pPr>
      <w:r>
        <w:rPr>
          <w:b/>
          <w:color w:val="000000"/>
          <w:sz w:val="24"/>
          <w:szCs w:val="24"/>
        </w:rPr>
        <w:t xml:space="preserve">Anexo I </w:t>
      </w:r>
      <w:r>
        <w:rPr>
          <w:color w:val="000000"/>
          <w:sz w:val="24"/>
          <w:szCs w:val="24"/>
        </w:rPr>
        <w:t>- Declaração de residência</w:t>
      </w:r>
    </w:p>
    <w:p w14:paraId="081C9FD5" w14:textId="4603B174" w:rsidR="00092B92" w:rsidRDefault="00865841">
      <w:pPr>
        <w:widowControl w:val="0"/>
        <w:numPr>
          <w:ilvl w:val="0"/>
          <w:numId w:val="1"/>
        </w:numPr>
        <w:spacing w:line="276" w:lineRule="auto"/>
        <w:jc w:val="both"/>
        <w:rPr>
          <w:rFonts w:ascii="Arial" w:eastAsia="Arial" w:hAnsi="Arial" w:cs="Arial"/>
          <w:color w:val="000000"/>
          <w:sz w:val="24"/>
          <w:szCs w:val="24"/>
          <w:highlight w:val="white"/>
        </w:rPr>
      </w:pPr>
      <w:r>
        <w:rPr>
          <w:b/>
          <w:color w:val="000000"/>
          <w:sz w:val="24"/>
          <w:szCs w:val="24"/>
        </w:rPr>
        <w:t xml:space="preserve">Anexo II </w:t>
      </w:r>
      <w:r>
        <w:rPr>
          <w:color w:val="000000"/>
          <w:sz w:val="24"/>
          <w:szCs w:val="24"/>
        </w:rPr>
        <w:t>- Declaração étnico-racial;</w:t>
      </w:r>
    </w:p>
    <w:p w14:paraId="081C9FD6" w14:textId="30226AE0" w:rsidR="00092B92" w:rsidRDefault="00865841">
      <w:pPr>
        <w:widowControl w:val="0"/>
        <w:numPr>
          <w:ilvl w:val="0"/>
          <w:numId w:val="1"/>
        </w:numPr>
        <w:spacing w:line="276" w:lineRule="auto"/>
        <w:jc w:val="both"/>
        <w:rPr>
          <w:color w:val="000000"/>
          <w:sz w:val="24"/>
          <w:szCs w:val="24"/>
        </w:rPr>
      </w:pPr>
      <w:r>
        <w:rPr>
          <w:b/>
          <w:color w:val="000000"/>
          <w:sz w:val="24"/>
          <w:szCs w:val="24"/>
        </w:rPr>
        <w:t>Anexo I</w:t>
      </w:r>
      <w:r w:rsidR="00870002">
        <w:rPr>
          <w:b/>
          <w:color w:val="000000"/>
          <w:sz w:val="24"/>
          <w:szCs w:val="24"/>
        </w:rPr>
        <w:t>II</w:t>
      </w:r>
      <w:r>
        <w:rPr>
          <w:color w:val="000000"/>
          <w:sz w:val="24"/>
          <w:szCs w:val="24"/>
        </w:rPr>
        <w:t xml:space="preserve"> - Declaração de Reconhecimento Comunitário de Mestres</w:t>
      </w:r>
    </w:p>
    <w:p w14:paraId="081C9FD7" w14:textId="79B7463E" w:rsidR="00092B92" w:rsidRDefault="00865841">
      <w:pPr>
        <w:widowControl w:val="0"/>
        <w:numPr>
          <w:ilvl w:val="0"/>
          <w:numId w:val="1"/>
        </w:numPr>
        <w:spacing w:line="276" w:lineRule="auto"/>
        <w:jc w:val="both"/>
        <w:rPr>
          <w:color w:val="000000"/>
          <w:sz w:val="24"/>
          <w:szCs w:val="24"/>
        </w:rPr>
      </w:pPr>
      <w:r>
        <w:rPr>
          <w:b/>
          <w:color w:val="000000"/>
          <w:sz w:val="24"/>
          <w:szCs w:val="24"/>
        </w:rPr>
        <w:t>A</w:t>
      </w:r>
      <w:r w:rsidR="001C1277">
        <w:rPr>
          <w:b/>
          <w:color w:val="000000"/>
          <w:sz w:val="24"/>
          <w:szCs w:val="24"/>
        </w:rPr>
        <w:t>nexo</w:t>
      </w:r>
      <w:r>
        <w:rPr>
          <w:b/>
          <w:color w:val="000000"/>
          <w:sz w:val="24"/>
          <w:szCs w:val="24"/>
        </w:rPr>
        <w:t xml:space="preserve"> </w:t>
      </w:r>
      <w:r w:rsidR="00870002">
        <w:rPr>
          <w:b/>
          <w:color w:val="000000"/>
          <w:sz w:val="24"/>
          <w:szCs w:val="24"/>
        </w:rPr>
        <w:t>I</w:t>
      </w:r>
      <w:r>
        <w:rPr>
          <w:b/>
          <w:color w:val="000000"/>
          <w:sz w:val="24"/>
          <w:szCs w:val="24"/>
        </w:rPr>
        <w:t>V</w:t>
      </w:r>
      <w:r w:rsidR="00870002">
        <w:rPr>
          <w:color w:val="000000"/>
          <w:sz w:val="24"/>
          <w:szCs w:val="24"/>
        </w:rPr>
        <w:t xml:space="preserve"> -</w:t>
      </w:r>
      <w:r>
        <w:rPr>
          <w:color w:val="000000"/>
          <w:sz w:val="24"/>
          <w:szCs w:val="24"/>
        </w:rPr>
        <w:t xml:space="preserve"> Recibo de Premiação Cultural. </w:t>
      </w:r>
    </w:p>
    <w:p w14:paraId="081C9FD8" w14:textId="77777777" w:rsidR="00092B92" w:rsidRDefault="00092B92">
      <w:pPr>
        <w:widowControl w:val="0"/>
        <w:spacing w:line="276" w:lineRule="auto"/>
        <w:jc w:val="both"/>
        <w:rPr>
          <w:color w:val="000000"/>
          <w:sz w:val="24"/>
          <w:szCs w:val="24"/>
        </w:rPr>
      </w:pPr>
    </w:p>
    <w:p w14:paraId="081C9FD9" w14:textId="77777777" w:rsidR="00092B92" w:rsidRDefault="00865841">
      <w:pPr>
        <w:keepNext/>
        <w:keepLines/>
        <w:spacing w:after="200"/>
        <w:jc w:val="both"/>
        <w:rPr>
          <w:color w:val="000000"/>
          <w:sz w:val="24"/>
          <w:szCs w:val="24"/>
        </w:rPr>
      </w:pPr>
      <w:r>
        <w:rPr>
          <w:b/>
          <w:color w:val="000000"/>
          <w:sz w:val="24"/>
          <w:szCs w:val="24"/>
        </w:rPr>
        <w:t>1. APRESENTAÇÃO</w:t>
      </w:r>
    </w:p>
    <w:p w14:paraId="081C9FDA" w14:textId="77777777" w:rsidR="00092B92" w:rsidRDefault="00865841">
      <w:pPr>
        <w:spacing w:line="276" w:lineRule="auto"/>
        <w:jc w:val="both"/>
        <w:rPr>
          <w:sz w:val="24"/>
          <w:szCs w:val="24"/>
        </w:rPr>
      </w:pPr>
      <w:r>
        <w:rPr>
          <w:sz w:val="24"/>
          <w:szCs w:val="24"/>
        </w:rPr>
        <w:t>1.1. A Lei Paulo Gustavo, que fundamenta o presente Edital, é uma norma que dispõe sobre a concessão de apoio financeiro da União aos Estados, Distrito Federal e Municípios para realização de ações culturais, simbolizando o processo de resistência da classe artística durante a pandemia de Covid-19, que limitou severamente as atividades do setor cultural.</w:t>
      </w:r>
      <w:r>
        <w:rPr>
          <w:sz w:val="24"/>
          <w:szCs w:val="24"/>
        </w:rPr>
        <w:br/>
      </w:r>
    </w:p>
    <w:p w14:paraId="081C9FDB" w14:textId="77777777" w:rsidR="00092B92" w:rsidRDefault="00865841">
      <w:pPr>
        <w:spacing w:line="276" w:lineRule="auto"/>
        <w:jc w:val="both"/>
        <w:rPr>
          <w:sz w:val="24"/>
          <w:szCs w:val="24"/>
        </w:rPr>
      </w:pPr>
      <w:r>
        <w:rPr>
          <w:sz w:val="24"/>
          <w:szCs w:val="24"/>
        </w:rPr>
        <w:t>1.2. Com base nessa Lei, o Estado de Mato Grosso do Sul - MS recebeu recursos a serem destinados para ações culturais selecionadas por meio de editais, chamamentos públicos, prêmios ou outras formas de seleção pública.</w:t>
      </w:r>
    </w:p>
    <w:p w14:paraId="081C9FDC" w14:textId="77777777" w:rsidR="00092B92" w:rsidRDefault="00092B92">
      <w:pPr>
        <w:spacing w:line="276" w:lineRule="auto"/>
        <w:jc w:val="both"/>
        <w:rPr>
          <w:sz w:val="24"/>
          <w:szCs w:val="24"/>
        </w:rPr>
      </w:pPr>
    </w:p>
    <w:p w14:paraId="081C9FDD" w14:textId="77777777" w:rsidR="00092B92" w:rsidRDefault="00865841">
      <w:pPr>
        <w:spacing w:line="276" w:lineRule="auto"/>
        <w:jc w:val="both"/>
        <w:rPr>
          <w:sz w:val="24"/>
          <w:szCs w:val="24"/>
        </w:rPr>
      </w:pPr>
      <w:r>
        <w:rPr>
          <w:sz w:val="24"/>
          <w:szCs w:val="24"/>
        </w:rPr>
        <w:t>1.3. O presente Edital é uma das ações de execução da Lei Paulo Gustavo no Estado de Mato Grosso do Sul - MS, sendo lançado para concessão de premiação em reconhecimento a trajetórias que contribuem para a cultura do Estado, com base nos artigos 8º e 18 da Lei Paulo Gustavo.</w:t>
      </w:r>
    </w:p>
    <w:p w14:paraId="081C9FDE" w14:textId="77777777" w:rsidR="00092B92" w:rsidRDefault="00092B92">
      <w:pPr>
        <w:spacing w:line="276" w:lineRule="auto"/>
        <w:jc w:val="both"/>
        <w:rPr>
          <w:sz w:val="24"/>
          <w:szCs w:val="24"/>
        </w:rPr>
      </w:pPr>
    </w:p>
    <w:p w14:paraId="081C9FDF" w14:textId="77777777" w:rsidR="00092B92" w:rsidRDefault="00865841">
      <w:pPr>
        <w:spacing w:line="276" w:lineRule="auto"/>
        <w:jc w:val="both"/>
        <w:rPr>
          <w:sz w:val="24"/>
          <w:szCs w:val="24"/>
        </w:rPr>
      </w:pPr>
      <w:r>
        <w:rPr>
          <w:sz w:val="24"/>
          <w:szCs w:val="24"/>
        </w:rPr>
        <w:t xml:space="preserve">1.4. O </w:t>
      </w:r>
      <w:r>
        <w:rPr>
          <w:b/>
          <w:sz w:val="24"/>
          <w:szCs w:val="24"/>
        </w:rPr>
        <w:t xml:space="preserve">Prêmio SEU AGRIPINO </w:t>
      </w:r>
      <w:r>
        <w:rPr>
          <w:sz w:val="24"/>
          <w:szCs w:val="24"/>
        </w:rPr>
        <w:t xml:space="preserve">é uma ação de reconhecimento e valorização às iniciativas culturais em nível estadual, </w:t>
      </w:r>
      <w:r>
        <w:rPr>
          <w:color w:val="000000"/>
          <w:sz w:val="24"/>
          <w:szCs w:val="24"/>
        </w:rPr>
        <w:t>com suas formas de expressão, de celebração, seus fazeres e saberes, contribuindo para a promoção do direito de acesso às políticas da cultura, em consonância com as diretrizes formuladas pela Lei Paulo Gustavo (LPG).</w:t>
      </w:r>
    </w:p>
    <w:p w14:paraId="081C9FE0" w14:textId="77777777" w:rsidR="00092B92" w:rsidRDefault="00092B92">
      <w:pPr>
        <w:spacing w:line="276" w:lineRule="auto"/>
        <w:jc w:val="both"/>
        <w:rPr>
          <w:sz w:val="24"/>
          <w:szCs w:val="24"/>
        </w:rPr>
      </w:pPr>
    </w:p>
    <w:p w14:paraId="081C9FE1" w14:textId="77777777" w:rsidR="00092B92" w:rsidRDefault="00865841">
      <w:pPr>
        <w:keepNext/>
        <w:keepLines/>
        <w:spacing w:after="200"/>
        <w:jc w:val="both"/>
        <w:rPr>
          <w:color w:val="000000"/>
          <w:sz w:val="24"/>
          <w:szCs w:val="24"/>
        </w:rPr>
      </w:pPr>
      <w:bookmarkStart w:id="0" w:name="_dkavwvruomys" w:colFirst="0" w:colLast="0"/>
      <w:bookmarkEnd w:id="0"/>
      <w:r>
        <w:rPr>
          <w:b/>
          <w:color w:val="000000"/>
          <w:sz w:val="24"/>
          <w:szCs w:val="24"/>
        </w:rPr>
        <w:lastRenderedPageBreak/>
        <w:t>2. OBJETIVO</w:t>
      </w:r>
    </w:p>
    <w:p w14:paraId="081C9FE2" w14:textId="77777777" w:rsidR="00092B92" w:rsidRDefault="00865841">
      <w:pPr>
        <w:spacing w:line="276" w:lineRule="auto"/>
        <w:jc w:val="both"/>
        <w:rPr>
          <w:color w:val="000000"/>
          <w:sz w:val="24"/>
          <w:szCs w:val="24"/>
        </w:rPr>
      </w:pPr>
      <w:r>
        <w:rPr>
          <w:sz w:val="24"/>
          <w:szCs w:val="24"/>
        </w:rPr>
        <w:t xml:space="preserve">2.1 </w:t>
      </w:r>
      <w:r>
        <w:rPr>
          <w:color w:val="000000"/>
          <w:sz w:val="24"/>
          <w:szCs w:val="24"/>
        </w:rPr>
        <w:t>O objeto deste edital é a seleção e a premiação de fazedores de cultura, pelo reconhecimento das suas atividades artísticas e culturais, que detenham notório reconhecimento e longa permanência na área que atuem enquanto pessoas formadoras culturais e/ou enquanto pessoas que são referência na prática cultural exercida, responsável pela promoção e manutenção da cultura.</w:t>
      </w:r>
    </w:p>
    <w:p w14:paraId="081C9FE3" w14:textId="77777777" w:rsidR="00092B92" w:rsidRDefault="00092B92">
      <w:pPr>
        <w:spacing w:line="276" w:lineRule="auto"/>
        <w:jc w:val="both"/>
        <w:rPr>
          <w:color w:val="000000"/>
          <w:sz w:val="24"/>
          <w:szCs w:val="24"/>
        </w:rPr>
      </w:pPr>
    </w:p>
    <w:p w14:paraId="081C9FE4" w14:textId="77777777" w:rsidR="00092B92" w:rsidRDefault="00865841">
      <w:pPr>
        <w:spacing w:line="276" w:lineRule="auto"/>
        <w:jc w:val="both"/>
        <w:rPr>
          <w:color w:val="000000"/>
          <w:sz w:val="24"/>
          <w:szCs w:val="24"/>
        </w:rPr>
      </w:pPr>
      <w:r>
        <w:rPr>
          <w:color w:val="000000"/>
          <w:sz w:val="24"/>
          <w:szCs w:val="24"/>
        </w:rPr>
        <w:t>2.2 O Edital tem os seguintes objetivos:</w:t>
      </w:r>
    </w:p>
    <w:p w14:paraId="081C9FE5" w14:textId="77777777" w:rsidR="00092B92" w:rsidRDefault="00092B92">
      <w:pPr>
        <w:spacing w:line="276" w:lineRule="auto"/>
        <w:jc w:val="both"/>
        <w:rPr>
          <w:color w:val="000000"/>
          <w:sz w:val="24"/>
          <w:szCs w:val="24"/>
        </w:rPr>
      </w:pPr>
    </w:p>
    <w:p w14:paraId="081C9FE6" w14:textId="77777777" w:rsidR="00092B92" w:rsidRDefault="00865841">
      <w:pPr>
        <w:numPr>
          <w:ilvl w:val="0"/>
          <w:numId w:val="5"/>
        </w:numPr>
        <w:spacing w:line="276" w:lineRule="auto"/>
        <w:jc w:val="both"/>
        <w:rPr>
          <w:color w:val="000000"/>
          <w:sz w:val="24"/>
          <w:szCs w:val="24"/>
        </w:rPr>
      </w:pPr>
      <w:r>
        <w:rPr>
          <w:color w:val="000000"/>
          <w:sz w:val="24"/>
          <w:szCs w:val="24"/>
        </w:rPr>
        <w:t>Identificar e salvaguardar saberes e formas de expressão ligadas à identidade, à história e à memória de pessoas que são referências de notório saber e fazer cultural tradicional da sociedade Sul-mato-grossense.</w:t>
      </w:r>
      <w:r>
        <w:rPr>
          <w:i/>
          <w:color w:val="000000"/>
          <w:sz w:val="24"/>
          <w:szCs w:val="24"/>
        </w:rPr>
        <w:t xml:space="preserve"> </w:t>
      </w:r>
    </w:p>
    <w:p w14:paraId="081C9FE7" w14:textId="77777777" w:rsidR="00092B92" w:rsidRDefault="00865841">
      <w:pPr>
        <w:numPr>
          <w:ilvl w:val="0"/>
          <w:numId w:val="5"/>
        </w:numPr>
        <w:spacing w:line="276" w:lineRule="auto"/>
        <w:jc w:val="both"/>
        <w:rPr>
          <w:color w:val="000000"/>
          <w:sz w:val="24"/>
          <w:szCs w:val="24"/>
        </w:rPr>
      </w:pPr>
      <w:r>
        <w:rPr>
          <w:color w:val="000000"/>
          <w:sz w:val="24"/>
          <w:szCs w:val="24"/>
        </w:rPr>
        <w:t xml:space="preserve">Reconhecer os serviços culturais prestados à sociedade ao longo da trajetória profissional do artista e garantir a  difusão de seus trabalhos artísticos culturais. </w:t>
      </w:r>
    </w:p>
    <w:p w14:paraId="081C9FE8" w14:textId="77777777" w:rsidR="00092B92" w:rsidRDefault="00865841">
      <w:pPr>
        <w:numPr>
          <w:ilvl w:val="0"/>
          <w:numId w:val="5"/>
        </w:numPr>
        <w:spacing w:line="276" w:lineRule="auto"/>
        <w:jc w:val="both"/>
        <w:rPr>
          <w:color w:val="000000"/>
          <w:sz w:val="24"/>
          <w:szCs w:val="24"/>
        </w:rPr>
      </w:pPr>
      <w:r>
        <w:rPr>
          <w:color w:val="000000"/>
          <w:sz w:val="24"/>
          <w:szCs w:val="24"/>
        </w:rPr>
        <w:t>Reconhecer a trajetória de Técnicos(as) da Cultura e das Artes pelas suas contribuições profissionais na criação e execução dos bens artístico-culturais dos diversos segmentos, pelas suas contribuições profissionais na criação e execução dos bens artístico-culturais dos diversos segmentos.</w:t>
      </w:r>
    </w:p>
    <w:p w14:paraId="081C9FE9" w14:textId="77777777" w:rsidR="00092B92" w:rsidRDefault="00092B92">
      <w:pPr>
        <w:jc w:val="both"/>
        <w:rPr>
          <w:b/>
          <w:color w:val="000000"/>
          <w:sz w:val="24"/>
          <w:szCs w:val="24"/>
        </w:rPr>
      </w:pPr>
    </w:p>
    <w:p w14:paraId="081C9FEA" w14:textId="77777777" w:rsidR="00092B92" w:rsidRDefault="00865841">
      <w:pPr>
        <w:keepNext/>
        <w:keepLines/>
        <w:spacing w:after="200"/>
        <w:jc w:val="both"/>
        <w:rPr>
          <w:b/>
          <w:color w:val="000001"/>
          <w:sz w:val="24"/>
          <w:szCs w:val="24"/>
        </w:rPr>
      </w:pPr>
      <w:r>
        <w:rPr>
          <w:b/>
          <w:color w:val="000001"/>
          <w:sz w:val="24"/>
          <w:szCs w:val="24"/>
        </w:rPr>
        <w:t>3. CATEGORIAS, VALORES E QUANTIDADE DE PREMIAÇÃO</w:t>
      </w:r>
    </w:p>
    <w:p w14:paraId="081C9FEB" w14:textId="77777777" w:rsidR="00092B92" w:rsidRDefault="00865841">
      <w:pPr>
        <w:spacing w:line="276" w:lineRule="auto"/>
        <w:jc w:val="both"/>
        <w:rPr>
          <w:sz w:val="24"/>
          <w:szCs w:val="24"/>
        </w:rPr>
      </w:pPr>
      <w:r>
        <w:rPr>
          <w:color w:val="000000"/>
          <w:sz w:val="24"/>
          <w:szCs w:val="24"/>
        </w:rPr>
        <w:t xml:space="preserve">3.1.  O </w:t>
      </w:r>
      <w:r>
        <w:rPr>
          <w:sz w:val="24"/>
          <w:szCs w:val="24"/>
        </w:rPr>
        <w:t>Prêmio SEU AGRIPINO está dividido em</w:t>
      </w:r>
      <w:r>
        <w:rPr>
          <w:b/>
          <w:sz w:val="24"/>
          <w:szCs w:val="24"/>
        </w:rPr>
        <w:t xml:space="preserve"> três categorias</w:t>
      </w:r>
      <w:r>
        <w:rPr>
          <w:sz w:val="24"/>
          <w:szCs w:val="24"/>
        </w:rPr>
        <w:t xml:space="preserve">: </w:t>
      </w:r>
      <w:r>
        <w:rPr>
          <w:b/>
          <w:color w:val="000000"/>
          <w:sz w:val="24"/>
          <w:szCs w:val="24"/>
        </w:rPr>
        <w:t>Mestre de saberes; Trajetória artística e Trajetória Técnica</w:t>
      </w:r>
      <w:r>
        <w:rPr>
          <w:sz w:val="24"/>
          <w:szCs w:val="24"/>
        </w:rPr>
        <w:t xml:space="preserve">.  </w:t>
      </w:r>
    </w:p>
    <w:p w14:paraId="081C9FEC" w14:textId="77777777" w:rsidR="00092B92" w:rsidRDefault="00092B92">
      <w:pPr>
        <w:spacing w:line="276" w:lineRule="auto"/>
        <w:jc w:val="both"/>
        <w:rPr>
          <w:sz w:val="24"/>
          <w:szCs w:val="24"/>
        </w:rPr>
      </w:pPr>
    </w:p>
    <w:p w14:paraId="081C9FED" w14:textId="77777777" w:rsidR="00092B92" w:rsidRDefault="00865841">
      <w:pPr>
        <w:spacing w:line="276" w:lineRule="auto"/>
        <w:jc w:val="both"/>
        <w:rPr>
          <w:sz w:val="24"/>
          <w:szCs w:val="24"/>
        </w:rPr>
      </w:pPr>
      <w:r>
        <w:rPr>
          <w:color w:val="000000"/>
          <w:sz w:val="24"/>
          <w:szCs w:val="24"/>
        </w:rPr>
        <w:t xml:space="preserve">3.1.1. A categoria </w:t>
      </w:r>
      <w:r>
        <w:rPr>
          <w:b/>
          <w:color w:val="000000"/>
          <w:sz w:val="24"/>
          <w:szCs w:val="24"/>
        </w:rPr>
        <w:t>Mestre de saberes</w:t>
      </w:r>
      <w:r>
        <w:rPr>
          <w:color w:val="000000"/>
          <w:sz w:val="24"/>
          <w:szCs w:val="24"/>
        </w:rPr>
        <w:t xml:space="preserve">, </w:t>
      </w:r>
      <w:r>
        <w:rPr>
          <w:color w:val="0000FF"/>
          <w:sz w:val="24"/>
          <w:szCs w:val="24"/>
        </w:rPr>
        <w:t xml:space="preserve"> </w:t>
      </w:r>
      <w:r>
        <w:rPr>
          <w:color w:val="000000"/>
          <w:sz w:val="24"/>
          <w:szCs w:val="24"/>
        </w:rPr>
        <w:t>visa reconhecer o legado de mestres</w:t>
      </w:r>
      <w:r>
        <w:rPr>
          <w:color w:val="0000FF"/>
          <w:sz w:val="24"/>
          <w:szCs w:val="24"/>
        </w:rPr>
        <w:t>,</w:t>
      </w:r>
      <w:r>
        <w:rPr>
          <w:color w:val="FF0000"/>
          <w:sz w:val="24"/>
          <w:szCs w:val="24"/>
        </w:rPr>
        <w:t xml:space="preserve"> </w:t>
      </w:r>
      <w:r>
        <w:rPr>
          <w:color w:val="434343"/>
          <w:sz w:val="24"/>
          <w:szCs w:val="24"/>
        </w:rPr>
        <w:t xml:space="preserve">agentes da cultura popular, pessoas </w:t>
      </w:r>
      <w:r>
        <w:rPr>
          <w:color w:val="000000"/>
          <w:sz w:val="24"/>
          <w:szCs w:val="24"/>
        </w:rPr>
        <w:t xml:space="preserve">que se reconhecem e são reconhecidas pelo seu grupo ou comunidade como representantes e herdeiros dos saberes e fazeres da cultura tradicional de transmissão oral e que, através da oralidade, da corporeidade e da vivência, dialoga, aprende, ensina e torna-se a memória viva e afetiva dessa cultura, transmitindo os saberes de geração em geração, garantindo a ancestralidade e a identidade do seu povo. </w:t>
      </w:r>
      <w:r>
        <w:rPr>
          <w:color w:val="000000"/>
          <w:sz w:val="24"/>
          <w:szCs w:val="24"/>
          <w:highlight w:val="white"/>
        </w:rPr>
        <w:t xml:space="preserve">Serão premiadas 50 (cinquenta) trajetórias nesta categoria. </w:t>
      </w:r>
    </w:p>
    <w:p w14:paraId="081C9FEF" w14:textId="77777777" w:rsidR="00092B92" w:rsidRDefault="00092B92">
      <w:pPr>
        <w:spacing w:line="276" w:lineRule="auto"/>
        <w:jc w:val="both"/>
        <w:rPr>
          <w:strike/>
          <w:color w:val="000000"/>
          <w:sz w:val="24"/>
          <w:szCs w:val="24"/>
        </w:rPr>
      </w:pPr>
    </w:p>
    <w:p w14:paraId="081C9FF0" w14:textId="77777777" w:rsidR="00092B92" w:rsidRDefault="00865841">
      <w:pPr>
        <w:spacing w:line="276" w:lineRule="auto"/>
        <w:jc w:val="both"/>
        <w:rPr>
          <w:color w:val="000000"/>
          <w:sz w:val="24"/>
          <w:szCs w:val="24"/>
          <w:highlight w:val="red"/>
        </w:rPr>
      </w:pPr>
      <w:r>
        <w:rPr>
          <w:sz w:val="24"/>
          <w:szCs w:val="24"/>
        </w:rPr>
        <w:t>3.1.2. A categoria</w:t>
      </w:r>
      <w:r>
        <w:rPr>
          <w:b/>
          <w:sz w:val="24"/>
          <w:szCs w:val="24"/>
        </w:rPr>
        <w:t xml:space="preserve"> </w:t>
      </w:r>
      <w:r>
        <w:rPr>
          <w:b/>
          <w:color w:val="000000"/>
          <w:sz w:val="24"/>
          <w:szCs w:val="24"/>
        </w:rPr>
        <w:t>Trajetória Artística</w:t>
      </w:r>
      <w:r>
        <w:rPr>
          <w:color w:val="000000"/>
          <w:sz w:val="24"/>
          <w:szCs w:val="24"/>
        </w:rPr>
        <w:t xml:space="preserve"> visa reconhecer trajetórias de</w:t>
      </w:r>
      <w:r>
        <w:rPr>
          <w:sz w:val="24"/>
          <w:szCs w:val="24"/>
        </w:rPr>
        <w:t xml:space="preserve"> </w:t>
      </w:r>
      <w:r>
        <w:rPr>
          <w:color w:val="000000"/>
          <w:sz w:val="24"/>
          <w:szCs w:val="24"/>
        </w:rPr>
        <w:t>artistas com mais de 60 anos e</w:t>
      </w:r>
      <w:r>
        <w:rPr>
          <w:color w:val="9900FF"/>
          <w:sz w:val="24"/>
          <w:szCs w:val="24"/>
        </w:rPr>
        <w:t xml:space="preserve"> </w:t>
      </w:r>
      <w:r>
        <w:rPr>
          <w:color w:val="000000"/>
          <w:sz w:val="24"/>
          <w:szCs w:val="24"/>
        </w:rPr>
        <w:t>com dez anos de atuação</w:t>
      </w:r>
      <w:r>
        <w:rPr>
          <w:color w:val="000000"/>
          <w:sz w:val="24"/>
          <w:szCs w:val="24"/>
          <w:highlight w:val="white"/>
        </w:rPr>
        <w:t xml:space="preserve"> no mínimo(a) e que comprove sua trajetória via currículo e portfólio.  Serão premiadas 38 (trinta e oito) trajetórias nesta categoria.</w:t>
      </w:r>
    </w:p>
    <w:p w14:paraId="081C9FF1" w14:textId="77777777" w:rsidR="00092B92" w:rsidRDefault="00092B92">
      <w:pPr>
        <w:spacing w:line="276" w:lineRule="auto"/>
        <w:jc w:val="both"/>
        <w:rPr>
          <w:color w:val="000000"/>
          <w:sz w:val="24"/>
          <w:szCs w:val="24"/>
        </w:rPr>
      </w:pPr>
    </w:p>
    <w:p w14:paraId="081C9FF2" w14:textId="47796C29" w:rsidR="00092B92" w:rsidRDefault="00865841">
      <w:pPr>
        <w:spacing w:line="276" w:lineRule="auto"/>
        <w:jc w:val="both"/>
        <w:rPr>
          <w:color w:val="000000"/>
          <w:sz w:val="24"/>
          <w:szCs w:val="24"/>
          <w:highlight w:val="white"/>
        </w:rPr>
      </w:pPr>
      <w:r>
        <w:rPr>
          <w:sz w:val="24"/>
          <w:szCs w:val="24"/>
        </w:rPr>
        <w:t xml:space="preserve">3.1.3. A categoria de </w:t>
      </w:r>
      <w:r>
        <w:rPr>
          <w:b/>
          <w:color w:val="000000"/>
          <w:sz w:val="24"/>
          <w:szCs w:val="24"/>
        </w:rPr>
        <w:t xml:space="preserve">Trajetória Técnica </w:t>
      </w:r>
      <w:r>
        <w:rPr>
          <w:color w:val="000000"/>
          <w:sz w:val="24"/>
          <w:szCs w:val="24"/>
        </w:rPr>
        <w:t xml:space="preserve">busca reconhecer a trajetória de técnicos e técnicas </w:t>
      </w:r>
      <w:r>
        <w:rPr>
          <w:color w:val="000000"/>
          <w:sz w:val="24"/>
          <w:szCs w:val="24"/>
          <w:highlight w:val="white"/>
        </w:rPr>
        <w:t>que, mesmo em caráter auxiliar, participam, individualmente ou em grupo, diretamente à elaboração, registro, apresentação ou conservação de programas, espetáculos e produções. Como os técnicos (as) de som, luz, camarim, filmagem, maquiagem e afins, com no mínimo 0</w:t>
      </w:r>
      <w:r w:rsidR="000C2966">
        <w:rPr>
          <w:color w:val="000000"/>
          <w:sz w:val="24"/>
          <w:szCs w:val="24"/>
          <w:highlight w:val="white"/>
        </w:rPr>
        <w:t>5</w:t>
      </w:r>
      <w:r>
        <w:rPr>
          <w:color w:val="000000"/>
          <w:sz w:val="24"/>
          <w:szCs w:val="24"/>
          <w:highlight w:val="white"/>
        </w:rPr>
        <w:t xml:space="preserve"> anos de atuação na área, comprovados via currículo e  portfólio, e que possua mais de 21 anos de idade.  Serão premiadas 50 (cinquenta) trajetórias nesta categoria. </w:t>
      </w:r>
    </w:p>
    <w:p w14:paraId="081C9FF4" w14:textId="7F1706EE" w:rsidR="00092B92" w:rsidRDefault="00865841">
      <w:pPr>
        <w:spacing w:line="276" w:lineRule="auto"/>
        <w:jc w:val="both"/>
        <w:rPr>
          <w:color w:val="000000"/>
          <w:sz w:val="24"/>
          <w:szCs w:val="24"/>
        </w:rPr>
      </w:pPr>
      <w:r>
        <w:rPr>
          <w:color w:val="000000"/>
          <w:sz w:val="24"/>
          <w:szCs w:val="24"/>
          <w:highlight w:val="white"/>
        </w:rPr>
        <w:lastRenderedPageBreak/>
        <w:t xml:space="preserve">3.2. </w:t>
      </w:r>
      <w:r>
        <w:rPr>
          <w:color w:val="000000"/>
          <w:sz w:val="24"/>
          <w:szCs w:val="24"/>
        </w:rPr>
        <w:t>Serão selecionadas trajetórias em que necessariamente atenda de modo afirmativo em, pelo menos, uma das formas de saberes e fazeres culturais nas áreas</w:t>
      </w:r>
      <w:r w:rsidR="008D3C0C">
        <w:rPr>
          <w:color w:val="000000"/>
          <w:sz w:val="24"/>
          <w:szCs w:val="24"/>
        </w:rPr>
        <w:t>, conforme a Tabela a</w:t>
      </w:r>
      <w:r w:rsidR="00794843">
        <w:rPr>
          <w:color w:val="000000"/>
          <w:sz w:val="24"/>
          <w:szCs w:val="24"/>
        </w:rPr>
        <w:t xml:space="preserve"> seguir</w:t>
      </w:r>
      <w:r>
        <w:rPr>
          <w:color w:val="000000"/>
          <w:sz w:val="24"/>
          <w:szCs w:val="24"/>
        </w:rPr>
        <w:t xml:space="preserve">: </w:t>
      </w:r>
    </w:p>
    <w:tbl>
      <w:tblPr>
        <w:tblStyle w:val="a"/>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80"/>
        <w:gridCol w:w="6150"/>
      </w:tblGrid>
      <w:tr w:rsidR="00092B92" w14:paraId="081C9FF9" w14:textId="77777777" w:rsidTr="00EB475E">
        <w:trPr>
          <w:trHeight w:val="248"/>
        </w:trPr>
        <w:tc>
          <w:tcPr>
            <w:tcW w:w="288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081C9FF7" w14:textId="77777777" w:rsidR="00092B92" w:rsidRPr="00EB475E" w:rsidRDefault="00865841" w:rsidP="00284343">
            <w:pPr>
              <w:jc w:val="center"/>
              <w:rPr>
                <w:b/>
                <w:color w:val="000000"/>
                <w:sz w:val="22"/>
                <w:szCs w:val="22"/>
              </w:rPr>
            </w:pPr>
            <w:r w:rsidRPr="00EB475E">
              <w:rPr>
                <w:b/>
                <w:color w:val="000000"/>
                <w:sz w:val="22"/>
                <w:szCs w:val="22"/>
              </w:rPr>
              <w:t>ÁREA ARTÍSTICO CULTURAL</w:t>
            </w:r>
          </w:p>
        </w:tc>
        <w:tc>
          <w:tcPr>
            <w:tcW w:w="6150"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081C9FF8" w14:textId="77777777" w:rsidR="00092B92" w:rsidRPr="00EB475E" w:rsidRDefault="00865841" w:rsidP="00284343">
            <w:pPr>
              <w:jc w:val="center"/>
              <w:rPr>
                <w:b/>
                <w:color w:val="000000"/>
                <w:sz w:val="22"/>
                <w:szCs w:val="22"/>
              </w:rPr>
            </w:pPr>
            <w:r w:rsidRPr="00EB475E">
              <w:rPr>
                <w:b/>
                <w:color w:val="000000"/>
                <w:sz w:val="22"/>
                <w:szCs w:val="22"/>
              </w:rPr>
              <w:t>DESCRIÇÃO</w:t>
            </w:r>
          </w:p>
        </w:tc>
      </w:tr>
      <w:tr w:rsidR="00092B92" w14:paraId="081C9FFC" w14:textId="77777777" w:rsidTr="00EB475E">
        <w:trPr>
          <w:trHeight w:val="1396"/>
        </w:trPr>
        <w:tc>
          <w:tcPr>
            <w:tcW w:w="2880"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081C9FFA" w14:textId="77777777" w:rsidR="00092B92" w:rsidRDefault="00865841" w:rsidP="00EB475E">
            <w:pPr>
              <w:jc w:val="center"/>
              <w:rPr>
                <w:color w:val="000000"/>
                <w:sz w:val="24"/>
                <w:szCs w:val="24"/>
              </w:rPr>
            </w:pPr>
            <w:r>
              <w:rPr>
                <w:color w:val="000000"/>
                <w:sz w:val="24"/>
                <w:szCs w:val="24"/>
              </w:rPr>
              <w:t>Teatro</w:t>
            </w:r>
          </w:p>
        </w:tc>
        <w:tc>
          <w:tcPr>
            <w:tcW w:w="6150" w:type="dxa"/>
            <w:tcBorders>
              <w:top w:val="nil"/>
              <w:left w:val="nil"/>
              <w:bottom w:val="single" w:sz="5" w:space="0" w:color="000000"/>
              <w:right w:val="single" w:sz="5" w:space="0" w:color="000000"/>
            </w:tcBorders>
            <w:tcMar>
              <w:top w:w="0" w:type="dxa"/>
              <w:left w:w="100" w:type="dxa"/>
              <w:bottom w:w="0" w:type="dxa"/>
              <w:right w:w="100" w:type="dxa"/>
            </w:tcMar>
          </w:tcPr>
          <w:p w14:paraId="081C9FFB" w14:textId="77777777" w:rsidR="00092B92" w:rsidRDefault="00865841" w:rsidP="00284343">
            <w:pPr>
              <w:jc w:val="both"/>
              <w:rPr>
                <w:color w:val="000000"/>
                <w:sz w:val="24"/>
                <w:szCs w:val="24"/>
              </w:rPr>
            </w:pPr>
            <w:r>
              <w:rPr>
                <w:color w:val="000000"/>
                <w:sz w:val="24"/>
                <w:szCs w:val="24"/>
              </w:rPr>
              <w:t>É um dos ramos da arte cênica (ou performativa), relacionado com a atuação/interpretação, através do qual são representadas histórias na presença de um público (a plateia). Esta forma de arte combina discurso, gestos, sons, música e cenografia.</w:t>
            </w:r>
          </w:p>
        </w:tc>
      </w:tr>
      <w:tr w:rsidR="00092B92" w14:paraId="081C9FFF" w14:textId="77777777" w:rsidTr="00EB475E">
        <w:trPr>
          <w:trHeight w:val="1740"/>
        </w:trPr>
        <w:tc>
          <w:tcPr>
            <w:tcW w:w="2880"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081C9FFD" w14:textId="77777777" w:rsidR="00092B92" w:rsidRDefault="00865841" w:rsidP="00EB475E">
            <w:pPr>
              <w:jc w:val="center"/>
              <w:rPr>
                <w:color w:val="000000"/>
                <w:sz w:val="24"/>
                <w:szCs w:val="24"/>
              </w:rPr>
            </w:pPr>
            <w:r>
              <w:rPr>
                <w:color w:val="000000"/>
                <w:sz w:val="24"/>
                <w:szCs w:val="24"/>
              </w:rPr>
              <w:t>Dança</w:t>
            </w:r>
          </w:p>
        </w:tc>
        <w:tc>
          <w:tcPr>
            <w:tcW w:w="6150" w:type="dxa"/>
            <w:tcBorders>
              <w:top w:val="nil"/>
              <w:left w:val="nil"/>
              <w:bottom w:val="single" w:sz="5" w:space="0" w:color="000000"/>
              <w:right w:val="single" w:sz="5" w:space="0" w:color="000000"/>
            </w:tcBorders>
            <w:tcMar>
              <w:top w:w="0" w:type="dxa"/>
              <w:left w:w="100" w:type="dxa"/>
              <w:bottom w:w="0" w:type="dxa"/>
              <w:right w:w="100" w:type="dxa"/>
            </w:tcMar>
          </w:tcPr>
          <w:p w14:paraId="081C9FFE" w14:textId="77777777" w:rsidR="00092B92" w:rsidRDefault="00865841" w:rsidP="00284343">
            <w:pPr>
              <w:jc w:val="both"/>
              <w:rPr>
                <w:color w:val="000000"/>
                <w:sz w:val="24"/>
                <w:szCs w:val="24"/>
              </w:rPr>
            </w:pPr>
            <w:r>
              <w:rPr>
                <w:color w:val="000000"/>
                <w:sz w:val="24"/>
                <w:szCs w:val="24"/>
              </w:rPr>
              <w:t>Manifestação artística que utiliza o corpo como instrumento criativo. Geralmente, essa forma de expressão vem acompanhada por música. Entretanto, também é possível dançar sem o apoio musical. Na dança, as pessoas realizam movimentos ritmados, seguindo uma cadência própria ou coreografada, originando harmonias corporais.</w:t>
            </w:r>
          </w:p>
        </w:tc>
      </w:tr>
      <w:tr w:rsidR="00092B92" w14:paraId="081CA002" w14:textId="77777777" w:rsidTr="00EB475E">
        <w:trPr>
          <w:trHeight w:val="1375"/>
        </w:trPr>
        <w:tc>
          <w:tcPr>
            <w:tcW w:w="2880"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081CA000" w14:textId="77777777" w:rsidR="00092B92" w:rsidRDefault="00865841" w:rsidP="00EB475E">
            <w:pPr>
              <w:jc w:val="center"/>
              <w:rPr>
                <w:color w:val="000000"/>
                <w:sz w:val="24"/>
                <w:szCs w:val="24"/>
              </w:rPr>
            </w:pPr>
            <w:r>
              <w:rPr>
                <w:color w:val="000000"/>
                <w:sz w:val="24"/>
                <w:szCs w:val="24"/>
              </w:rPr>
              <w:t>Circo</w:t>
            </w:r>
          </w:p>
        </w:tc>
        <w:tc>
          <w:tcPr>
            <w:tcW w:w="6150" w:type="dxa"/>
            <w:tcBorders>
              <w:top w:val="nil"/>
              <w:left w:val="nil"/>
              <w:bottom w:val="single" w:sz="5" w:space="0" w:color="000000"/>
              <w:right w:val="single" w:sz="5" w:space="0" w:color="000000"/>
            </w:tcBorders>
            <w:tcMar>
              <w:top w:w="0" w:type="dxa"/>
              <w:left w:w="100" w:type="dxa"/>
              <w:bottom w:w="0" w:type="dxa"/>
              <w:right w:w="100" w:type="dxa"/>
            </w:tcMar>
          </w:tcPr>
          <w:p w14:paraId="081CA001" w14:textId="77777777" w:rsidR="00092B92" w:rsidRDefault="00865841" w:rsidP="00284343">
            <w:pPr>
              <w:jc w:val="both"/>
              <w:rPr>
                <w:color w:val="000000"/>
                <w:sz w:val="24"/>
                <w:szCs w:val="24"/>
              </w:rPr>
            </w:pPr>
            <w:r>
              <w:rPr>
                <w:color w:val="000000"/>
                <w:sz w:val="24"/>
                <w:szCs w:val="24"/>
              </w:rPr>
              <w:t>Manifestação artística, comumente uma companhia em coletivo, que reúne artistas de diferentes especialidades, como malabarismo, palhaço, acrobacia, monociclo, contorcionismo, equilibrismo, ilusionismo, globo da morte, entre outros.</w:t>
            </w:r>
          </w:p>
        </w:tc>
      </w:tr>
      <w:tr w:rsidR="00092B92" w14:paraId="081CA005" w14:textId="77777777" w:rsidTr="00EB475E">
        <w:trPr>
          <w:trHeight w:val="2296"/>
        </w:trPr>
        <w:tc>
          <w:tcPr>
            <w:tcW w:w="2880"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081CA003" w14:textId="77777777" w:rsidR="00092B92" w:rsidRDefault="00865841" w:rsidP="00EB475E">
            <w:pPr>
              <w:jc w:val="center"/>
              <w:rPr>
                <w:color w:val="000000"/>
                <w:sz w:val="24"/>
                <w:szCs w:val="24"/>
              </w:rPr>
            </w:pPr>
            <w:r>
              <w:rPr>
                <w:color w:val="000000"/>
                <w:sz w:val="24"/>
                <w:szCs w:val="24"/>
              </w:rPr>
              <w:t>Artes Visuais</w:t>
            </w:r>
          </w:p>
        </w:tc>
        <w:tc>
          <w:tcPr>
            <w:tcW w:w="6150" w:type="dxa"/>
            <w:tcBorders>
              <w:top w:val="nil"/>
              <w:left w:val="nil"/>
              <w:bottom w:val="single" w:sz="5" w:space="0" w:color="000000"/>
              <w:right w:val="single" w:sz="5" w:space="0" w:color="000000"/>
            </w:tcBorders>
            <w:tcMar>
              <w:top w:w="0" w:type="dxa"/>
              <w:left w:w="100" w:type="dxa"/>
              <w:bottom w:w="0" w:type="dxa"/>
              <w:right w:w="100" w:type="dxa"/>
            </w:tcMar>
            <w:vAlign w:val="bottom"/>
          </w:tcPr>
          <w:p w14:paraId="081CA004" w14:textId="77777777" w:rsidR="00092B92" w:rsidRDefault="00865841" w:rsidP="00284343">
            <w:pPr>
              <w:jc w:val="both"/>
              <w:rPr>
                <w:color w:val="000000"/>
                <w:sz w:val="24"/>
                <w:szCs w:val="24"/>
              </w:rPr>
            </w:pPr>
            <w:r>
              <w:rPr>
                <w:color w:val="000000"/>
                <w:sz w:val="24"/>
                <w:szCs w:val="24"/>
              </w:rPr>
              <w:t>As artes visuais fazem parte de uma categoria da área artística que estabelece as várias formas de expressões visuais. Todos os trabalhos artísticos visuais possuem um valor estético e uma criatividade humana que podem representar o mundo real ou imaginário mediante a percepção da visão. São elas: desenho, pintura, escultura, fotografia, gravura, arte urbana, arte digital, colagem,  instalação, performance, videoarte, entre outros.</w:t>
            </w:r>
          </w:p>
        </w:tc>
      </w:tr>
      <w:tr w:rsidR="00092B92" w14:paraId="081CA008" w14:textId="77777777" w:rsidTr="0009198A">
        <w:trPr>
          <w:trHeight w:val="1114"/>
        </w:trPr>
        <w:tc>
          <w:tcPr>
            <w:tcW w:w="2880"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081CA006" w14:textId="77777777" w:rsidR="00092B92" w:rsidRDefault="00865841" w:rsidP="00EB475E">
            <w:pPr>
              <w:jc w:val="center"/>
              <w:rPr>
                <w:color w:val="000000"/>
                <w:sz w:val="24"/>
                <w:szCs w:val="24"/>
              </w:rPr>
            </w:pPr>
            <w:r>
              <w:rPr>
                <w:color w:val="000000"/>
                <w:sz w:val="24"/>
                <w:szCs w:val="24"/>
              </w:rPr>
              <w:t>Artesanato</w:t>
            </w:r>
          </w:p>
        </w:tc>
        <w:tc>
          <w:tcPr>
            <w:tcW w:w="6150" w:type="dxa"/>
            <w:tcBorders>
              <w:top w:val="nil"/>
              <w:left w:val="nil"/>
              <w:bottom w:val="single" w:sz="5" w:space="0" w:color="000000"/>
              <w:right w:val="single" w:sz="5" w:space="0" w:color="000000"/>
            </w:tcBorders>
            <w:tcMar>
              <w:top w:w="0" w:type="dxa"/>
              <w:left w:w="100" w:type="dxa"/>
              <w:bottom w:w="0" w:type="dxa"/>
              <w:right w:w="100" w:type="dxa"/>
            </w:tcMar>
            <w:vAlign w:val="bottom"/>
          </w:tcPr>
          <w:p w14:paraId="081CA007" w14:textId="77777777" w:rsidR="00092B92" w:rsidRDefault="00865841" w:rsidP="00284343">
            <w:pPr>
              <w:jc w:val="both"/>
              <w:rPr>
                <w:color w:val="000000"/>
                <w:sz w:val="24"/>
                <w:szCs w:val="24"/>
              </w:rPr>
            </w:pPr>
            <w:r>
              <w:rPr>
                <w:color w:val="000000"/>
                <w:sz w:val="24"/>
                <w:szCs w:val="24"/>
              </w:rPr>
              <w:t>É a arte de criar objetos por meio da transformação da matéria-prima natural, usando as mãos como o principal instrumento de trabalho. As ferramentas e equipamentos são sempre auxiliares, não se sobrepondo ao fazer manual.</w:t>
            </w:r>
          </w:p>
        </w:tc>
      </w:tr>
      <w:tr w:rsidR="00D654BD" w14:paraId="73CCB7E1" w14:textId="77777777" w:rsidTr="00EB475E">
        <w:trPr>
          <w:trHeight w:val="1635"/>
        </w:trPr>
        <w:tc>
          <w:tcPr>
            <w:tcW w:w="2880"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4488B4CB" w14:textId="77777777" w:rsidR="00D654BD" w:rsidRDefault="00D654BD" w:rsidP="00D654BD">
            <w:pPr>
              <w:jc w:val="center"/>
              <w:rPr>
                <w:color w:val="000000"/>
                <w:sz w:val="24"/>
                <w:szCs w:val="24"/>
              </w:rPr>
            </w:pPr>
            <w:r>
              <w:rPr>
                <w:color w:val="000000"/>
                <w:sz w:val="24"/>
                <w:szCs w:val="24"/>
              </w:rPr>
              <w:t>Culturas Urbanas e de Rua</w:t>
            </w:r>
          </w:p>
          <w:p w14:paraId="3397E869" w14:textId="4B8CA9E2" w:rsidR="00D654BD" w:rsidRDefault="00D654BD" w:rsidP="00D654BD">
            <w:pPr>
              <w:jc w:val="center"/>
              <w:rPr>
                <w:color w:val="000000"/>
                <w:sz w:val="24"/>
                <w:szCs w:val="24"/>
              </w:rPr>
            </w:pPr>
            <w:r>
              <w:rPr>
                <w:color w:val="000000"/>
                <w:sz w:val="24"/>
                <w:szCs w:val="24"/>
              </w:rPr>
              <w:t>– Cultura Periféricas, LGBTQI+1</w:t>
            </w:r>
          </w:p>
        </w:tc>
        <w:tc>
          <w:tcPr>
            <w:tcW w:w="6150" w:type="dxa"/>
            <w:tcBorders>
              <w:top w:val="nil"/>
              <w:left w:val="nil"/>
              <w:bottom w:val="single" w:sz="5" w:space="0" w:color="000000"/>
              <w:right w:val="single" w:sz="5" w:space="0" w:color="000000"/>
            </w:tcBorders>
            <w:tcMar>
              <w:top w:w="0" w:type="dxa"/>
              <w:left w:w="100" w:type="dxa"/>
              <w:bottom w:w="0" w:type="dxa"/>
              <w:right w:w="100" w:type="dxa"/>
            </w:tcMar>
            <w:vAlign w:val="bottom"/>
          </w:tcPr>
          <w:p w14:paraId="65BBE1A7" w14:textId="6E5E30A5" w:rsidR="00D654BD" w:rsidRDefault="00D654BD" w:rsidP="00D654BD">
            <w:pPr>
              <w:jc w:val="both"/>
              <w:rPr>
                <w:color w:val="000000"/>
                <w:sz w:val="24"/>
                <w:szCs w:val="24"/>
              </w:rPr>
            </w:pPr>
            <w:r>
              <w:rPr>
                <w:color w:val="000000"/>
                <w:sz w:val="24"/>
                <w:szCs w:val="24"/>
              </w:rPr>
              <w:t xml:space="preserve">São expressões de grupos que desenvolvem sua arte nas ruas, nos bairros, em espaços públicos de forma democrática, criando novas sociabilidades. Atuando no cotidiano das pessoas, são geridas nas/pelas comunidades, em especial nas chamadas periferias, e promovem o protagonismo de seus agentes culturais, pois, reforça laços, estimula a conquista de autoestima, produz pensamento crítico e sobre o seu lugar na cidade, possibilitando a transformação e democratização do acesso à arte. São elas: Cultura Hip-Hop (Graffiti, Rap/MC, DJ, Breaking e Conhecimento), Cultura Reagge, Cultura Ballroom, Cultura Drag Queen, Cultura Skateboard, Arte de Rua, Cultura Funk e/ou congêneres. </w:t>
            </w:r>
          </w:p>
        </w:tc>
      </w:tr>
      <w:tr w:rsidR="00D654BD" w14:paraId="081CA00E" w14:textId="77777777" w:rsidTr="00EB475E">
        <w:trPr>
          <w:trHeight w:val="4241"/>
        </w:trPr>
        <w:tc>
          <w:tcPr>
            <w:tcW w:w="2880"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081CA009" w14:textId="77777777" w:rsidR="00D654BD" w:rsidRDefault="00D654BD" w:rsidP="00D654BD">
            <w:pPr>
              <w:jc w:val="center"/>
              <w:rPr>
                <w:color w:val="000000"/>
                <w:sz w:val="24"/>
                <w:szCs w:val="24"/>
              </w:rPr>
            </w:pPr>
            <w:r>
              <w:rPr>
                <w:color w:val="000000"/>
                <w:sz w:val="24"/>
                <w:szCs w:val="24"/>
              </w:rPr>
              <w:lastRenderedPageBreak/>
              <w:t>Design e Moda</w:t>
            </w:r>
          </w:p>
        </w:tc>
        <w:tc>
          <w:tcPr>
            <w:tcW w:w="6150" w:type="dxa"/>
            <w:tcBorders>
              <w:top w:val="nil"/>
              <w:left w:val="nil"/>
              <w:bottom w:val="single" w:sz="5" w:space="0" w:color="000000"/>
              <w:right w:val="single" w:sz="5" w:space="0" w:color="000000"/>
            </w:tcBorders>
            <w:tcMar>
              <w:top w:w="0" w:type="dxa"/>
              <w:left w:w="100" w:type="dxa"/>
              <w:bottom w:w="0" w:type="dxa"/>
              <w:right w:w="100" w:type="dxa"/>
            </w:tcMar>
            <w:vAlign w:val="bottom"/>
          </w:tcPr>
          <w:p w14:paraId="081CA00B" w14:textId="77777777" w:rsidR="00D654BD" w:rsidRDefault="00D654BD" w:rsidP="00D654BD">
            <w:pPr>
              <w:ind w:left="140"/>
              <w:jc w:val="both"/>
              <w:rPr>
                <w:color w:val="000000"/>
                <w:sz w:val="24"/>
                <w:szCs w:val="24"/>
              </w:rPr>
            </w:pPr>
            <w:r>
              <w:rPr>
                <w:color w:val="000000"/>
                <w:sz w:val="24"/>
                <w:szCs w:val="24"/>
              </w:rPr>
              <w:t>● O design representa o processo de criação de produtos a partir da excelência técnica e estética, com o objetivo de solucionar problemas e agregar valor. A colaboração entre design e cultura como processo criativo e inovador, possibilita a mescla de diferentes elementos regionais e nacionais no desenvolvimento, agregando valores ligados a raízes culturais dos usuários, indicando fundamentos para a criação e estruturação da inovação.</w:t>
            </w:r>
          </w:p>
          <w:p w14:paraId="081CA00C" w14:textId="77777777" w:rsidR="00D654BD" w:rsidRDefault="00D654BD" w:rsidP="00D654BD">
            <w:pPr>
              <w:ind w:left="140"/>
              <w:jc w:val="both"/>
              <w:rPr>
                <w:color w:val="000000"/>
                <w:sz w:val="24"/>
                <w:szCs w:val="24"/>
              </w:rPr>
            </w:pPr>
            <w:r>
              <w:rPr>
                <w:color w:val="000000"/>
                <w:sz w:val="24"/>
                <w:szCs w:val="24"/>
              </w:rPr>
              <w:t xml:space="preserve"> </w:t>
            </w:r>
          </w:p>
          <w:p w14:paraId="081CA00D" w14:textId="77777777" w:rsidR="00D654BD" w:rsidRDefault="00D654BD" w:rsidP="00D654BD">
            <w:pPr>
              <w:ind w:left="140"/>
              <w:jc w:val="both"/>
              <w:rPr>
                <w:color w:val="000000"/>
                <w:sz w:val="24"/>
                <w:szCs w:val="24"/>
              </w:rPr>
            </w:pPr>
            <w:r>
              <w:rPr>
                <w:color w:val="000000"/>
                <w:sz w:val="24"/>
                <w:szCs w:val="24"/>
              </w:rPr>
              <w:t>● Moda é uma expressão cultural que se refere às tendências em relação às roupas, acessórios, calçados e estilo de vida em geral. A moda pode variar de acordo com as épocas, culturas, locais e indivíduos, e é influenciada por diversos fatores, como a economia, a política, a tecnologia, as artes e a mídia. A moda pode ser vista como uma forma de expressão pessoal e criatividade.</w:t>
            </w:r>
          </w:p>
        </w:tc>
      </w:tr>
      <w:tr w:rsidR="00D654BD" w14:paraId="081CA011" w14:textId="77777777" w:rsidTr="00D654BD">
        <w:trPr>
          <w:trHeight w:val="536"/>
        </w:trPr>
        <w:tc>
          <w:tcPr>
            <w:tcW w:w="2880"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081CA00F" w14:textId="77777777" w:rsidR="00D654BD" w:rsidRDefault="00D654BD" w:rsidP="00D654BD">
            <w:pPr>
              <w:jc w:val="center"/>
              <w:rPr>
                <w:color w:val="000000"/>
                <w:sz w:val="24"/>
                <w:szCs w:val="24"/>
              </w:rPr>
            </w:pPr>
            <w:r>
              <w:rPr>
                <w:color w:val="000000"/>
                <w:sz w:val="24"/>
                <w:szCs w:val="24"/>
              </w:rPr>
              <w:t>Literatura, Livro e Leitura</w:t>
            </w:r>
          </w:p>
        </w:tc>
        <w:tc>
          <w:tcPr>
            <w:tcW w:w="6150" w:type="dxa"/>
            <w:tcBorders>
              <w:top w:val="nil"/>
              <w:left w:val="nil"/>
              <w:bottom w:val="single" w:sz="5" w:space="0" w:color="000000"/>
              <w:right w:val="single" w:sz="5" w:space="0" w:color="000000"/>
            </w:tcBorders>
            <w:tcMar>
              <w:top w:w="0" w:type="dxa"/>
              <w:left w:w="100" w:type="dxa"/>
              <w:bottom w:w="0" w:type="dxa"/>
              <w:right w:w="100" w:type="dxa"/>
            </w:tcMar>
            <w:vAlign w:val="bottom"/>
          </w:tcPr>
          <w:p w14:paraId="081CA010" w14:textId="08624196" w:rsidR="00D654BD" w:rsidRDefault="00D654BD" w:rsidP="00D654BD">
            <w:pPr>
              <w:jc w:val="both"/>
              <w:rPr>
                <w:color w:val="000000"/>
                <w:sz w:val="24"/>
                <w:szCs w:val="24"/>
              </w:rPr>
            </w:pPr>
            <w:r>
              <w:rPr>
                <w:color w:val="000000"/>
                <w:sz w:val="24"/>
                <w:szCs w:val="24"/>
              </w:rPr>
              <w:t>Considerada a arte da palavra, reúne manifestações artísticas que usam a linguagem escrita e oral como meio de expressão.</w:t>
            </w:r>
          </w:p>
        </w:tc>
      </w:tr>
      <w:tr w:rsidR="00D654BD" w14:paraId="081CA014" w14:textId="77777777" w:rsidTr="00EB475E">
        <w:trPr>
          <w:trHeight w:val="2294"/>
        </w:trPr>
        <w:tc>
          <w:tcPr>
            <w:tcW w:w="2880"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081CA012" w14:textId="77777777" w:rsidR="00D654BD" w:rsidRDefault="00D654BD" w:rsidP="00D654BD">
            <w:pPr>
              <w:jc w:val="center"/>
              <w:rPr>
                <w:color w:val="000000"/>
                <w:sz w:val="24"/>
                <w:szCs w:val="24"/>
              </w:rPr>
            </w:pPr>
            <w:r>
              <w:rPr>
                <w:color w:val="000000"/>
                <w:sz w:val="24"/>
                <w:szCs w:val="24"/>
              </w:rPr>
              <w:t>Cultura Popular, Indígena e Negra - povos e comunidades tradicionais</w:t>
            </w:r>
          </w:p>
        </w:tc>
        <w:tc>
          <w:tcPr>
            <w:tcW w:w="6150" w:type="dxa"/>
            <w:tcBorders>
              <w:top w:val="nil"/>
              <w:left w:val="nil"/>
              <w:bottom w:val="single" w:sz="5" w:space="0" w:color="000000"/>
              <w:right w:val="single" w:sz="5" w:space="0" w:color="000000"/>
            </w:tcBorders>
            <w:tcMar>
              <w:top w:w="0" w:type="dxa"/>
              <w:left w:w="100" w:type="dxa"/>
              <w:bottom w:w="0" w:type="dxa"/>
              <w:right w:w="100" w:type="dxa"/>
            </w:tcMar>
            <w:vAlign w:val="bottom"/>
          </w:tcPr>
          <w:p w14:paraId="081CA013" w14:textId="77777777" w:rsidR="00D654BD" w:rsidRDefault="00D654BD" w:rsidP="00D654BD">
            <w:pPr>
              <w:jc w:val="both"/>
              <w:rPr>
                <w:color w:val="000000"/>
                <w:sz w:val="24"/>
                <w:szCs w:val="24"/>
              </w:rPr>
            </w:pPr>
            <w:r>
              <w:rPr>
                <w:color w:val="000000"/>
                <w:sz w:val="24"/>
                <w:szCs w:val="24"/>
              </w:rPr>
              <w:t>Povos e comunidades tradicionais são grupos culturalmente diferenciados e que se reconhecem como tais, que possuem formas próprias de organização social, que ocupam e usam territórios e recursos naturais como condição para sua reprodução cultural, social, religiosa, ancestral e econômica, utilizando conhecimentos. Dão continuidade a este sistema cultural através da oralidade e a transmissão do saber de geração para geração.</w:t>
            </w:r>
          </w:p>
        </w:tc>
      </w:tr>
      <w:tr w:rsidR="00D654BD" w14:paraId="081CA01B" w14:textId="77777777" w:rsidTr="00EB475E">
        <w:trPr>
          <w:trHeight w:val="1443"/>
        </w:trPr>
        <w:tc>
          <w:tcPr>
            <w:tcW w:w="2880" w:type="dxa"/>
            <w:tcBorders>
              <w:top w:val="nil"/>
              <w:left w:val="single" w:sz="5" w:space="0" w:color="000000"/>
              <w:bottom w:val="single" w:sz="5" w:space="0" w:color="000000"/>
              <w:right w:val="single" w:sz="5" w:space="0" w:color="000000"/>
            </w:tcBorders>
            <w:tcMar>
              <w:top w:w="0" w:type="dxa"/>
              <w:left w:w="100" w:type="dxa"/>
              <w:bottom w:w="0" w:type="dxa"/>
              <w:right w:w="100" w:type="dxa"/>
            </w:tcMar>
            <w:vAlign w:val="center"/>
          </w:tcPr>
          <w:p w14:paraId="081CA019" w14:textId="77777777" w:rsidR="00D654BD" w:rsidRDefault="00D654BD" w:rsidP="00D654BD">
            <w:pPr>
              <w:jc w:val="center"/>
              <w:rPr>
                <w:color w:val="000000"/>
                <w:sz w:val="24"/>
                <w:szCs w:val="24"/>
              </w:rPr>
            </w:pPr>
            <w:r>
              <w:rPr>
                <w:color w:val="000000"/>
                <w:sz w:val="24"/>
                <w:szCs w:val="24"/>
              </w:rPr>
              <w:t>Capoeira</w:t>
            </w:r>
          </w:p>
        </w:tc>
        <w:tc>
          <w:tcPr>
            <w:tcW w:w="6150" w:type="dxa"/>
            <w:tcBorders>
              <w:top w:val="nil"/>
              <w:left w:val="nil"/>
              <w:bottom w:val="single" w:sz="5" w:space="0" w:color="000000"/>
              <w:right w:val="single" w:sz="5" w:space="0" w:color="000000"/>
            </w:tcBorders>
            <w:tcMar>
              <w:top w:w="0" w:type="dxa"/>
              <w:left w:w="100" w:type="dxa"/>
              <w:bottom w:w="0" w:type="dxa"/>
              <w:right w:w="100" w:type="dxa"/>
            </w:tcMar>
            <w:vAlign w:val="bottom"/>
          </w:tcPr>
          <w:p w14:paraId="081CA01A" w14:textId="77777777" w:rsidR="00D654BD" w:rsidRDefault="00D654BD" w:rsidP="00D654BD">
            <w:pPr>
              <w:jc w:val="both"/>
              <w:rPr>
                <w:color w:val="000000"/>
                <w:sz w:val="24"/>
                <w:szCs w:val="24"/>
              </w:rPr>
            </w:pPr>
            <w:r>
              <w:rPr>
                <w:color w:val="000000"/>
                <w:sz w:val="24"/>
                <w:szCs w:val="24"/>
              </w:rPr>
              <w:t xml:space="preserve">A capoeira é uma expressão cultural brasileira que compreende os elementos: arte-marcial, esporte, cultura popular, dança e música.  Ela constrói relações de sociabilidade e familiaridade entre mestres e discípulos, sendo difundida de modo oral e gestual nas ruas e academias. </w:t>
            </w:r>
          </w:p>
        </w:tc>
      </w:tr>
      <w:tr w:rsidR="00D654BD" w14:paraId="081CA01E" w14:textId="77777777" w:rsidTr="00EB475E">
        <w:trPr>
          <w:trHeight w:val="1370"/>
        </w:trPr>
        <w:tc>
          <w:tcPr>
            <w:tcW w:w="28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81CA01C" w14:textId="77777777" w:rsidR="00D654BD" w:rsidRDefault="00D654BD" w:rsidP="00D654BD">
            <w:pPr>
              <w:jc w:val="center"/>
              <w:rPr>
                <w:color w:val="000000"/>
                <w:sz w:val="24"/>
                <w:szCs w:val="24"/>
              </w:rPr>
            </w:pPr>
            <w:r>
              <w:rPr>
                <w:color w:val="000000"/>
                <w:sz w:val="24"/>
                <w:szCs w:val="24"/>
              </w:rPr>
              <w:t>Museu, Arquivo e Bibliotecas</w:t>
            </w:r>
          </w:p>
        </w:tc>
        <w:tc>
          <w:tcPr>
            <w:tcW w:w="6150" w:type="dxa"/>
            <w:tcBorders>
              <w:top w:val="nil"/>
              <w:left w:val="nil"/>
              <w:bottom w:val="single" w:sz="5" w:space="0" w:color="000000"/>
              <w:right w:val="single" w:sz="5" w:space="0" w:color="000000"/>
            </w:tcBorders>
            <w:tcMar>
              <w:top w:w="0" w:type="dxa"/>
              <w:left w:w="100" w:type="dxa"/>
              <w:bottom w:w="0" w:type="dxa"/>
              <w:right w:w="100" w:type="dxa"/>
            </w:tcMar>
            <w:vAlign w:val="bottom"/>
          </w:tcPr>
          <w:p w14:paraId="081CA01D" w14:textId="77777777" w:rsidR="00D654BD" w:rsidRDefault="00D654BD" w:rsidP="00D654BD">
            <w:pPr>
              <w:jc w:val="both"/>
              <w:rPr>
                <w:color w:val="000000"/>
                <w:sz w:val="24"/>
                <w:szCs w:val="24"/>
              </w:rPr>
            </w:pPr>
            <w:r>
              <w:rPr>
                <w:color w:val="000000"/>
                <w:sz w:val="24"/>
                <w:szCs w:val="24"/>
              </w:rPr>
              <w:t xml:space="preserve"> São instituições de memória e, como tal, têm como funções básicas coletar, preservar, organizar e dar acesso público ao patrimônio cultural sob sua guarda, seja para fins educacionais e de pesquisa, seja para enriquecimento cultural ou entretenimento. </w:t>
            </w:r>
          </w:p>
        </w:tc>
      </w:tr>
      <w:tr w:rsidR="00D654BD" w14:paraId="081CA021" w14:textId="77777777" w:rsidTr="00EB475E">
        <w:trPr>
          <w:trHeight w:val="1388"/>
        </w:trPr>
        <w:tc>
          <w:tcPr>
            <w:tcW w:w="28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81CA01F" w14:textId="77777777" w:rsidR="00D654BD" w:rsidRDefault="00D654BD" w:rsidP="00D654BD">
            <w:pPr>
              <w:jc w:val="center"/>
              <w:rPr>
                <w:color w:val="000000"/>
                <w:sz w:val="24"/>
                <w:szCs w:val="24"/>
              </w:rPr>
            </w:pPr>
            <w:r>
              <w:rPr>
                <w:color w:val="000000"/>
                <w:sz w:val="24"/>
                <w:szCs w:val="24"/>
              </w:rPr>
              <w:t>Música</w:t>
            </w:r>
          </w:p>
        </w:tc>
        <w:tc>
          <w:tcPr>
            <w:tcW w:w="6150" w:type="dxa"/>
            <w:tcBorders>
              <w:top w:val="nil"/>
              <w:left w:val="nil"/>
              <w:bottom w:val="single" w:sz="5" w:space="0" w:color="000000"/>
              <w:right w:val="single" w:sz="5" w:space="0" w:color="000000"/>
            </w:tcBorders>
            <w:tcMar>
              <w:top w:w="0" w:type="dxa"/>
              <w:left w:w="100" w:type="dxa"/>
              <w:bottom w:w="0" w:type="dxa"/>
              <w:right w:w="100" w:type="dxa"/>
            </w:tcMar>
            <w:vAlign w:val="bottom"/>
          </w:tcPr>
          <w:p w14:paraId="081CA020" w14:textId="77777777" w:rsidR="00D654BD" w:rsidRDefault="00D654BD" w:rsidP="00D654BD">
            <w:pPr>
              <w:jc w:val="both"/>
              <w:rPr>
                <w:color w:val="000000"/>
                <w:sz w:val="24"/>
                <w:szCs w:val="24"/>
              </w:rPr>
            </w:pPr>
            <w:r>
              <w:rPr>
                <w:color w:val="000000"/>
                <w:sz w:val="24"/>
                <w:szCs w:val="24"/>
              </w:rPr>
              <w:t xml:space="preserve">A música é um gênero artístico (tradicional, popular, erudito ou contemporâneo) que consiste em alcançar efeitos estéticos por meio da manipulação de sons vocais ou instrumentais, de acordo com padrões culturais de ritmo, harmonia e melodia. </w:t>
            </w:r>
          </w:p>
        </w:tc>
      </w:tr>
      <w:tr w:rsidR="00D654BD" w14:paraId="081CA025" w14:textId="77777777" w:rsidTr="00EB475E">
        <w:trPr>
          <w:trHeight w:val="2072"/>
        </w:trPr>
        <w:tc>
          <w:tcPr>
            <w:tcW w:w="28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81CA022" w14:textId="77777777" w:rsidR="00D654BD" w:rsidRDefault="00D654BD" w:rsidP="00D654BD">
            <w:pPr>
              <w:jc w:val="center"/>
              <w:rPr>
                <w:color w:val="000000"/>
                <w:sz w:val="24"/>
                <w:szCs w:val="24"/>
              </w:rPr>
            </w:pPr>
            <w:r>
              <w:rPr>
                <w:color w:val="000000"/>
                <w:sz w:val="24"/>
                <w:szCs w:val="24"/>
              </w:rPr>
              <w:t xml:space="preserve">Patrimônio Cultural </w:t>
            </w:r>
          </w:p>
        </w:tc>
        <w:tc>
          <w:tcPr>
            <w:tcW w:w="6150" w:type="dxa"/>
            <w:tcBorders>
              <w:top w:val="nil"/>
              <w:left w:val="nil"/>
              <w:bottom w:val="single" w:sz="5" w:space="0" w:color="000000"/>
              <w:right w:val="single" w:sz="5" w:space="0" w:color="000000"/>
            </w:tcBorders>
            <w:tcMar>
              <w:top w:w="0" w:type="dxa"/>
              <w:left w:w="100" w:type="dxa"/>
              <w:bottom w:w="0" w:type="dxa"/>
              <w:right w:w="100" w:type="dxa"/>
            </w:tcMar>
            <w:vAlign w:val="bottom"/>
          </w:tcPr>
          <w:p w14:paraId="081CA024" w14:textId="77777777" w:rsidR="00D654BD" w:rsidRDefault="00D654BD" w:rsidP="00D654BD">
            <w:pPr>
              <w:jc w:val="both"/>
              <w:rPr>
                <w:color w:val="000000"/>
                <w:sz w:val="24"/>
                <w:szCs w:val="24"/>
              </w:rPr>
            </w:pPr>
            <w:r>
              <w:rPr>
                <w:color w:val="000000"/>
                <w:sz w:val="24"/>
                <w:szCs w:val="24"/>
              </w:rPr>
              <w:t xml:space="preserve">Patrimônio Cultural é composto por monumentos, conjuntos de construções e sítios arqueológicos, de fundamental importância para a memória, a identidade e a criatividade dos povos e a riqueza das culturas. Para este edital serão aceitos projetos que permeiem as áreas de  ênfase nas áreas de patrimônio imaterial, material, edificado, saberes e fazeres tradicionais, gastronomia regional, entre outros.  </w:t>
            </w:r>
          </w:p>
        </w:tc>
      </w:tr>
    </w:tbl>
    <w:p w14:paraId="081CA027" w14:textId="77777777" w:rsidR="00092B92" w:rsidRDefault="00865841">
      <w:pPr>
        <w:spacing w:line="276" w:lineRule="auto"/>
        <w:jc w:val="both"/>
        <w:rPr>
          <w:sz w:val="24"/>
          <w:szCs w:val="24"/>
        </w:rPr>
      </w:pPr>
      <w:r>
        <w:rPr>
          <w:sz w:val="24"/>
          <w:szCs w:val="24"/>
        </w:rPr>
        <w:lastRenderedPageBreak/>
        <w:t xml:space="preserve">3.3. Serão concedidos no total de </w:t>
      </w:r>
      <w:r>
        <w:rPr>
          <w:b/>
          <w:sz w:val="24"/>
          <w:szCs w:val="24"/>
        </w:rPr>
        <w:t>138 (cento e trinta e oito) prêmios</w:t>
      </w:r>
      <w:r>
        <w:rPr>
          <w:sz w:val="24"/>
          <w:szCs w:val="24"/>
        </w:rPr>
        <w:t xml:space="preserve"> para as trajetórias selecionadas.</w:t>
      </w:r>
    </w:p>
    <w:p w14:paraId="081CA028" w14:textId="77777777" w:rsidR="00092B92" w:rsidRDefault="00092B92">
      <w:pPr>
        <w:spacing w:line="276" w:lineRule="auto"/>
        <w:jc w:val="both"/>
        <w:rPr>
          <w:sz w:val="24"/>
          <w:szCs w:val="24"/>
        </w:rPr>
      </w:pPr>
    </w:p>
    <w:p w14:paraId="081CA029" w14:textId="77777777" w:rsidR="00092B92" w:rsidRDefault="00865841">
      <w:pPr>
        <w:spacing w:line="276" w:lineRule="auto"/>
        <w:jc w:val="both"/>
        <w:rPr>
          <w:sz w:val="24"/>
          <w:szCs w:val="24"/>
        </w:rPr>
      </w:pPr>
      <w:r>
        <w:rPr>
          <w:sz w:val="24"/>
          <w:szCs w:val="24"/>
        </w:rPr>
        <w:t>3.4. A premiação observará a seguinte distribuição:</w:t>
      </w:r>
    </w:p>
    <w:p w14:paraId="081CA02A" w14:textId="77777777" w:rsidR="00092B92" w:rsidRDefault="00092B92">
      <w:pPr>
        <w:spacing w:line="276" w:lineRule="auto"/>
        <w:jc w:val="both"/>
        <w:rPr>
          <w:sz w:val="24"/>
          <w:szCs w:val="24"/>
        </w:rPr>
      </w:pPr>
    </w:p>
    <w:tbl>
      <w:tblPr>
        <w:tblStyle w:val="a0"/>
        <w:tblW w:w="85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1920"/>
        <w:gridCol w:w="2130"/>
        <w:gridCol w:w="2130"/>
      </w:tblGrid>
      <w:tr w:rsidR="00092B92" w14:paraId="081CA02F" w14:textId="77777777" w:rsidTr="00651749">
        <w:tc>
          <w:tcPr>
            <w:tcW w:w="2340" w:type="dxa"/>
            <w:vAlign w:val="center"/>
          </w:tcPr>
          <w:p w14:paraId="081CA02B" w14:textId="77777777" w:rsidR="00092B92" w:rsidRPr="00651749" w:rsidRDefault="00865841" w:rsidP="00651749">
            <w:pPr>
              <w:jc w:val="center"/>
              <w:rPr>
                <w:b/>
                <w:color w:val="000000"/>
                <w:sz w:val="22"/>
                <w:szCs w:val="22"/>
              </w:rPr>
            </w:pPr>
            <w:r w:rsidRPr="00651749">
              <w:rPr>
                <w:b/>
                <w:color w:val="000000"/>
                <w:sz w:val="22"/>
                <w:szCs w:val="22"/>
              </w:rPr>
              <w:t>Categoria</w:t>
            </w:r>
          </w:p>
        </w:tc>
        <w:tc>
          <w:tcPr>
            <w:tcW w:w="1920" w:type="dxa"/>
            <w:vAlign w:val="center"/>
          </w:tcPr>
          <w:p w14:paraId="081CA02C" w14:textId="77777777" w:rsidR="00092B92" w:rsidRPr="00651749" w:rsidRDefault="00865841" w:rsidP="00651749">
            <w:pPr>
              <w:jc w:val="center"/>
              <w:rPr>
                <w:b/>
                <w:color w:val="000000"/>
                <w:sz w:val="22"/>
                <w:szCs w:val="22"/>
              </w:rPr>
            </w:pPr>
            <w:r w:rsidRPr="00651749">
              <w:rPr>
                <w:b/>
                <w:color w:val="000000"/>
                <w:sz w:val="22"/>
                <w:szCs w:val="22"/>
              </w:rPr>
              <w:t>Proposta contemplada</w:t>
            </w:r>
          </w:p>
        </w:tc>
        <w:tc>
          <w:tcPr>
            <w:tcW w:w="2130" w:type="dxa"/>
            <w:vAlign w:val="center"/>
          </w:tcPr>
          <w:p w14:paraId="081CA02D" w14:textId="77777777" w:rsidR="00092B92" w:rsidRPr="00651749" w:rsidRDefault="00865841" w:rsidP="00651749">
            <w:pPr>
              <w:jc w:val="center"/>
              <w:rPr>
                <w:b/>
                <w:color w:val="000000"/>
                <w:sz w:val="22"/>
                <w:szCs w:val="22"/>
              </w:rPr>
            </w:pPr>
            <w:r w:rsidRPr="00651749">
              <w:rPr>
                <w:b/>
                <w:color w:val="000000"/>
                <w:sz w:val="22"/>
                <w:szCs w:val="22"/>
              </w:rPr>
              <w:t>Valor Por Proposta</w:t>
            </w:r>
          </w:p>
        </w:tc>
        <w:tc>
          <w:tcPr>
            <w:tcW w:w="2130" w:type="dxa"/>
            <w:vAlign w:val="center"/>
          </w:tcPr>
          <w:p w14:paraId="081CA02E" w14:textId="77777777" w:rsidR="00092B92" w:rsidRPr="00651749" w:rsidRDefault="00865841" w:rsidP="00651749">
            <w:pPr>
              <w:jc w:val="center"/>
              <w:rPr>
                <w:b/>
                <w:color w:val="000000"/>
                <w:sz w:val="22"/>
                <w:szCs w:val="22"/>
              </w:rPr>
            </w:pPr>
            <w:r w:rsidRPr="00651749">
              <w:rPr>
                <w:b/>
                <w:color w:val="000000"/>
                <w:sz w:val="22"/>
                <w:szCs w:val="22"/>
              </w:rPr>
              <w:t>Valor total das categorias</w:t>
            </w:r>
          </w:p>
        </w:tc>
      </w:tr>
      <w:tr w:rsidR="00092B92" w14:paraId="081CA034" w14:textId="77777777" w:rsidTr="00ED070D">
        <w:trPr>
          <w:trHeight w:val="586"/>
        </w:trPr>
        <w:tc>
          <w:tcPr>
            <w:tcW w:w="2340" w:type="dxa"/>
            <w:vAlign w:val="center"/>
          </w:tcPr>
          <w:p w14:paraId="36332698" w14:textId="635C714E" w:rsidR="00ED070D" w:rsidRPr="006A2A08" w:rsidRDefault="006E3BAA" w:rsidP="00ED070D">
            <w:pPr>
              <w:jc w:val="center"/>
              <w:rPr>
                <w:b/>
                <w:bCs/>
                <w:color w:val="000000"/>
                <w:sz w:val="24"/>
                <w:szCs w:val="24"/>
              </w:rPr>
            </w:pPr>
            <w:r w:rsidRPr="006A2A08">
              <w:rPr>
                <w:b/>
                <w:bCs/>
                <w:color w:val="000000"/>
                <w:sz w:val="24"/>
                <w:szCs w:val="24"/>
              </w:rPr>
              <w:t>Trajetória</w:t>
            </w:r>
          </w:p>
          <w:p w14:paraId="081CA030" w14:textId="2C50E377" w:rsidR="00092B92" w:rsidRPr="006A2A08" w:rsidRDefault="00865841" w:rsidP="00ED070D">
            <w:pPr>
              <w:jc w:val="center"/>
              <w:rPr>
                <w:b/>
                <w:bCs/>
                <w:color w:val="000000"/>
                <w:sz w:val="24"/>
                <w:szCs w:val="24"/>
              </w:rPr>
            </w:pPr>
            <w:r w:rsidRPr="006A2A08">
              <w:rPr>
                <w:b/>
                <w:bCs/>
                <w:color w:val="000000"/>
                <w:sz w:val="24"/>
                <w:szCs w:val="24"/>
              </w:rPr>
              <w:t>Mestre dos Saberes</w:t>
            </w:r>
          </w:p>
        </w:tc>
        <w:tc>
          <w:tcPr>
            <w:tcW w:w="1920" w:type="dxa"/>
            <w:vAlign w:val="center"/>
          </w:tcPr>
          <w:p w14:paraId="081CA031" w14:textId="77777777" w:rsidR="00092B92" w:rsidRDefault="00865841" w:rsidP="00ED070D">
            <w:pPr>
              <w:jc w:val="center"/>
              <w:rPr>
                <w:color w:val="000000"/>
                <w:sz w:val="24"/>
                <w:szCs w:val="24"/>
              </w:rPr>
            </w:pPr>
            <w:r>
              <w:rPr>
                <w:color w:val="000000"/>
                <w:sz w:val="24"/>
                <w:szCs w:val="24"/>
              </w:rPr>
              <w:t>50</w:t>
            </w:r>
          </w:p>
        </w:tc>
        <w:tc>
          <w:tcPr>
            <w:tcW w:w="2130" w:type="dxa"/>
            <w:vAlign w:val="center"/>
          </w:tcPr>
          <w:p w14:paraId="081CA032" w14:textId="77777777" w:rsidR="00092B92" w:rsidRDefault="00865841" w:rsidP="00ED070D">
            <w:pPr>
              <w:jc w:val="right"/>
              <w:rPr>
                <w:color w:val="000000"/>
                <w:sz w:val="24"/>
                <w:szCs w:val="24"/>
              </w:rPr>
            </w:pPr>
            <w:r>
              <w:rPr>
                <w:color w:val="000000"/>
                <w:sz w:val="24"/>
                <w:szCs w:val="24"/>
              </w:rPr>
              <w:t>R$ 15.000,00</w:t>
            </w:r>
          </w:p>
        </w:tc>
        <w:tc>
          <w:tcPr>
            <w:tcW w:w="2130" w:type="dxa"/>
            <w:vAlign w:val="center"/>
          </w:tcPr>
          <w:p w14:paraId="081CA033" w14:textId="77777777" w:rsidR="00092B92" w:rsidRDefault="00865841" w:rsidP="00ED070D">
            <w:pPr>
              <w:jc w:val="right"/>
              <w:rPr>
                <w:color w:val="000000"/>
                <w:sz w:val="24"/>
                <w:szCs w:val="24"/>
              </w:rPr>
            </w:pPr>
            <w:r>
              <w:rPr>
                <w:color w:val="000000"/>
                <w:sz w:val="24"/>
                <w:szCs w:val="24"/>
              </w:rPr>
              <w:t>R$ 750.000,00</w:t>
            </w:r>
          </w:p>
        </w:tc>
      </w:tr>
      <w:tr w:rsidR="00092B92" w14:paraId="081CA039" w14:textId="77777777" w:rsidTr="00ED070D">
        <w:trPr>
          <w:trHeight w:val="586"/>
        </w:trPr>
        <w:tc>
          <w:tcPr>
            <w:tcW w:w="2340" w:type="dxa"/>
            <w:vAlign w:val="center"/>
          </w:tcPr>
          <w:p w14:paraId="081CA035" w14:textId="77777777" w:rsidR="00092B92" w:rsidRPr="006A2A08" w:rsidRDefault="00865841" w:rsidP="00ED070D">
            <w:pPr>
              <w:jc w:val="center"/>
              <w:rPr>
                <w:b/>
                <w:bCs/>
                <w:color w:val="000000"/>
                <w:sz w:val="24"/>
                <w:szCs w:val="24"/>
              </w:rPr>
            </w:pPr>
            <w:r w:rsidRPr="006A2A08">
              <w:rPr>
                <w:b/>
                <w:bCs/>
                <w:color w:val="000000"/>
                <w:sz w:val="24"/>
                <w:szCs w:val="24"/>
              </w:rPr>
              <w:t>Trajetória artística</w:t>
            </w:r>
          </w:p>
        </w:tc>
        <w:tc>
          <w:tcPr>
            <w:tcW w:w="1920" w:type="dxa"/>
            <w:vAlign w:val="center"/>
          </w:tcPr>
          <w:p w14:paraId="081CA036" w14:textId="77777777" w:rsidR="00092B92" w:rsidRDefault="00865841" w:rsidP="00ED070D">
            <w:pPr>
              <w:jc w:val="center"/>
              <w:rPr>
                <w:color w:val="000000"/>
                <w:sz w:val="24"/>
                <w:szCs w:val="24"/>
              </w:rPr>
            </w:pPr>
            <w:r>
              <w:rPr>
                <w:color w:val="000000"/>
                <w:sz w:val="24"/>
                <w:szCs w:val="24"/>
              </w:rPr>
              <w:t>38</w:t>
            </w:r>
          </w:p>
        </w:tc>
        <w:tc>
          <w:tcPr>
            <w:tcW w:w="2130" w:type="dxa"/>
            <w:vAlign w:val="center"/>
          </w:tcPr>
          <w:p w14:paraId="081CA037" w14:textId="77777777" w:rsidR="00092B92" w:rsidRDefault="00865841" w:rsidP="00ED070D">
            <w:pPr>
              <w:jc w:val="right"/>
              <w:rPr>
                <w:color w:val="000000"/>
                <w:sz w:val="24"/>
                <w:szCs w:val="24"/>
              </w:rPr>
            </w:pPr>
            <w:r>
              <w:rPr>
                <w:color w:val="000000"/>
                <w:sz w:val="24"/>
                <w:szCs w:val="24"/>
              </w:rPr>
              <w:t>R$ 10.000,00</w:t>
            </w:r>
          </w:p>
        </w:tc>
        <w:tc>
          <w:tcPr>
            <w:tcW w:w="2130" w:type="dxa"/>
            <w:vAlign w:val="center"/>
          </w:tcPr>
          <w:p w14:paraId="081CA038" w14:textId="77777777" w:rsidR="00092B92" w:rsidRDefault="00865841" w:rsidP="00ED070D">
            <w:pPr>
              <w:jc w:val="right"/>
              <w:rPr>
                <w:color w:val="000000"/>
                <w:sz w:val="24"/>
                <w:szCs w:val="24"/>
              </w:rPr>
            </w:pPr>
            <w:r>
              <w:rPr>
                <w:color w:val="000000"/>
                <w:sz w:val="24"/>
                <w:szCs w:val="24"/>
              </w:rPr>
              <w:t>R$ 380.000,00</w:t>
            </w:r>
          </w:p>
        </w:tc>
      </w:tr>
      <w:tr w:rsidR="00092B92" w14:paraId="081CA03E" w14:textId="77777777" w:rsidTr="00ED070D">
        <w:trPr>
          <w:trHeight w:val="586"/>
        </w:trPr>
        <w:tc>
          <w:tcPr>
            <w:tcW w:w="2340" w:type="dxa"/>
            <w:vAlign w:val="center"/>
          </w:tcPr>
          <w:p w14:paraId="081CA03A" w14:textId="77777777" w:rsidR="00092B92" w:rsidRPr="006A2A08" w:rsidRDefault="00865841" w:rsidP="00ED070D">
            <w:pPr>
              <w:jc w:val="center"/>
              <w:rPr>
                <w:b/>
                <w:bCs/>
                <w:color w:val="000000"/>
                <w:sz w:val="24"/>
                <w:szCs w:val="24"/>
              </w:rPr>
            </w:pPr>
            <w:r w:rsidRPr="006A2A08">
              <w:rPr>
                <w:b/>
                <w:bCs/>
                <w:color w:val="000000"/>
                <w:sz w:val="24"/>
                <w:szCs w:val="24"/>
              </w:rPr>
              <w:t>Trajetória Técnica</w:t>
            </w:r>
          </w:p>
        </w:tc>
        <w:tc>
          <w:tcPr>
            <w:tcW w:w="1920" w:type="dxa"/>
            <w:vAlign w:val="center"/>
          </w:tcPr>
          <w:p w14:paraId="081CA03B" w14:textId="77777777" w:rsidR="00092B92" w:rsidRDefault="00865841" w:rsidP="00ED070D">
            <w:pPr>
              <w:jc w:val="center"/>
              <w:rPr>
                <w:color w:val="000000"/>
                <w:sz w:val="24"/>
                <w:szCs w:val="24"/>
              </w:rPr>
            </w:pPr>
            <w:r>
              <w:rPr>
                <w:color w:val="000000"/>
                <w:sz w:val="24"/>
                <w:szCs w:val="24"/>
              </w:rPr>
              <w:t>50</w:t>
            </w:r>
          </w:p>
        </w:tc>
        <w:tc>
          <w:tcPr>
            <w:tcW w:w="2130" w:type="dxa"/>
            <w:vAlign w:val="center"/>
          </w:tcPr>
          <w:p w14:paraId="081CA03C" w14:textId="77777777" w:rsidR="00092B92" w:rsidRDefault="00865841" w:rsidP="00ED070D">
            <w:pPr>
              <w:jc w:val="right"/>
              <w:rPr>
                <w:color w:val="000000"/>
                <w:sz w:val="24"/>
                <w:szCs w:val="24"/>
              </w:rPr>
            </w:pPr>
            <w:r>
              <w:rPr>
                <w:color w:val="000000"/>
                <w:sz w:val="24"/>
                <w:szCs w:val="24"/>
              </w:rPr>
              <w:t>R$ 5.000,00</w:t>
            </w:r>
          </w:p>
        </w:tc>
        <w:tc>
          <w:tcPr>
            <w:tcW w:w="2130" w:type="dxa"/>
            <w:vAlign w:val="center"/>
          </w:tcPr>
          <w:p w14:paraId="081CA03D" w14:textId="77777777" w:rsidR="00092B92" w:rsidRDefault="00865841" w:rsidP="00ED070D">
            <w:pPr>
              <w:jc w:val="right"/>
              <w:rPr>
                <w:color w:val="000000"/>
                <w:sz w:val="24"/>
                <w:szCs w:val="24"/>
              </w:rPr>
            </w:pPr>
            <w:r>
              <w:rPr>
                <w:color w:val="000000"/>
                <w:sz w:val="24"/>
                <w:szCs w:val="24"/>
              </w:rPr>
              <w:t>R$ 250.000,00</w:t>
            </w:r>
          </w:p>
        </w:tc>
      </w:tr>
      <w:tr w:rsidR="00BF196E" w14:paraId="081CA043" w14:textId="77777777" w:rsidTr="00ED070D">
        <w:trPr>
          <w:trHeight w:val="586"/>
        </w:trPr>
        <w:tc>
          <w:tcPr>
            <w:tcW w:w="2340" w:type="dxa"/>
            <w:vAlign w:val="center"/>
          </w:tcPr>
          <w:p w14:paraId="081CA03F" w14:textId="77777777" w:rsidR="00BF196E" w:rsidRDefault="00BF196E" w:rsidP="00ED070D">
            <w:pPr>
              <w:jc w:val="center"/>
              <w:rPr>
                <w:b/>
                <w:color w:val="000000"/>
                <w:sz w:val="24"/>
                <w:szCs w:val="24"/>
              </w:rPr>
            </w:pPr>
            <w:r>
              <w:rPr>
                <w:b/>
                <w:color w:val="000000"/>
                <w:sz w:val="24"/>
                <w:szCs w:val="24"/>
              </w:rPr>
              <w:t>Total</w:t>
            </w:r>
          </w:p>
        </w:tc>
        <w:tc>
          <w:tcPr>
            <w:tcW w:w="4050" w:type="dxa"/>
            <w:gridSpan w:val="2"/>
            <w:vAlign w:val="center"/>
          </w:tcPr>
          <w:p w14:paraId="081CA041" w14:textId="39490CDB" w:rsidR="00BF196E" w:rsidRPr="008963B6" w:rsidRDefault="00BF196E" w:rsidP="00ED070D">
            <w:pPr>
              <w:jc w:val="center"/>
              <w:rPr>
                <w:b/>
                <w:bCs/>
                <w:color w:val="000000"/>
                <w:sz w:val="24"/>
                <w:szCs w:val="24"/>
              </w:rPr>
            </w:pPr>
            <w:r w:rsidRPr="008963B6">
              <w:rPr>
                <w:b/>
                <w:bCs/>
                <w:color w:val="000000"/>
                <w:sz w:val="24"/>
                <w:szCs w:val="24"/>
              </w:rPr>
              <w:t>138</w:t>
            </w:r>
            <w:r w:rsidR="008963B6" w:rsidRPr="008963B6">
              <w:rPr>
                <w:b/>
                <w:bCs/>
                <w:color w:val="000000"/>
                <w:sz w:val="24"/>
                <w:szCs w:val="24"/>
              </w:rPr>
              <w:t xml:space="preserve"> Propostas</w:t>
            </w:r>
          </w:p>
        </w:tc>
        <w:tc>
          <w:tcPr>
            <w:tcW w:w="2130" w:type="dxa"/>
            <w:vAlign w:val="center"/>
          </w:tcPr>
          <w:p w14:paraId="081CA042" w14:textId="77777777" w:rsidR="00BF196E" w:rsidRPr="008963B6" w:rsidRDefault="00BF196E" w:rsidP="00ED070D">
            <w:pPr>
              <w:jc w:val="right"/>
              <w:rPr>
                <w:b/>
                <w:bCs/>
                <w:color w:val="000000"/>
                <w:sz w:val="24"/>
                <w:szCs w:val="24"/>
              </w:rPr>
            </w:pPr>
            <w:r w:rsidRPr="008963B6">
              <w:rPr>
                <w:b/>
                <w:bCs/>
                <w:color w:val="000000"/>
                <w:sz w:val="24"/>
                <w:szCs w:val="24"/>
              </w:rPr>
              <w:t>R$ 1.380.000,00</w:t>
            </w:r>
          </w:p>
        </w:tc>
      </w:tr>
    </w:tbl>
    <w:p w14:paraId="081CA044" w14:textId="77777777" w:rsidR="00092B92" w:rsidRDefault="00092B92">
      <w:pPr>
        <w:spacing w:after="160" w:line="259" w:lineRule="auto"/>
        <w:rPr>
          <w:b/>
          <w:color w:val="000001"/>
          <w:sz w:val="24"/>
          <w:szCs w:val="24"/>
        </w:rPr>
      </w:pPr>
    </w:p>
    <w:p w14:paraId="081CA045" w14:textId="77777777" w:rsidR="00092B92" w:rsidRDefault="00865841">
      <w:pPr>
        <w:spacing w:after="200" w:line="276" w:lineRule="auto"/>
        <w:jc w:val="both"/>
        <w:rPr>
          <w:color w:val="000000"/>
          <w:sz w:val="24"/>
          <w:szCs w:val="24"/>
        </w:rPr>
      </w:pPr>
      <w:r>
        <w:rPr>
          <w:b/>
          <w:color w:val="000000"/>
          <w:sz w:val="24"/>
          <w:szCs w:val="24"/>
        </w:rPr>
        <w:t>3.5. No mínimo 50% (cinquenta por cento) do recurso previsto para cada uma das categorias deste Edital será destinado a propostas advindas de outros municípios que não da capital do estado, Campo Grande.</w:t>
      </w:r>
    </w:p>
    <w:p w14:paraId="081CA046" w14:textId="77777777" w:rsidR="00092B92" w:rsidRPr="00A37B81" w:rsidRDefault="00865841">
      <w:pPr>
        <w:spacing w:before="52"/>
        <w:ind w:right="39"/>
        <w:jc w:val="both"/>
        <w:rPr>
          <w:bCs/>
          <w:color w:val="auto"/>
          <w:sz w:val="24"/>
          <w:szCs w:val="24"/>
        </w:rPr>
      </w:pPr>
      <w:r w:rsidRPr="00A37B81">
        <w:rPr>
          <w:bCs/>
          <w:color w:val="auto"/>
          <w:sz w:val="24"/>
          <w:szCs w:val="24"/>
        </w:rPr>
        <w:t>3.5.1 Na hipótese de a quantidade de premiações em uma categoria, advindas de outros municípios que não de Campo Grande, for insuficiente, a Comissão de Seleção poderá redistribuir os recursos para ampliar o número de iniciativas selecionadas, primeiramente dentro das categorias e respeitando a ordem decrescente de classificação geral e o limite de orçamento deste Edital.</w:t>
      </w:r>
    </w:p>
    <w:p w14:paraId="081CA047" w14:textId="77777777" w:rsidR="00092B92" w:rsidRPr="00A37B81" w:rsidRDefault="00092B92">
      <w:pPr>
        <w:spacing w:before="52"/>
        <w:ind w:right="39"/>
        <w:jc w:val="both"/>
        <w:rPr>
          <w:bCs/>
          <w:color w:val="auto"/>
          <w:sz w:val="24"/>
          <w:szCs w:val="24"/>
        </w:rPr>
      </w:pPr>
    </w:p>
    <w:p w14:paraId="081CA048" w14:textId="748AFD1F" w:rsidR="00092B92" w:rsidRDefault="00865841">
      <w:pPr>
        <w:spacing w:before="52"/>
        <w:ind w:right="39"/>
        <w:jc w:val="both"/>
        <w:rPr>
          <w:color w:val="000000"/>
          <w:sz w:val="24"/>
          <w:szCs w:val="24"/>
        </w:rPr>
      </w:pPr>
      <w:r>
        <w:rPr>
          <w:color w:val="000000"/>
          <w:sz w:val="24"/>
          <w:szCs w:val="24"/>
        </w:rPr>
        <w:t xml:space="preserve">3.5.3 </w:t>
      </w:r>
      <w:r>
        <w:rPr>
          <w:rFonts w:ascii="Roboto" w:eastAsia="Roboto" w:hAnsi="Roboto" w:cs="Roboto"/>
          <w:color w:val="000000"/>
          <w:sz w:val="21"/>
          <w:szCs w:val="21"/>
          <w:highlight w:val="white"/>
        </w:rPr>
        <w:t>Cada Mestre do saber, artista ou técnico cultural poderá  ser premiado em apenas 01 (uma) iniciativa neste edital</w:t>
      </w:r>
      <w:r w:rsidR="00D640F1">
        <w:rPr>
          <w:rFonts w:ascii="Roboto" w:eastAsia="Roboto" w:hAnsi="Roboto" w:cs="Roboto"/>
          <w:color w:val="000000"/>
          <w:sz w:val="21"/>
          <w:szCs w:val="21"/>
          <w:highlight w:val="white"/>
        </w:rPr>
        <w:t xml:space="preserve">, desde que atenda </w:t>
      </w:r>
      <w:r w:rsidR="0087401E">
        <w:rPr>
          <w:rFonts w:ascii="Roboto" w:eastAsia="Roboto" w:hAnsi="Roboto" w:cs="Roboto"/>
          <w:color w:val="000000"/>
          <w:sz w:val="21"/>
          <w:szCs w:val="21"/>
          <w:highlight w:val="white"/>
        </w:rPr>
        <w:t>a</w:t>
      </w:r>
      <w:r w:rsidR="00D640F1">
        <w:rPr>
          <w:rFonts w:ascii="Roboto" w:eastAsia="Roboto" w:hAnsi="Roboto" w:cs="Roboto"/>
          <w:color w:val="000000"/>
          <w:sz w:val="21"/>
          <w:szCs w:val="21"/>
          <w:highlight w:val="white"/>
        </w:rPr>
        <w:t>os requisitos de</w:t>
      </w:r>
      <w:r w:rsidR="0087401E">
        <w:rPr>
          <w:rFonts w:ascii="Roboto" w:eastAsia="Roboto" w:hAnsi="Roboto" w:cs="Roboto"/>
          <w:color w:val="000000"/>
          <w:sz w:val="21"/>
          <w:szCs w:val="21"/>
          <w:highlight w:val="white"/>
        </w:rPr>
        <w:t>ste edital</w:t>
      </w:r>
      <w:r>
        <w:rPr>
          <w:rFonts w:ascii="Roboto" w:eastAsia="Roboto" w:hAnsi="Roboto" w:cs="Roboto"/>
          <w:b/>
          <w:color w:val="000000"/>
          <w:sz w:val="21"/>
          <w:szCs w:val="21"/>
          <w:highlight w:val="white"/>
        </w:rPr>
        <w:t>.</w:t>
      </w:r>
    </w:p>
    <w:p w14:paraId="081CA049" w14:textId="77777777" w:rsidR="00092B92" w:rsidRDefault="00092B92">
      <w:pPr>
        <w:spacing w:before="52"/>
        <w:ind w:right="39"/>
        <w:jc w:val="both"/>
        <w:rPr>
          <w:color w:val="000000"/>
          <w:sz w:val="24"/>
          <w:szCs w:val="24"/>
        </w:rPr>
      </w:pPr>
    </w:p>
    <w:p w14:paraId="273D21B5" w14:textId="2B1CA525" w:rsidR="00B21F58" w:rsidRPr="00CC5AB2" w:rsidRDefault="00865841">
      <w:pPr>
        <w:ind w:right="39"/>
        <w:jc w:val="both"/>
        <w:rPr>
          <w:b/>
          <w:color w:val="000001"/>
          <w:sz w:val="24"/>
          <w:szCs w:val="24"/>
        </w:rPr>
      </w:pPr>
      <w:r w:rsidRPr="00CC5AB2">
        <w:rPr>
          <w:b/>
          <w:color w:val="000001"/>
          <w:sz w:val="24"/>
          <w:szCs w:val="24"/>
        </w:rPr>
        <w:t xml:space="preserve">3.6. </w:t>
      </w:r>
      <w:r w:rsidR="00B21F58" w:rsidRPr="00CC5AB2">
        <w:rPr>
          <w:b/>
          <w:color w:val="000001"/>
          <w:sz w:val="24"/>
          <w:szCs w:val="24"/>
        </w:rPr>
        <w:t>Da Comprovação</w:t>
      </w:r>
      <w:r w:rsidR="0009198A" w:rsidRPr="00CC5AB2">
        <w:rPr>
          <w:b/>
          <w:color w:val="000001"/>
          <w:sz w:val="24"/>
          <w:szCs w:val="24"/>
        </w:rPr>
        <w:t xml:space="preserve"> </w:t>
      </w:r>
    </w:p>
    <w:p w14:paraId="7A96A7B8" w14:textId="77777777" w:rsidR="00C64032" w:rsidRPr="00CC5AB2" w:rsidRDefault="00C64032">
      <w:pPr>
        <w:ind w:right="39"/>
        <w:jc w:val="both"/>
        <w:rPr>
          <w:b/>
          <w:color w:val="FF0000"/>
          <w:sz w:val="24"/>
          <w:szCs w:val="24"/>
        </w:rPr>
      </w:pPr>
    </w:p>
    <w:p w14:paraId="081CA04A" w14:textId="12826FB3" w:rsidR="00092B92" w:rsidRPr="00DA3530" w:rsidRDefault="00B21F58">
      <w:pPr>
        <w:ind w:right="39"/>
        <w:jc w:val="both"/>
        <w:rPr>
          <w:color w:val="auto"/>
          <w:sz w:val="24"/>
          <w:szCs w:val="24"/>
        </w:rPr>
      </w:pPr>
      <w:r w:rsidRPr="00DA3530">
        <w:rPr>
          <w:color w:val="auto"/>
          <w:sz w:val="24"/>
          <w:szCs w:val="24"/>
        </w:rPr>
        <w:t xml:space="preserve">3.6.1 </w:t>
      </w:r>
      <w:r w:rsidR="00536A5E" w:rsidRPr="00DA3530">
        <w:rPr>
          <w:color w:val="auto"/>
          <w:sz w:val="24"/>
          <w:szCs w:val="24"/>
        </w:rPr>
        <w:t>A comprovação se dará p</w:t>
      </w:r>
      <w:r w:rsidRPr="00DA3530">
        <w:rPr>
          <w:color w:val="auto"/>
          <w:sz w:val="24"/>
          <w:szCs w:val="24"/>
        </w:rPr>
        <w:t>or meio de suas trajetórias artístico-culturais, assim como de atividades culturais que mobilizam, principalmente, as pessoas da mesma localidade e de convivência comunitária</w:t>
      </w:r>
      <w:r w:rsidR="00BD38CB" w:rsidRPr="00DA3530">
        <w:rPr>
          <w:color w:val="auto"/>
          <w:sz w:val="24"/>
          <w:szCs w:val="24"/>
        </w:rPr>
        <w:t>,</w:t>
      </w:r>
      <w:r w:rsidRPr="00DA3530">
        <w:rPr>
          <w:color w:val="auto"/>
          <w:sz w:val="24"/>
          <w:szCs w:val="24"/>
        </w:rPr>
        <w:t xml:space="preserve"> em espaços públicos ou não. O caráter socializador, educativo, formativo e fruidor da arte e da cultura deve ser apontado</w:t>
      </w:r>
      <w:r w:rsidR="00A11AB3" w:rsidRPr="00DA3530">
        <w:rPr>
          <w:color w:val="auto"/>
          <w:sz w:val="24"/>
          <w:szCs w:val="24"/>
        </w:rPr>
        <w:t xml:space="preserve">, </w:t>
      </w:r>
      <w:r w:rsidR="00F45266" w:rsidRPr="00DA3530">
        <w:rPr>
          <w:color w:val="auto"/>
          <w:sz w:val="24"/>
          <w:szCs w:val="24"/>
        </w:rPr>
        <w:t xml:space="preserve">podendo ser </w:t>
      </w:r>
      <w:r w:rsidR="00A11AB3" w:rsidRPr="00DA3530">
        <w:rPr>
          <w:color w:val="auto"/>
          <w:sz w:val="24"/>
          <w:szCs w:val="24"/>
        </w:rPr>
        <w:t xml:space="preserve">nas formas </w:t>
      </w:r>
      <w:r w:rsidR="00F45266" w:rsidRPr="00DA3530">
        <w:rPr>
          <w:color w:val="auto"/>
          <w:sz w:val="24"/>
          <w:szCs w:val="24"/>
        </w:rPr>
        <w:t>que seguem:</w:t>
      </w:r>
      <w:r w:rsidRPr="00DA3530">
        <w:rPr>
          <w:color w:val="auto"/>
          <w:sz w:val="24"/>
          <w:szCs w:val="24"/>
        </w:rPr>
        <w:t> </w:t>
      </w:r>
    </w:p>
    <w:p w14:paraId="744C5C70" w14:textId="77777777" w:rsidR="00255626" w:rsidRPr="00CC5AB2" w:rsidRDefault="00255626">
      <w:pPr>
        <w:ind w:right="39"/>
        <w:jc w:val="both"/>
        <w:rPr>
          <w:color w:val="FF0000"/>
          <w:sz w:val="24"/>
          <w:szCs w:val="24"/>
        </w:rPr>
      </w:pPr>
    </w:p>
    <w:p w14:paraId="16B5EEC1" w14:textId="74DC130A" w:rsidR="00C64032" w:rsidRPr="00CC5AB2" w:rsidRDefault="00EE6B51" w:rsidP="00EE6B51">
      <w:pPr>
        <w:spacing w:line="259" w:lineRule="auto"/>
        <w:ind w:left="564"/>
        <w:jc w:val="both"/>
        <w:rPr>
          <w:color w:val="000000"/>
          <w:sz w:val="24"/>
          <w:szCs w:val="24"/>
        </w:rPr>
      </w:pPr>
      <w:r w:rsidRPr="00CC5AB2">
        <w:rPr>
          <w:color w:val="000000"/>
          <w:sz w:val="24"/>
          <w:szCs w:val="24"/>
        </w:rPr>
        <w:t>3.6.</w:t>
      </w:r>
      <w:r w:rsidR="00165A98" w:rsidRPr="00CC5AB2">
        <w:rPr>
          <w:color w:val="000000"/>
          <w:sz w:val="24"/>
          <w:szCs w:val="24"/>
        </w:rPr>
        <w:t xml:space="preserve">1.1. </w:t>
      </w:r>
      <w:r w:rsidR="00C64032" w:rsidRPr="00CC5AB2">
        <w:rPr>
          <w:color w:val="000000"/>
          <w:sz w:val="24"/>
          <w:szCs w:val="24"/>
        </w:rPr>
        <w:t>Serão aceitos como comprovação da trajetória: fotografias, certificados, matérias de jornais, de revistas e de sites, perfis em redes sociais (links) que comprovem a atuação técnica no cenário artístico-cultural, impressos, cartazes, arquivos em vídeos disponibilizados por meio de link do YouTube (www.youtube.com) ou Vimeo (www.vimeo.com), livros, fôlderes, folhetos, crachás, material audiovisual, relatos ou depoimentos orais, participação em concursos, clipping, alvarás, registros na carteira de trabalho, contratos, declarações de órgãos públicos, entidades, sindicatos, associações comunitárias ou culturais, entre outros documentos referentes.</w:t>
      </w:r>
    </w:p>
    <w:p w14:paraId="606C9C60" w14:textId="34D1D603" w:rsidR="00C64032" w:rsidRPr="00CC5AB2" w:rsidRDefault="00165A98" w:rsidP="00EE6B51">
      <w:pPr>
        <w:spacing w:line="259" w:lineRule="auto"/>
        <w:ind w:left="566"/>
        <w:jc w:val="both"/>
        <w:rPr>
          <w:color w:val="000000"/>
          <w:sz w:val="24"/>
          <w:szCs w:val="24"/>
        </w:rPr>
      </w:pPr>
      <w:r w:rsidRPr="00CC5AB2">
        <w:rPr>
          <w:color w:val="000000"/>
          <w:sz w:val="24"/>
          <w:szCs w:val="24"/>
        </w:rPr>
        <w:lastRenderedPageBreak/>
        <w:t xml:space="preserve">3.6.1.2. </w:t>
      </w:r>
      <w:r w:rsidR="00C64032" w:rsidRPr="00CC5AB2">
        <w:rPr>
          <w:color w:val="000000"/>
          <w:sz w:val="24"/>
          <w:szCs w:val="24"/>
        </w:rPr>
        <w:t xml:space="preserve">Nas comprovações elencadas no item acima deve ser possível identificar a atividade cultural, o realizador, o evento, data de realização e outras informações que o/a proponente julgar necessárias. </w:t>
      </w:r>
    </w:p>
    <w:p w14:paraId="41B805DD" w14:textId="77777777" w:rsidR="00C64032" w:rsidRPr="00CC5AB2" w:rsidRDefault="00C64032" w:rsidP="00C64032">
      <w:pPr>
        <w:spacing w:line="259" w:lineRule="auto"/>
        <w:ind w:left="566"/>
        <w:jc w:val="both"/>
        <w:rPr>
          <w:color w:val="000000"/>
          <w:sz w:val="24"/>
          <w:szCs w:val="24"/>
        </w:rPr>
      </w:pPr>
    </w:p>
    <w:p w14:paraId="4BC5B3D8" w14:textId="54F125D3" w:rsidR="00C64032" w:rsidRPr="00CC5AB2" w:rsidRDefault="00165A98" w:rsidP="00165A98">
      <w:pPr>
        <w:spacing w:line="259" w:lineRule="auto"/>
        <w:ind w:left="566"/>
        <w:jc w:val="both"/>
        <w:rPr>
          <w:color w:val="000000"/>
          <w:sz w:val="24"/>
          <w:szCs w:val="24"/>
        </w:rPr>
      </w:pPr>
      <w:r w:rsidRPr="00CC5AB2">
        <w:rPr>
          <w:color w:val="000000"/>
          <w:sz w:val="24"/>
          <w:szCs w:val="24"/>
        </w:rPr>
        <w:t xml:space="preserve">3.6.1.3.  </w:t>
      </w:r>
      <w:r w:rsidR="00C64032" w:rsidRPr="00CC5AB2">
        <w:rPr>
          <w:color w:val="000000"/>
          <w:sz w:val="24"/>
          <w:szCs w:val="24"/>
        </w:rPr>
        <w:t xml:space="preserve">O/a proponente deve fornecer link da rede social, em campo específico do formulário de inscrição, quando ela servir de comprovação de trajetória. </w:t>
      </w:r>
    </w:p>
    <w:p w14:paraId="7A914706" w14:textId="77777777" w:rsidR="00C64032" w:rsidRPr="00CC5AB2" w:rsidRDefault="00C64032" w:rsidP="00C64032">
      <w:pPr>
        <w:spacing w:line="259" w:lineRule="auto"/>
        <w:ind w:left="566"/>
        <w:jc w:val="both"/>
        <w:rPr>
          <w:color w:val="000000"/>
          <w:sz w:val="24"/>
          <w:szCs w:val="24"/>
        </w:rPr>
      </w:pPr>
    </w:p>
    <w:p w14:paraId="325E9E0D" w14:textId="00098F41" w:rsidR="00C64032" w:rsidRDefault="00165A98" w:rsidP="00165A98">
      <w:pPr>
        <w:spacing w:line="259" w:lineRule="auto"/>
        <w:ind w:left="566"/>
        <w:jc w:val="both"/>
        <w:rPr>
          <w:color w:val="000000"/>
          <w:sz w:val="24"/>
          <w:szCs w:val="24"/>
        </w:rPr>
      </w:pPr>
      <w:r w:rsidRPr="00CC5AB2">
        <w:rPr>
          <w:color w:val="000000"/>
          <w:sz w:val="24"/>
          <w:szCs w:val="24"/>
        </w:rPr>
        <w:t xml:space="preserve">3.6.1.4. </w:t>
      </w:r>
      <w:r w:rsidR="00C64032" w:rsidRPr="00CC5AB2">
        <w:rPr>
          <w:color w:val="000000"/>
          <w:sz w:val="24"/>
          <w:szCs w:val="24"/>
        </w:rPr>
        <w:t>Caso deseje, como informação complementar, o/a proponente poderá enviar relato ou depoimento de trajetória em formato oral, por meio de vídeo (com até 5 (cinco) minutos), que deverá ser inserido por link (acesso público) em campo específico do formulário de inscrição.</w:t>
      </w:r>
      <w:r w:rsidR="00C64032">
        <w:rPr>
          <w:color w:val="000000"/>
          <w:sz w:val="24"/>
          <w:szCs w:val="24"/>
        </w:rPr>
        <w:t xml:space="preserve"> </w:t>
      </w:r>
    </w:p>
    <w:p w14:paraId="53645323" w14:textId="77777777" w:rsidR="00C64032" w:rsidRPr="00536A5E" w:rsidRDefault="00C64032">
      <w:pPr>
        <w:ind w:right="39"/>
        <w:jc w:val="both"/>
        <w:rPr>
          <w:color w:val="FF0000"/>
          <w:sz w:val="24"/>
          <w:szCs w:val="24"/>
        </w:rPr>
      </w:pPr>
    </w:p>
    <w:p w14:paraId="081CA04B" w14:textId="48BFC327" w:rsidR="00092B92" w:rsidRPr="00C930BE" w:rsidRDefault="00C930BE">
      <w:pPr>
        <w:ind w:right="39"/>
        <w:jc w:val="both"/>
        <w:rPr>
          <w:b/>
          <w:bCs/>
          <w:color w:val="auto"/>
          <w:sz w:val="24"/>
          <w:szCs w:val="24"/>
        </w:rPr>
      </w:pPr>
      <w:r w:rsidRPr="00C930BE">
        <w:rPr>
          <w:b/>
          <w:bCs/>
          <w:color w:val="auto"/>
          <w:sz w:val="24"/>
          <w:szCs w:val="24"/>
        </w:rPr>
        <w:t>4. RECURSOS ORÇAMENTÁRIOS</w:t>
      </w:r>
    </w:p>
    <w:p w14:paraId="081CA04C" w14:textId="6F1675C2" w:rsidR="00092B92" w:rsidRDefault="00C930BE">
      <w:pPr>
        <w:spacing w:before="120" w:after="120"/>
        <w:ind w:right="120"/>
        <w:jc w:val="both"/>
        <w:rPr>
          <w:color w:val="000000"/>
          <w:sz w:val="24"/>
          <w:szCs w:val="24"/>
        </w:rPr>
      </w:pPr>
      <w:r>
        <w:rPr>
          <w:color w:val="000000"/>
          <w:sz w:val="24"/>
          <w:szCs w:val="24"/>
        </w:rPr>
        <w:t>4.1</w:t>
      </w:r>
      <w:r w:rsidR="00865841">
        <w:rPr>
          <w:color w:val="000000"/>
          <w:sz w:val="24"/>
          <w:szCs w:val="24"/>
        </w:rPr>
        <w:t>.</w:t>
      </w:r>
      <w:r w:rsidR="00865841">
        <w:rPr>
          <w:b/>
          <w:color w:val="000000"/>
          <w:sz w:val="24"/>
          <w:szCs w:val="24"/>
        </w:rPr>
        <w:t xml:space="preserve"> </w:t>
      </w:r>
      <w:r w:rsidR="00865841">
        <w:rPr>
          <w:color w:val="000000"/>
          <w:sz w:val="24"/>
          <w:szCs w:val="24"/>
        </w:rPr>
        <w:t>As despesas decorrentes deste Edital correrão à conta da seguinte Dotação Orçamentária:</w:t>
      </w:r>
    </w:p>
    <w:p w14:paraId="081CA04D" w14:textId="77777777" w:rsidR="00092B92" w:rsidRDefault="00865841">
      <w:pPr>
        <w:spacing w:before="120" w:after="120"/>
        <w:ind w:right="120"/>
        <w:jc w:val="both"/>
        <w:rPr>
          <w:color w:val="000000"/>
          <w:sz w:val="24"/>
          <w:szCs w:val="24"/>
        </w:rPr>
      </w:pPr>
      <w:r>
        <w:rPr>
          <w:color w:val="000000"/>
          <w:sz w:val="24"/>
          <w:szCs w:val="24"/>
        </w:rPr>
        <w:t>PT 13.392.2105.47650006</w:t>
      </w:r>
    </w:p>
    <w:p w14:paraId="081CA04E" w14:textId="77777777" w:rsidR="00092B92" w:rsidRDefault="00865841">
      <w:pPr>
        <w:spacing w:before="120" w:after="120"/>
        <w:ind w:right="120"/>
        <w:jc w:val="both"/>
        <w:rPr>
          <w:color w:val="000000"/>
          <w:sz w:val="24"/>
          <w:szCs w:val="24"/>
        </w:rPr>
      </w:pPr>
      <w:r>
        <w:rPr>
          <w:color w:val="000000"/>
          <w:sz w:val="24"/>
          <w:szCs w:val="24"/>
        </w:rPr>
        <w:t>Fonte: 0171600001</w:t>
      </w:r>
    </w:p>
    <w:p w14:paraId="6D08B2C3" w14:textId="77777777" w:rsidR="00AA5057" w:rsidRDefault="00AA5057">
      <w:pPr>
        <w:spacing w:before="120" w:after="120"/>
        <w:ind w:right="120"/>
        <w:jc w:val="both"/>
        <w:rPr>
          <w:color w:val="000000"/>
          <w:sz w:val="24"/>
          <w:szCs w:val="24"/>
        </w:rPr>
      </w:pPr>
    </w:p>
    <w:p w14:paraId="081CA04F" w14:textId="5A9CB474" w:rsidR="00092B92" w:rsidRDefault="00E04A9B">
      <w:pPr>
        <w:spacing w:before="120" w:after="120"/>
        <w:ind w:right="120"/>
        <w:jc w:val="both"/>
        <w:rPr>
          <w:color w:val="000000"/>
          <w:sz w:val="24"/>
          <w:szCs w:val="24"/>
        </w:rPr>
      </w:pPr>
      <w:r>
        <w:rPr>
          <w:color w:val="000000"/>
          <w:sz w:val="24"/>
          <w:szCs w:val="24"/>
        </w:rPr>
        <w:t>4</w:t>
      </w:r>
      <w:r w:rsidR="00865841">
        <w:rPr>
          <w:color w:val="000000"/>
          <w:sz w:val="24"/>
          <w:szCs w:val="24"/>
        </w:rPr>
        <w:t>.</w:t>
      </w:r>
      <w:r>
        <w:rPr>
          <w:color w:val="000000"/>
          <w:sz w:val="24"/>
          <w:szCs w:val="24"/>
        </w:rPr>
        <w:t>2</w:t>
      </w:r>
      <w:r w:rsidR="00865841">
        <w:rPr>
          <w:color w:val="000000"/>
          <w:sz w:val="24"/>
          <w:szCs w:val="24"/>
        </w:rPr>
        <w:t>. Este Edital poderá ser suplementado (ou seja, seu valor total poderá ser aumentado), caso haja interesse público e disponibilidade orçamentária suficiente. </w:t>
      </w:r>
    </w:p>
    <w:p w14:paraId="081CA051" w14:textId="77777777" w:rsidR="00092B92" w:rsidRDefault="00092B92">
      <w:pPr>
        <w:ind w:right="39"/>
        <w:jc w:val="both"/>
        <w:rPr>
          <w:color w:val="000000"/>
          <w:sz w:val="24"/>
          <w:szCs w:val="24"/>
        </w:rPr>
      </w:pPr>
    </w:p>
    <w:p w14:paraId="081CA052" w14:textId="18833C51" w:rsidR="00092B92" w:rsidRDefault="00E04A9B">
      <w:pPr>
        <w:keepNext/>
        <w:keepLines/>
        <w:spacing w:after="200"/>
        <w:ind w:right="39"/>
        <w:jc w:val="both"/>
        <w:rPr>
          <w:color w:val="000000"/>
          <w:sz w:val="24"/>
          <w:szCs w:val="24"/>
        </w:rPr>
      </w:pPr>
      <w:bookmarkStart w:id="1" w:name="_epdyharpdbtf" w:colFirst="0" w:colLast="0"/>
      <w:bookmarkEnd w:id="1"/>
      <w:r>
        <w:rPr>
          <w:b/>
          <w:color w:val="000000"/>
          <w:sz w:val="24"/>
          <w:szCs w:val="24"/>
        </w:rPr>
        <w:t>5</w:t>
      </w:r>
      <w:r w:rsidR="00865841">
        <w:rPr>
          <w:b/>
          <w:color w:val="000000"/>
          <w:sz w:val="24"/>
          <w:szCs w:val="24"/>
        </w:rPr>
        <w:t>. QUEM PODE SE INSCREVER</w:t>
      </w:r>
    </w:p>
    <w:p w14:paraId="081CA053" w14:textId="0C462774" w:rsidR="00092B92" w:rsidRDefault="00E04A9B">
      <w:pPr>
        <w:ind w:right="39"/>
        <w:jc w:val="both"/>
        <w:rPr>
          <w:color w:val="000000"/>
          <w:sz w:val="24"/>
          <w:szCs w:val="24"/>
        </w:rPr>
      </w:pPr>
      <w:r>
        <w:rPr>
          <w:color w:val="000000"/>
          <w:sz w:val="24"/>
          <w:szCs w:val="24"/>
        </w:rPr>
        <w:t>5</w:t>
      </w:r>
      <w:r w:rsidR="00865841">
        <w:rPr>
          <w:color w:val="000000"/>
          <w:sz w:val="24"/>
          <w:szCs w:val="24"/>
        </w:rPr>
        <w:t xml:space="preserve">.1 </w:t>
      </w:r>
      <w:r w:rsidR="00790F7E">
        <w:rPr>
          <w:color w:val="000000"/>
          <w:sz w:val="24"/>
          <w:szCs w:val="24"/>
        </w:rPr>
        <w:t>Pessoas Físicas</w:t>
      </w:r>
      <w:r w:rsidR="00377489">
        <w:rPr>
          <w:color w:val="000000"/>
          <w:sz w:val="24"/>
          <w:szCs w:val="24"/>
        </w:rPr>
        <w:t xml:space="preserve"> que atendam aos requisitos a seguir: </w:t>
      </w:r>
    </w:p>
    <w:p w14:paraId="335AC8C3" w14:textId="77777777" w:rsidR="007D0A7C" w:rsidRDefault="007D0A7C">
      <w:pPr>
        <w:ind w:right="39"/>
        <w:jc w:val="both"/>
        <w:rPr>
          <w:color w:val="000000"/>
          <w:sz w:val="24"/>
          <w:szCs w:val="24"/>
        </w:rPr>
      </w:pPr>
    </w:p>
    <w:p w14:paraId="081CA056" w14:textId="70F35762" w:rsidR="00092B92" w:rsidRDefault="00E04A9B" w:rsidP="00057CFB">
      <w:pPr>
        <w:ind w:left="709" w:right="39"/>
        <w:jc w:val="both"/>
        <w:rPr>
          <w:color w:val="000000"/>
          <w:sz w:val="24"/>
          <w:szCs w:val="24"/>
        </w:rPr>
      </w:pPr>
      <w:r>
        <w:rPr>
          <w:color w:val="000000"/>
          <w:sz w:val="24"/>
          <w:szCs w:val="24"/>
        </w:rPr>
        <w:t>5</w:t>
      </w:r>
      <w:r w:rsidR="00865841">
        <w:rPr>
          <w:color w:val="000000"/>
          <w:sz w:val="24"/>
          <w:szCs w:val="24"/>
        </w:rPr>
        <w:t>.1.1 Maior de 21 anos.</w:t>
      </w:r>
    </w:p>
    <w:p w14:paraId="1A531A5C" w14:textId="77777777" w:rsidR="003F0910" w:rsidRDefault="003F0910" w:rsidP="00057CFB">
      <w:pPr>
        <w:ind w:left="709" w:right="39"/>
        <w:jc w:val="both"/>
        <w:rPr>
          <w:color w:val="000000"/>
          <w:sz w:val="24"/>
          <w:szCs w:val="24"/>
        </w:rPr>
      </w:pPr>
    </w:p>
    <w:p w14:paraId="081CA057" w14:textId="4AD2C862" w:rsidR="00092B92" w:rsidRPr="005F6135" w:rsidRDefault="00E04A9B" w:rsidP="00057CFB">
      <w:pPr>
        <w:ind w:left="709" w:right="39"/>
        <w:jc w:val="both"/>
        <w:rPr>
          <w:color w:val="000000"/>
          <w:sz w:val="24"/>
          <w:szCs w:val="24"/>
        </w:rPr>
      </w:pPr>
      <w:r w:rsidRPr="005F6135">
        <w:rPr>
          <w:color w:val="000000"/>
          <w:sz w:val="24"/>
          <w:szCs w:val="24"/>
        </w:rPr>
        <w:t>5</w:t>
      </w:r>
      <w:r w:rsidR="00865841" w:rsidRPr="005F6135">
        <w:rPr>
          <w:color w:val="000000"/>
          <w:sz w:val="24"/>
          <w:szCs w:val="24"/>
        </w:rPr>
        <w:t>.1.2 Nascida e com domicílio no Mato Grosso do Sul ou não nascida no Mato Grosso do Sul, mas com domicílio</w:t>
      </w:r>
      <w:r w:rsidR="00865841" w:rsidRPr="005F6135">
        <w:rPr>
          <w:color w:val="0000FF"/>
          <w:sz w:val="24"/>
          <w:szCs w:val="24"/>
        </w:rPr>
        <w:t xml:space="preserve"> </w:t>
      </w:r>
      <w:r w:rsidR="00865841" w:rsidRPr="005F6135">
        <w:rPr>
          <w:color w:val="000000"/>
          <w:sz w:val="24"/>
          <w:szCs w:val="24"/>
        </w:rPr>
        <w:t>no estado há pelo menos 2 (dois) anos</w:t>
      </w:r>
      <w:r w:rsidR="009E363C" w:rsidRPr="005F6135">
        <w:rPr>
          <w:color w:val="000000"/>
          <w:sz w:val="24"/>
          <w:szCs w:val="24"/>
        </w:rPr>
        <w:t xml:space="preserve">, conforme comprovação exigida no Item </w:t>
      </w:r>
      <w:r w:rsidR="0049025E" w:rsidRPr="005F6135">
        <w:rPr>
          <w:color w:val="000000"/>
          <w:sz w:val="24"/>
          <w:szCs w:val="24"/>
        </w:rPr>
        <w:t>7.4 – Letra C</w:t>
      </w:r>
      <w:r w:rsidR="00865841" w:rsidRPr="005F6135">
        <w:rPr>
          <w:color w:val="000000"/>
          <w:sz w:val="24"/>
          <w:szCs w:val="24"/>
        </w:rPr>
        <w:t>.</w:t>
      </w:r>
    </w:p>
    <w:p w14:paraId="13A830FA" w14:textId="77777777" w:rsidR="003E69C5" w:rsidRDefault="003E69C5">
      <w:pPr>
        <w:ind w:right="39"/>
        <w:jc w:val="both"/>
        <w:rPr>
          <w:color w:val="000000"/>
          <w:sz w:val="24"/>
          <w:szCs w:val="24"/>
          <w:highlight w:val="white"/>
        </w:rPr>
      </w:pPr>
    </w:p>
    <w:p w14:paraId="081CA058" w14:textId="1EC9B72A" w:rsidR="00092B92" w:rsidRDefault="00E04A9B" w:rsidP="00057CFB">
      <w:pPr>
        <w:ind w:left="709" w:right="39"/>
        <w:jc w:val="both"/>
        <w:rPr>
          <w:color w:val="000000"/>
          <w:sz w:val="24"/>
          <w:szCs w:val="24"/>
        </w:rPr>
      </w:pPr>
      <w:r>
        <w:rPr>
          <w:color w:val="000000"/>
          <w:sz w:val="24"/>
          <w:szCs w:val="24"/>
        </w:rPr>
        <w:t>5</w:t>
      </w:r>
      <w:r w:rsidR="00865841">
        <w:rPr>
          <w:color w:val="000000"/>
          <w:sz w:val="24"/>
          <w:szCs w:val="24"/>
        </w:rPr>
        <w:t xml:space="preserve">.1.3 Com atuação comprovada </w:t>
      </w:r>
      <w:r w:rsidR="00865841" w:rsidRPr="00057CFB">
        <w:rPr>
          <w:color w:val="000000"/>
          <w:sz w:val="24"/>
          <w:szCs w:val="24"/>
        </w:rPr>
        <w:t xml:space="preserve">na área cultural </w:t>
      </w:r>
      <w:r w:rsidR="00865841">
        <w:rPr>
          <w:color w:val="000000"/>
          <w:sz w:val="24"/>
          <w:szCs w:val="24"/>
        </w:rPr>
        <w:t>na execução de iniciativas culturais similares ou correlatas em uma das formas de saberes e fazeres culturais tradicionais e/ou periféricos, sendo:</w:t>
      </w:r>
    </w:p>
    <w:p w14:paraId="081CA059" w14:textId="69049C01" w:rsidR="00092B92" w:rsidRPr="005F6135" w:rsidRDefault="00E04A9B" w:rsidP="00057CFB">
      <w:pPr>
        <w:ind w:left="1134" w:right="39"/>
        <w:jc w:val="both"/>
        <w:rPr>
          <w:color w:val="000000"/>
          <w:sz w:val="24"/>
          <w:szCs w:val="24"/>
        </w:rPr>
      </w:pPr>
      <w:r w:rsidRPr="005F6135">
        <w:rPr>
          <w:color w:val="000000"/>
          <w:sz w:val="24"/>
          <w:szCs w:val="24"/>
        </w:rPr>
        <w:t>5</w:t>
      </w:r>
      <w:r w:rsidR="00DD1B3A" w:rsidRPr="005F6135">
        <w:rPr>
          <w:color w:val="000000"/>
          <w:sz w:val="24"/>
          <w:szCs w:val="24"/>
        </w:rPr>
        <w:t>.1.3.1</w:t>
      </w:r>
      <w:r w:rsidR="00B95C42" w:rsidRPr="005F6135">
        <w:rPr>
          <w:color w:val="000000"/>
          <w:sz w:val="24"/>
          <w:szCs w:val="24"/>
        </w:rPr>
        <w:t>. Para candidatos à categoria Trajetória Técnica,</w:t>
      </w:r>
      <w:r w:rsidR="00DD1B3A" w:rsidRPr="005F6135">
        <w:rPr>
          <w:color w:val="000000"/>
          <w:sz w:val="24"/>
          <w:szCs w:val="24"/>
        </w:rPr>
        <w:t xml:space="preserve"> no mínimo 03 (três) anos</w:t>
      </w:r>
      <w:r w:rsidR="003E69C5" w:rsidRPr="005F6135">
        <w:rPr>
          <w:color w:val="000000"/>
          <w:sz w:val="24"/>
          <w:szCs w:val="24"/>
        </w:rPr>
        <w:t xml:space="preserve"> de atuação</w:t>
      </w:r>
      <w:r w:rsidR="00DD1B3A" w:rsidRPr="005F6135">
        <w:rPr>
          <w:color w:val="000000"/>
          <w:sz w:val="24"/>
          <w:szCs w:val="24"/>
        </w:rPr>
        <w:t>;</w:t>
      </w:r>
    </w:p>
    <w:p w14:paraId="081CA05D" w14:textId="1E83A273" w:rsidR="00092B92" w:rsidRPr="005F6135" w:rsidRDefault="00E04A9B" w:rsidP="00BF2443">
      <w:pPr>
        <w:ind w:left="1134" w:right="39"/>
        <w:jc w:val="both"/>
        <w:rPr>
          <w:color w:val="000000"/>
          <w:sz w:val="24"/>
          <w:szCs w:val="24"/>
        </w:rPr>
      </w:pPr>
      <w:r w:rsidRPr="005F6135">
        <w:rPr>
          <w:color w:val="000000"/>
          <w:sz w:val="24"/>
          <w:szCs w:val="24"/>
        </w:rPr>
        <w:t>5</w:t>
      </w:r>
      <w:r w:rsidR="00B95C42" w:rsidRPr="005F6135">
        <w:rPr>
          <w:color w:val="000000"/>
          <w:sz w:val="24"/>
          <w:szCs w:val="24"/>
        </w:rPr>
        <w:t xml:space="preserve">.1.3.2. </w:t>
      </w:r>
      <w:r w:rsidR="003E69C5" w:rsidRPr="005F6135">
        <w:rPr>
          <w:color w:val="000000"/>
          <w:sz w:val="24"/>
          <w:szCs w:val="24"/>
        </w:rPr>
        <w:t xml:space="preserve">Para candidatos às categorias Trajetória Artística e Mestres do Saber, </w:t>
      </w:r>
      <w:r w:rsidR="00B95C42" w:rsidRPr="005F6135">
        <w:rPr>
          <w:color w:val="000000"/>
          <w:sz w:val="24"/>
          <w:szCs w:val="24"/>
        </w:rPr>
        <w:t xml:space="preserve">no mínimo dez  anos </w:t>
      </w:r>
      <w:r w:rsidR="003E69C5" w:rsidRPr="005F6135">
        <w:rPr>
          <w:color w:val="000000"/>
          <w:sz w:val="24"/>
          <w:szCs w:val="24"/>
        </w:rPr>
        <w:t>de atuação</w:t>
      </w:r>
      <w:r w:rsidR="00B95C42" w:rsidRPr="005F6135">
        <w:rPr>
          <w:color w:val="000000"/>
          <w:sz w:val="24"/>
          <w:szCs w:val="24"/>
        </w:rPr>
        <w:t>;</w:t>
      </w:r>
    </w:p>
    <w:p w14:paraId="081CA060" w14:textId="77777777" w:rsidR="00092B92" w:rsidRDefault="00092B92">
      <w:pPr>
        <w:jc w:val="both"/>
        <w:rPr>
          <w:color w:val="000000"/>
          <w:sz w:val="24"/>
          <w:szCs w:val="24"/>
          <w:highlight w:val="yellow"/>
        </w:rPr>
      </w:pPr>
    </w:p>
    <w:p w14:paraId="081CA061" w14:textId="77777777" w:rsidR="00092B92" w:rsidRDefault="00865841">
      <w:pPr>
        <w:jc w:val="both"/>
        <w:rPr>
          <w:color w:val="000000"/>
          <w:sz w:val="24"/>
          <w:szCs w:val="24"/>
        </w:rPr>
      </w:pPr>
      <w:r>
        <w:rPr>
          <w:color w:val="000000"/>
          <w:sz w:val="24"/>
          <w:szCs w:val="24"/>
          <w:highlight w:val="yellow"/>
        </w:rPr>
        <w:t xml:space="preserve"> </w:t>
      </w:r>
    </w:p>
    <w:p w14:paraId="081CA062" w14:textId="6BF6AB28" w:rsidR="00092B92" w:rsidRDefault="00E04A9B">
      <w:pPr>
        <w:keepNext/>
        <w:keepLines/>
        <w:spacing w:after="200"/>
        <w:jc w:val="both"/>
        <w:rPr>
          <w:b/>
          <w:color w:val="000000"/>
          <w:sz w:val="24"/>
          <w:szCs w:val="24"/>
        </w:rPr>
      </w:pPr>
      <w:bookmarkStart w:id="2" w:name="_r2gbu84537h7" w:colFirst="0" w:colLast="0"/>
      <w:bookmarkEnd w:id="2"/>
      <w:r>
        <w:rPr>
          <w:b/>
          <w:color w:val="000000"/>
          <w:sz w:val="24"/>
          <w:szCs w:val="24"/>
        </w:rPr>
        <w:t>6</w:t>
      </w:r>
      <w:r w:rsidR="00865841">
        <w:rPr>
          <w:b/>
          <w:color w:val="000000"/>
          <w:sz w:val="24"/>
          <w:szCs w:val="24"/>
        </w:rPr>
        <w:t>. QUEM NÃO PODE SE INSCREVER</w:t>
      </w:r>
    </w:p>
    <w:p w14:paraId="081CA063" w14:textId="37B1926D" w:rsidR="00092B92" w:rsidRDefault="00E04A9B">
      <w:pPr>
        <w:spacing w:after="200" w:line="276" w:lineRule="auto"/>
        <w:jc w:val="both"/>
        <w:rPr>
          <w:color w:val="000000"/>
          <w:sz w:val="24"/>
          <w:szCs w:val="24"/>
        </w:rPr>
      </w:pPr>
      <w:r>
        <w:rPr>
          <w:color w:val="000000"/>
          <w:sz w:val="24"/>
          <w:szCs w:val="24"/>
        </w:rPr>
        <w:t>6</w:t>
      </w:r>
      <w:r w:rsidR="00865841">
        <w:rPr>
          <w:color w:val="000000"/>
          <w:sz w:val="24"/>
          <w:szCs w:val="24"/>
        </w:rPr>
        <w:t xml:space="preserve">.1 Não pode se inscrever </w:t>
      </w:r>
      <w:r w:rsidR="00865841">
        <w:rPr>
          <w:b/>
          <w:color w:val="000000"/>
          <w:sz w:val="24"/>
          <w:szCs w:val="24"/>
        </w:rPr>
        <w:t>neste Edital</w:t>
      </w:r>
      <w:r w:rsidR="00865841">
        <w:rPr>
          <w:color w:val="000000"/>
          <w:sz w:val="24"/>
          <w:szCs w:val="24"/>
        </w:rPr>
        <w:t xml:space="preserve">, pessoas que: </w:t>
      </w:r>
    </w:p>
    <w:p w14:paraId="081CA064" w14:textId="08BF6832" w:rsidR="00092B92" w:rsidRPr="00C45C13" w:rsidRDefault="00E04A9B" w:rsidP="00C45C13">
      <w:pPr>
        <w:ind w:left="709" w:right="39"/>
        <w:jc w:val="both"/>
        <w:rPr>
          <w:color w:val="000000"/>
          <w:sz w:val="24"/>
          <w:szCs w:val="24"/>
        </w:rPr>
      </w:pPr>
      <w:r>
        <w:rPr>
          <w:color w:val="000000"/>
          <w:sz w:val="24"/>
          <w:szCs w:val="24"/>
        </w:rPr>
        <w:lastRenderedPageBreak/>
        <w:t>6</w:t>
      </w:r>
      <w:r w:rsidR="00466A38" w:rsidRPr="00C45C13">
        <w:rPr>
          <w:color w:val="000000"/>
          <w:sz w:val="24"/>
          <w:szCs w:val="24"/>
        </w:rPr>
        <w:t>.1.</w:t>
      </w:r>
      <w:r w:rsidR="001436A3" w:rsidRPr="00C45C13">
        <w:rPr>
          <w:color w:val="000000"/>
          <w:sz w:val="24"/>
          <w:szCs w:val="24"/>
        </w:rPr>
        <w:t>1.</w:t>
      </w:r>
      <w:r w:rsidR="00466A38" w:rsidRPr="00C45C13">
        <w:rPr>
          <w:color w:val="000000"/>
          <w:sz w:val="24"/>
          <w:szCs w:val="24"/>
        </w:rPr>
        <w:t xml:space="preserve"> </w:t>
      </w:r>
      <w:r w:rsidR="001436A3" w:rsidRPr="00C45C13">
        <w:rPr>
          <w:color w:val="000000"/>
          <w:sz w:val="24"/>
          <w:szCs w:val="24"/>
        </w:rPr>
        <w:t>S</w:t>
      </w:r>
      <w:r w:rsidR="00466A38" w:rsidRPr="00C45C13">
        <w:rPr>
          <w:color w:val="000000"/>
          <w:sz w:val="24"/>
          <w:szCs w:val="24"/>
        </w:rPr>
        <w:t>ejam servidoras públicas concursadas, comissionadas ou terceirizadas vinculadas à Secretaria de Estado de Turismo, Esporte, Cultura e Cidadania – SETESCC ou à Fundação de Cultura de Mato Grosso do Sul - FCMS;</w:t>
      </w:r>
    </w:p>
    <w:p w14:paraId="081CA065" w14:textId="77777777" w:rsidR="00092B92" w:rsidRPr="00C45C13" w:rsidRDefault="00092B92" w:rsidP="00C45C13">
      <w:pPr>
        <w:ind w:left="709" w:right="39"/>
        <w:jc w:val="both"/>
        <w:rPr>
          <w:color w:val="000000"/>
          <w:sz w:val="24"/>
          <w:szCs w:val="24"/>
        </w:rPr>
      </w:pPr>
    </w:p>
    <w:p w14:paraId="081CA066" w14:textId="3498B3DC" w:rsidR="00092B92" w:rsidRDefault="00E04A9B" w:rsidP="00C45C13">
      <w:pPr>
        <w:ind w:left="709" w:right="39"/>
        <w:jc w:val="both"/>
        <w:rPr>
          <w:color w:val="000000"/>
          <w:sz w:val="24"/>
          <w:szCs w:val="24"/>
        </w:rPr>
      </w:pPr>
      <w:r>
        <w:rPr>
          <w:color w:val="000000"/>
          <w:sz w:val="24"/>
          <w:szCs w:val="24"/>
        </w:rPr>
        <w:t>6</w:t>
      </w:r>
      <w:r w:rsidR="001436A3" w:rsidRPr="00C45C13">
        <w:rPr>
          <w:color w:val="000000"/>
          <w:sz w:val="24"/>
          <w:szCs w:val="24"/>
        </w:rPr>
        <w:t xml:space="preserve">.1.2. Sejam cônjuges, companheiros ou parentes em linha reta, colateral ou por afinidade, até o terceiro grau, de servidor público </w:t>
      </w:r>
      <w:r w:rsidR="004C09DE" w:rsidRPr="00C45C13">
        <w:rPr>
          <w:color w:val="000000"/>
          <w:sz w:val="24"/>
          <w:szCs w:val="24"/>
        </w:rPr>
        <w:t>efetivo</w:t>
      </w:r>
      <w:r w:rsidR="001436A3" w:rsidRPr="00C45C13">
        <w:rPr>
          <w:color w:val="000000"/>
          <w:sz w:val="24"/>
          <w:szCs w:val="24"/>
        </w:rPr>
        <w:t>, comissionado ou terceirizado vinculado</w:t>
      </w:r>
      <w:r w:rsidR="00ED4A55" w:rsidRPr="00C45C13">
        <w:rPr>
          <w:color w:val="000000"/>
          <w:sz w:val="24"/>
          <w:szCs w:val="24"/>
        </w:rPr>
        <w:t>s</w:t>
      </w:r>
      <w:r w:rsidR="001436A3" w:rsidRPr="00C45C13">
        <w:rPr>
          <w:color w:val="000000"/>
          <w:sz w:val="24"/>
          <w:szCs w:val="24"/>
        </w:rPr>
        <w:t xml:space="preserve"> à SETESCC ou à FCMS</w:t>
      </w:r>
      <w:r w:rsidR="004C34D4" w:rsidRPr="00C45C13">
        <w:rPr>
          <w:color w:val="000000"/>
          <w:sz w:val="24"/>
          <w:szCs w:val="24"/>
        </w:rPr>
        <w:t>, ou membros da</w:t>
      </w:r>
      <w:r w:rsidR="00D94CCC" w:rsidRPr="00C45C13">
        <w:rPr>
          <w:color w:val="000000"/>
          <w:sz w:val="24"/>
          <w:szCs w:val="24"/>
        </w:rPr>
        <w:t xml:space="preserve"> Comissão de Seleção deste Edital</w:t>
      </w:r>
      <w:r w:rsidR="004C34D4" w:rsidRPr="00C45C13">
        <w:rPr>
          <w:color w:val="000000"/>
          <w:sz w:val="24"/>
          <w:szCs w:val="24"/>
        </w:rPr>
        <w:t xml:space="preserve"> </w:t>
      </w:r>
      <w:r w:rsidR="001436A3" w:rsidRPr="00C45C13">
        <w:rPr>
          <w:color w:val="000000"/>
          <w:sz w:val="24"/>
          <w:szCs w:val="24"/>
        </w:rPr>
        <w:t>;</w:t>
      </w:r>
    </w:p>
    <w:p w14:paraId="73BBCF0A" w14:textId="77777777" w:rsidR="00321339" w:rsidRPr="00C45C13" w:rsidRDefault="00321339" w:rsidP="00C45C13">
      <w:pPr>
        <w:ind w:left="709" w:right="39"/>
        <w:jc w:val="both"/>
        <w:rPr>
          <w:color w:val="000000"/>
          <w:sz w:val="24"/>
          <w:szCs w:val="24"/>
        </w:rPr>
      </w:pPr>
    </w:p>
    <w:p w14:paraId="081CA067" w14:textId="589C33A8" w:rsidR="00092B92" w:rsidRDefault="00E04A9B" w:rsidP="00C45C13">
      <w:pPr>
        <w:ind w:left="709" w:right="39"/>
        <w:jc w:val="both"/>
        <w:rPr>
          <w:color w:val="000000"/>
          <w:sz w:val="24"/>
          <w:szCs w:val="24"/>
        </w:rPr>
      </w:pPr>
      <w:r>
        <w:rPr>
          <w:color w:val="000000"/>
          <w:sz w:val="24"/>
          <w:szCs w:val="24"/>
        </w:rPr>
        <w:t>6</w:t>
      </w:r>
      <w:r w:rsidR="001436A3" w:rsidRPr="00C45C13">
        <w:rPr>
          <w:color w:val="000000"/>
          <w:sz w:val="24"/>
          <w:szCs w:val="24"/>
        </w:rPr>
        <w:t>.1.3. Sejam parte da Comissão de Seleção deste Edital;</w:t>
      </w:r>
    </w:p>
    <w:p w14:paraId="6EBA8C58" w14:textId="77777777" w:rsidR="00321339" w:rsidRPr="00C45C13" w:rsidRDefault="00321339" w:rsidP="00C45C13">
      <w:pPr>
        <w:ind w:left="709" w:right="39"/>
        <w:jc w:val="both"/>
        <w:rPr>
          <w:color w:val="000000"/>
          <w:sz w:val="24"/>
          <w:szCs w:val="24"/>
        </w:rPr>
      </w:pPr>
    </w:p>
    <w:p w14:paraId="081CA06A" w14:textId="0D13C25C" w:rsidR="00092B92" w:rsidRPr="005F6135" w:rsidRDefault="00E04A9B" w:rsidP="00C45C13">
      <w:pPr>
        <w:ind w:left="709" w:right="39"/>
        <w:jc w:val="both"/>
        <w:rPr>
          <w:color w:val="auto"/>
          <w:sz w:val="24"/>
          <w:szCs w:val="24"/>
        </w:rPr>
      </w:pPr>
      <w:r w:rsidRPr="005F6135">
        <w:rPr>
          <w:color w:val="auto"/>
          <w:sz w:val="24"/>
          <w:szCs w:val="24"/>
        </w:rPr>
        <w:t>6</w:t>
      </w:r>
      <w:r w:rsidR="001436A3" w:rsidRPr="005F6135">
        <w:rPr>
          <w:color w:val="auto"/>
          <w:sz w:val="24"/>
          <w:szCs w:val="24"/>
        </w:rPr>
        <w:t>.1.</w:t>
      </w:r>
      <w:r w:rsidR="00D94CCC" w:rsidRPr="005F6135">
        <w:rPr>
          <w:color w:val="auto"/>
          <w:sz w:val="24"/>
          <w:szCs w:val="24"/>
        </w:rPr>
        <w:t>4</w:t>
      </w:r>
      <w:r w:rsidR="001436A3" w:rsidRPr="005F6135">
        <w:rPr>
          <w:color w:val="auto"/>
          <w:sz w:val="24"/>
          <w:szCs w:val="24"/>
        </w:rPr>
        <w:t xml:space="preserve">. </w:t>
      </w:r>
      <w:r w:rsidR="00D94CCC" w:rsidRPr="005F6135">
        <w:rPr>
          <w:color w:val="auto"/>
          <w:sz w:val="24"/>
          <w:szCs w:val="24"/>
        </w:rPr>
        <w:t>T</w:t>
      </w:r>
      <w:r w:rsidR="001436A3" w:rsidRPr="005F6135">
        <w:rPr>
          <w:color w:val="auto"/>
          <w:sz w:val="24"/>
          <w:szCs w:val="24"/>
        </w:rPr>
        <w:t xml:space="preserve">enham se envolvido diretamente </w:t>
      </w:r>
      <w:r w:rsidR="002C27C8" w:rsidRPr="005F6135">
        <w:rPr>
          <w:color w:val="auto"/>
          <w:sz w:val="24"/>
          <w:szCs w:val="24"/>
        </w:rPr>
        <w:t>em todas a</w:t>
      </w:r>
      <w:r w:rsidR="007306D7" w:rsidRPr="005F6135">
        <w:rPr>
          <w:color w:val="auto"/>
          <w:sz w:val="24"/>
          <w:szCs w:val="24"/>
        </w:rPr>
        <w:t xml:space="preserve">s </w:t>
      </w:r>
      <w:r w:rsidR="001B5D4C" w:rsidRPr="005F6135">
        <w:rPr>
          <w:color w:val="auto"/>
          <w:sz w:val="24"/>
          <w:szCs w:val="24"/>
        </w:rPr>
        <w:t xml:space="preserve">Fases </w:t>
      </w:r>
      <w:r w:rsidR="008D4FF5" w:rsidRPr="005F6135">
        <w:rPr>
          <w:color w:val="auto"/>
          <w:sz w:val="24"/>
          <w:szCs w:val="24"/>
        </w:rPr>
        <w:t xml:space="preserve">e/ou </w:t>
      </w:r>
      <w:r w:rsidR="001436A3" w:rsidRPr="005F6135">
        <w:rPr>
          <w:color w:val="auto"/>
          <w:sz w:val="24"/>
          <w:szCs w:val="24"/>
        </w:rPr>
        <w:t>E</w:t>
      </w:r>
      <w:r w:rsidR="002C27C8" w:rsidRPr="005F6135">
        <w:rPr>
          <w:color w:val="auto"/>
          <w:sz w:val="24"/>
          <w:szCs w:val="24"/>
        </w:rPr>
        <w:t xml:space="preserve">tapas </w:t>
      </w:r>
      <w:r w:rsidR="001436A3" w:rsidRPr="005F6135">
        <w:rPr>
          <w:color w:val="auto"/>
          <w:sz w:val="24"/>
          <w:szCs w:val="24"/>
        </w:rPr>
        <w:t>do edital;</w:t>
      </w:r>
    </w:p>
    <w:p w14:paraId="081CA06B" w14:textId="77777777" w:rsidR="00092B92" w:rsidRPr="005F6135" w:rsidRDefault="00092B92" w:rsidP="00C45C13">
      <w:pPr>
        <w:ind w:left="709" w:right="39"/>
        <w:jc w:val="both"/>
        <w:rPr>
          <w:color w:val="auto"/>
          <w:sz w:val="24"/>
          <w:szCs w:val="24"/>
        </w:rPr>
      </w:pPr>
    </w:p>
    <w:p w14:paraId="081CA06E" w14:textId="7DEA8515" w:rsidR="00092B92" w:rsidRPr="005F6135" w:rsidRDefault="00E04A9B" w:rsidP="00C45C13">
      <w:pPr>
        <w:ind w:left="709" w:right="39"/>
        <w:jc w:val="both"/>
        <w:rPr>
          <w:color w:val="auto"/>
          <w:sz w:val="24"/>
          <w:szCs w:val="24"/>
        </w:rPr>
      </w:pPr>
      <w:r w:rsidRPr="005F6135">
        <w:rPr>
          <w:color w:val="auto"/>
          <w:sz w:val="24"/>
          <w:szCs w:val="24"/>
        </w:rPr>
        <w:t>6</w:t>
      </w:r>
      <w:r w:rsidR="001436A3" w:rsidRPr="005F6135">
        <w:rPr>
          <w:color w:val="auto"/>
          <w:sz w:val="24"/>
          <w:szCs w:val="24"/>
        </w:rPr>
        <w:t>.1.</w:t>
      </w:r>
      <w:r w:rsidR="00D94CCC" w:rsidRPr="005F6135">
        <w:rPr>
          <w:color w:val="auto"/>
          <w:sz w:val="24"/>
          <w:szCs w:val="24"/>
        </w:rPr>
        <w:t>5</w:t>
      </w:r>
      <w:r w:rsidR="001436A3" w:rsidRPr="005F6135">
        <w:rPr>
          <w:color w:val="auto"/>
          <w:sz w:val="24"/>
          <w:szCs w:val="24"/>
        </w:rPr>
        <w:t>. Não pertençam a iniciativas culturais de Estado do Mato Grosso do Sul.</w:t>
      </w:r>
    </w:p>
    <w:p w14:paraId="55187596" w14:textId="77777777" w:rsidR="00D94CCC" w:rsidRPr="005F6135" w:rsidRDefault="00D94CCC" w:rsidP="00C45C13">
      <w:pPr>
        <w:ind w:left="709" w:right="39"/>
        <w:jc w:val="both"/>
        <w:rPr>
          <w:color w:val="auto"/>
          <w:sz w:val="24"/>
          <w:szCs w:val="24"/>
        </w:rPr>
      </w:pPr>
    </w:p>
    <w:p w14:paraId="081CA06F" w14:textId="64D093E9" w:rsidR="00092B92" w:rsidRPr="005F6135" w:rsidRDefault="00E04A9B">
      <w:pPr>
        <w:spacing w:after="200" w:line="276" w:lineRule="auto"/>
        <w:jc w:val="both"/>
        <w:rPr>
          <w:color w:val="auto"/>
          <w:sz w:val="24"/>
          <w:szCs w:val="24"/>
        </w:rPr>
      </w:pPr>
      <w:r w:rsidRPr="005F6135">
        <w:rPr>
          <w:color w:val="auto"/>
          <w:sz w:val="24"/>
          <w:szCs w:val="24"/>
        </w:rPr>
        <w:t>6</w:t>
      </w:r>
      <w:r w:rsidR="00865841" w:rsidRPr="005F6135">
        <w:rPr>
          <w:color w:val="auto"/>
          <w:sz w:val="24"/>
          <w:szCs w:val="24"/>
        </w:rPr>
        <w:t xml:space="preserve">.2  O agente cultural que integrar Conselhos de Cultura poderá concorrer neste Edital para receber recursos do fomento cultural na modalidade premiação, exceto quando se enquadrar nas vedações previstas no item </w:t>
      </w:r>
      <w:r w:rsidR="00E42B16" w:rsidRPr="005F6135">
        <w:rPr>
          <w:color w:val="auto"/>
          <w:sz w:val="24"/>
          <w:szCs w:val="24"/>
        </w:rPr>
        <w:t>6</w:t>
      </w:r>
      <w:r w:rsidR="00865841" w:rsidRPr="005F6135">
        <w:rPr>
          <w:color w:val="auto"/>
          <w:sz w:val="24"/>
          <w:szCs w:val="24"/>
        </w:rPr>
        <w:t>.1.</w:t>
      </w:r>
    </w:p>
    <w:p w14:paraId="081CA070" w14:textId="358CA678" w:rsidR="00092B92" w:rsidRPr="005F6135" w:rsidRDefault="00E04A9B">
      <w:pPr>
        <w:spacing w:before="240" w:after="240" w:line="235" w:lineRule="auto"/>
        <w:jc w:val="both"/>
        <w:rPr>
          <w:color w:val="auto"/>
          <w:sz w:val="24"/>
          <w:szCs w:val="24"/>
        </w:rPr>
      </w:pPr>
      <w:r w:rsidRPr="005F6135">
        <w:rPr>
          <w:color w:val="auto"/>
          <w:sz w:val="24"/>
          <w:szCs w:val="24"/>
        </w:rPr>
        <w:t>6</w:t>
      </w:r>
      <w:r w:rsidR="00865841" w:rsidRPr="005F6135">
        <w:rPr>
          <w:color w:val="auto"/>
          <w:sz w:val="24"/>
          <w:szCs w:val="24"/>
        </w:rPr>
        <w:t>.3  A participação de agentes culturais nas oitivas e consultas públicas não caracteriza o envolvimento direto n</w:t>
      </w:r>
      <w:r w:rsidR="00386EDF" w:rsidRPr="005F6135">
        <w:rPr>
          <w:color w:val="auto"/>
          <w:sz w:val="24"/>
          <w:szCs w:val="24"/>
        </w:rPr>
        <w:t xml:space="preserve">o que se refere o subitem </w:t>
      </w:r>
      <w:r w:rsidR="00C64B84" w:rsidRPr="005F6135">
        <w:rPr>
          <w:color w:val="auto"/>
          <w:sz w:val="24"/>
          <w:szCs w:val="24"/>
        </w:rPr>
        <w:t>6</w:t>
      </w:r>
      <w:r w:rsidR="00E61403" w:rsidRPr="005F6135">
        <w:rPr>
          <w:color w:val="auto"/>
          <w:sz w:val="24"/>
          <w:szCs w:val="24"/>
        </w:rPr>
        <w:t>.</w:t>
      </w:r>
      <w:r w:rsidR="00A779A9" w:rsidRPr="005F6135">
        <w:rPr>
          <w:color w:val="auto"/>
          <w:sz w:val="24"/>
          <w:szCs w:val="24"/>
        </w:rPr>
        <w:t>1.</w:t>
      </w:r>
      <w:r w:rsidR="007225E0" w:rsidRPr="005F6135">
        <w:rPr>
          <w:color w:val="auto"/>
          <w:sz w:val="24"/>
          <w:szCs w:val="24"/>
        </w:rPr>
        <w:t>4</w:t>
      </w:r>
      <w:r w:rsidR="00865841" w:rsidRPr="005F6135">
        <w:rPr>
          <w:color w:val="auto"/>
          <w:sz w:val="24"/>
          <w:szCs w:val="24"/>
        </w:rPr>
        <w:t>.</w:t>
      </w:r>
    </w:p>
    <w:p w14:paraId="0C96C938" w14:textId="2A6B24C5" w:rsidR="00DF66B8" w:rsidRPr="005F6135" w:rsidRDefault="00DF66B8" w:rsidP="00DF66B8">
      <w:pPr>
        <w:spacing w:before="240" w:after="240" w:line="235" w:lineRule="auto"/>
        <w:jc w:val="both"/>
        <w:rPr>
          <w:b/>
          <w:bCs/>
          <w:color w:val="auto"/>
          <w:sz w:val="24"/>
          <w:szCs w:val="24"/>
        </w:rPr>
      </w:pPr>
      <w:r w:rsidRPr="005F6135">
        <w:rPr>
          <w:b/>
          <w:bCs/>
          <w:color w:val="auto"/>
          <w:sz w:val="24"/>
          <w:szCs w:val="24"/>
        </w:rPr>
        <w:t>7. AÇÕES AFIRMATIVAS</w:t>
      </w:r>
    </w:p>
    <w:p w14:paraId="0FB213C2" w14:textId="65829EEC" w:rsidR="00DF66B8" w:rsidRPr="005F6135" w:rsidRDefault="00DF66B8" w:rsidP="00DF66B8">
      <w:pPr>
        <w:spacing w:before="240" w:after="240" w:line="235" w:lineRule="auto"/>
        <w:jc w:val="both"/>
        <w:rPr>
          <w:color w:val="auto"/>
          <w:sz w:val="24"/>
          <w:szCs w:val="24"/>
        </w:rPr>
      </w:pPr>
      <w:r w:rsidRPr="005F6135">
        <w:rPr>
          <w:color w:val="auto"/>
          <w:sz w:val="24"/>
          <w:szCs w:val="24"/>
        </w:rPr>
        <w:t>7.1 Ficam garantidas cotas étnicas-raciais em todas as categorias do edital, conforme previstas no item 3</w:t>
      </w:r>
      <w:r w:rsidR="00691A9F" w:rsidRPr="005F6135">
        <w:rPr>
          <w:color w:val="auto"/>
          <w:sz w:val="24"/>
          <w:szCs w:val="24"/>
        </w:rPr>
        <w:t>, nas seguintes propo</w:t>
      </w:r>
      <w:r w:rsidR="007F6F7D" w:rsidRPr="005F6135">
        <w:rPr>
          <w:color w:val="auto"/>
          <w:sz w:val="24"/>
          <w:szCs w:val="24"/>
        </w:rPr>
        <w:t>r</w:t>
      </w:r>
      <w:r w:rsidR="00691A9F" w:rsidRPr="005F6135">
        <w:rPr>
          <w:color w:val="auto"/>
          <w:sz w:val="24"/>
          <w:szCs w:val="24"/>
        </w:rPr>
        <w:t>ções:</w:t>
      </w:r>
    </w:p>
    <w:p w14:paraId="583CC31A" w14:textId="77777777" w:rsidR="007F6F7D" w:rsidRPr="005F6135" w:rsidRDefault="007F6F7D" w:rsidP="007F6F7D">
      <w:pPr>
        <w:spacing w:before="240" w:after="240" w:line="235" w:lineRule="auto"/>
        <w:ind w:left="720"/>
        <w:jc w:val="both"/>
        <w:rPr>
          <w:color w:val="auto"/>
          <w:sz w:val="24"/>
          <w:szCs w:val="24"/>
        </w:rPr>
      </w:pPr>
      <w:r w:rsidRPr="005F6135">
        <w:rPr>
          <w:color w:val="auto"/>
          <w:sz w:val="24"/>
          <w:szCs w:val="24"/>
        </w:rPr>
        <w:t xml:space="preserve">a) no mínimo, 20% (vinte por cento) das vagas para pessoas concorrentes negras (pretas/pardas); </w:t>
      </w:r>
    </w:p>
    <w:p w14:paraId="2A2429A2" w14:textId="2E159084" w:rsidR="007F6F7D" w:rsidRPr="005F6135" w:rsidRDefault="007F6F7D" w:rsidP="007F6F7D">
      <w:pPr>
        <w:spacing w:before="240" w:after="240" w:line="235" w:lineRule="auto"/>
        <w:ind w:left="720"/>
        <w:jc w:val="both"/>
        <w:rPr>
          <w:color w:val="auto"/>
          <w:sz w:val="24"/>
          <w:szCs w:val="24"/>
        </w:rPr>
      </w:pPr>
      <w:r w:rsidRPr="005F6135">
        <w:rPr>
          <w:color w:val="auto"/>
          <w:sz w:val="24"/>
          <w:szCs w:val="24"/>
        </w:rPr>
        <w:t>b) no mínimo, 10% (dez por cento) das vagas para pessoas concorrentes indígenas.</w:t>
      </w:r>
    </w:p>
    <w:p w14:paraId="2021B38D" w14:textId="78035983" w:rsidR="00691A9F" w:rsidRPr="005F6135" w:rsidRDefault="00CE3649" w:rsidP="00DF66B8">
      <w:pPr>
        <w:spacing w:before="240" w:after="240" w:line="235" w:lineRule="auto"/>
        <w:jc w:val="both"/>
        <w:rPr>
          <w:color w:val="auto"/>
          <w:sz w:val="24"/>
          <w:szCs w:val="24"/>
        </w:rPr>
      </w:pPr>
      <w:r w:rsidRPr="005F6135">
        <w:rPr>
          <w:color w:val="auto"/>
          <w:sz w:val="24"/>
          <w:szCs w:val="24"/>
        </w:rPr>
        <w:t xml:space="preserve">7.2 </w:t>
      </w:r>
      <w:r w:rsidR="0092398D" w:rsidRPr="005F6135">
        <w:rPr>
          <w:color w:val="auto"/>
          <w:sz w:val="24"/>
          <w:szCs w:val="24"/>
        </w:rPr>
        <w:t>As cotas étnico-raciais referem-se às pessoas que estão concorrendo à premiação, para tal, deverá ser anexada autodeclaração étnico-racial assinada pela pessoa concorrente, conforme ANEXO III.</w:t>
      </w:r>
    </w:p>
    <w:p w14:paraId="262FA090" w14:textId="5D066D78" w:rsidR="00691A9F" w:rsidRPr="005F6135" w:rsidRDefault="00856853" w:rsidP="00DF66B8">
      <w:pPr>
        <w:spacing w:before="240" w:after="240" w:line="235" w:lineRule="auto"/>
        <w:jc w:val="both"/>
        <w:rPr>
          <w:color w:val="auto"/>
          <w:sz w:val="24"/>
          <w:szCs w:val="24"/>
        </w:rPr>
      </w:pPr>
      <w:r w:rsidRPr="005F6135">
        <w:rPr>
          <w:color w:val="auto"/>
          <w:sz w:val="24"/>
          <w:szCs w:val="24"/>
        </w:rPr>
        <w:t>7.3 Na hipótese de quantitativo fracionado para o número de vagas reservadas a pessoas concorrentes negras e indígenas, esse será aumentado para o primeiro número inteiro subsequente, em caso de fração igual ou maior que 0,5 (cinco décimos), ou diminuído para número inteiro imediatamente inferior, em caso de fração menor que 0,5 (cinco décimos).</w:t>
      </w:r>
    </w:p>
    <w:p w14:paraId="3DACA59C" w14:textId="77777777" w:rsidR="00DF66B8" w:rsidRPr="005F6135" w:rsidRDefault="00DF66B8" w:rsidP="00DF66B8">
      <w:pPr>
        <w:spacing w:before="240" w:after="240" w:line="235" w:lineRule="auto"/>
        <w:jc w:val="both"/>
        <w:rPr>
          <w:color w:val="auto"/>
          <w:sz w:val="24"/>
          <w:szCs w:val="24"/>
        </w:rPr>
      </w:pPr>
      <w:r w:rsidRPr="005F6135">
        <w:rPr>
          <w:color w:val="auto"/>
          <w:sz w:val="24"/>
          <w:szCs w:val="24"/>
        </w:rPr>
        <w:t xml:space="preserve">7.2 Os agentes culturais que optarem por concorrer às cotas para pessoas negras (pretas e pardas) e indígenas concorrerão concomitantemente às vagas destinadas à ampla concorrência, ou seja, concorrerão ao mesmo tempo nas vagas da ampla concorrência e nas vagas reservadas às cotas, podendo ser selecionados de acordo com a sua nota ou classificação no processo seleção. </w:t>
      </w:r>
    </w:p>
    <w:p w14:paraId="235A2AFD" w14:textId="77777777" w:rsidR="00DF66B8" w:rsidRPr="005F6135" w:rsidRDefault="00DF66B8" w:rsidP="00DF66B8">
      <w:pPr>
        <w:spacing w:before="240" w:after="240" w:line="235" w:lineRule="auto"/>
        <w:jc w:val="both"/>
        <w:rPr>
          <w:color w:val="auto"/>
          <w:sz w:val="24"/>
          <w:szCs w:val="24"/>
        </w:rPr>
      </w:pPr>
      <w:r w:rsidRPr="005F6135">
        <w:rPr>
          <w:color w:val="auto"/>
          <w:sz w:val="24"/>
          <w:szCs w:val="24"/>
        </w:rPr>
        <w:t xml:space="preserve">7.3 Os agentes culturais negros (pretos e pardos) e indígenas optantes por concorrer às cotas que atingirem nota suficiente para se classificar no número de vagas oferecidas para ampla concorrência não ocuparão as vagas destinadas para o preenchimento das cotas, ou seja, </w:t>
      </w:r>
      <w:r w:rsidRPr="005F6135">
        <w:rPr>
          <w:color w:val="auto"/>
          <w:sz w:val="24"/>
          <w:szCs w:val="24"/>
        </w:rPr>
        <w:lastRenderedPageBreak/>
        <w:t>serão selecionados nas vagas da ampla concorrência, ficando a vaga da cota para o próximo colocado optante pela cota.</w:t>
      </w:r>
    </w:p>
    <w:p w14:paraId="552FF32A" w14:textId="6AA3C2AD" w:rsidR="00DF66B8" w:rsidRPr="005F6135" w:rsidRDefault="00DF66B8" w:rsidP="00DF66B8">
      <w:pPr>
        <w:spacing w:before="240" w:after="240" w:line="235" w:lineRule="auto"/>
        <w:jc w:val="both"/>
        <w:rPr>
          <w:color w:val="auto"/>
          <w:sz w:val="24"/>
          <w:szCs w:val="24"/>
        </w:rPr>
      </w:pPr>
      <w:r w:rsidRPr="005F6135">
        <w:rPr>
          <w:color w:val="auto"/>
          <w:sz w:val="24"/>
          <w:szCs w:val="24"/>
        </w:rPr>
        <w:t>7.4 Em caso de desistência de optantes aprovados</w:t>
      </w:r>
      <w:r w:rsidR="00993A26" w:rsidRPr="005F6135">
        <w:rPr>
          <w:color w:val="auto"/>
          <w:sz w:val="24"/>
          <w:szCs w:val="24"/>
        </w:rPr>
        <w:t xml:space="preserve">/contemplados </w:t>
      </w:r>
      <w:r w:rsidRPr="005F6135">
        <w:rPr>
          <w:color w:val="auto"/>
          <w:sz w:val="24"/>
          <w:szCs w:val="24"/>
        </w:rPr>
        <w:t xml:space="preserve">nas cotas, a vaga não preenchida deverá ser ocupada por pessoa que concorreu às cotas de acordo com a ordem de classificação. </w:t>
      </w:r>
    </w:p>
    <w:p w14:paraId="2B90887F" w14:textId="77777777" w:rsidR="00DF66B8" w:rsidRPr="005F6135" w:rsidRDefault="00DF66B8" w:rsidP="00DF66B8">
      <w:pPr>
        <w:spacing w:before="240" w:after="240" w:line="235" w:lineRule="auto"/>
        <w:jc w:val="both"/>
        <w:rPr>
          <w:color w:val="auto"/>
          <w:sz w:val="24"/>
          <w:szCs w:val="24"/>
        </w:rPr>
      </w:pPr>
      <w:r w:rsidRPr="005F6135">
        <w:rPr>
          <w:color w:val="auto"/>
          <w:sz w:val="24"/>
          <w:szCs w:val="24"/>
        </w:rPr>
        <w:t>7.5 No caso de não existirem propostas aptas em número suficiente para o cumprimento de uma das categorias de cotas previstas na seleção, o número de vagas restantes deverá ser destinado inicialmente para a outra categoria de cotas.</w:t>
      </w:r>
    </w:p>
    <w:p w14:paraId="62D13BBD" w14:textId="77777777" w:rsidR="00DF66B8" w:rsidRPr="005F6135" w:rsidRDefault="00DF66B8" w:rsidP="00DF66B8">
      <w:pPr>
        <w:spacing w:before="240" w:after="240" w:line="235" w:lineRule="auto"/>
        <w:jc w:val="both"/>
        <w:rPr>
          <w:color w:val="auto"/>
          <w:sz w:val="24"/>
          <w:szCs w:val="24"/>
        </w:rPr>
      </w:pPr>
      <w:r w:rsidRPr="005F6135">
        <w:rPr>
          <w:color w:val="auto"/>
          <w:sz w:val="24"/>
          <w:szCs w:val="24"/>
        </w:rPr>
        <w:t>7.6 Caso não haja outra categoria de cotas de que trata o item 7.5, as vagas não preenchidas deverão ser direcionadas para a ampla concorrência, sendo direcionadas para os demais candidatos aprovados, de acordo com a ordem de classificação.</w:t>
      </w:r>
    </w:p>
    <w:p w14:paraId="0FEDA611" w14:textId="77777777" w:rsidR="00DF66B8" w:rsidRPr="005F6135" w:rsidRDefault="00DF66B8" w:rsidP="00DF66B8">
      <w:pPr>
        <w:spacing w:before="240" w:after="240" w:line="235" w:lineRule="auto"/>
        <w:jc w:val="both"/>
        <w:rPr>
          <w:color w:val="auto"/>
          <w:sz w:val="24"/>
          <w:szCs w:val="24"/>
        </w:rPr>
      </w:pPr>
      <w:r w:rsidRPr="005F6135">
        <w:rPr>
          <w:color w:val="auto"/>
          <w:sz w:val="24"/>
          <w:szCs w:val="24"/>
        </w:rPr>
        <w:t>7.7 Para concorrer às cotas, os agentes culturais deverão autodeclarar-se no ato da inscrição usando a declaração étnico-racial de que trata o Anexo III deste Edital.</w:t>
      </w:r>
    </w:p>
    <w:p w14:paraId="6D1ECB4C" w14:textId="5B528C4A" w:rsidR="0064714B" w:rsidRPr="005F6135" w:rsidRDefault="0064714B" w:rsidP="00DF66B8">
      <w:pPr>
        <w:spacing w:before="240" w:after="240" w:line="235" w:lineRule="auto"/>
        <w:jc w:val="both"/>
        <w:rPr>
          <w:color w:val="auto"/>
          <w:sz w:val="24"/>
          <w:szCs w:val="24"/>
        </w:rPr>
      </w:pPr>
      <w:r w:rsidRPr="005F6135">
        <w:rPr>
          <w:color w:val="auto"/>
          <w:sz w:val="24"/>
          <w:szCs w:val="24"/>
        </w:rPr>
        <w:t>7.8. A apresentação de declaração falsa pode acarretar desclassificação do edital e aplicação de sanções criminais.</w:t>
      </w:r>
    </w:p>
    <w:p w14:paraId="7653A96F" w14:textId="77777777" w:rsidR="00A2556B" w:rsidRPr="005F6135" w:rsidRDefault="006D5B72" w:rsidP="00655ED8">
      <w:pPr>
        <w:spacing w:before="240" w:after="240" w:line="235" w:lineRule="auto"/>
        <w:jc w:val="both"/>
        <w:rPr>
          <w:color w:val="auto"/>
          <w:sz w:val="24"/>
          <w:szCs w:val="24"/>
        </w:rPr>
      </w:pPr>
      <w:r w:rsidRPr="005F6135">
        <w:rPr>
          <w:color w:val="auto"/>
          <w:sz w:val="24"/>
          <w:szCs w:val="24"/>
        </w:rPr>
        <w:t>7.9 Em caso de denúncia, para fins de verificação da autodeclaração étnico-racial, serão realizados os procedimentos complementares, a saber:</w:t>
      </w:r>
    </w:p>
    <w:p w14:paraId="0AEF15B6" w14:textId="77777777" w:rsidR="00A2556B" w:rsidRPr="005F6135" w:rsidRDefault="006D5B72" w:rsidP="00655ED8">
      <w:pPr>
        <w:spacing w:before="240" w:after="240" w:line="235" w:lineRule="auto"/>
        <w:ind w:firstLine="720"/>
        <w:jc w:val="both"/>
        <w:rPr>
          <w:color w:val="auto"/>
          <w:sz w:val="24"/>
          <w:szCs w:val="24"/>
        </w:rPr>
      </w:pPr>
      <w:r w:rsidRPr="005F6135">
        <w:rPr>
          <w:color w:val="auto"/>
          <w:sz w:val="24"/>
          <w:szCs w:val="24"/>
        </w:rPr>
        <w:t xml:space="preserve">a) para inscrição na cota para pessoa negra (preta/parda) será realizada banca de heteroidentificação (nomeada mediante portaria); </w:t>
      </w:r>
    </w:p>
    <w:p w14:paraId="2D139128" w14:textId="77777777" w:rsidR="00A2556B" w:rsidRPr="005F6135" w:rsidRDefault="006D5B72" w:rsidP="00655ED8">
      <w:pPr>
        <w:spacing w:before="240" w:after="240" w:line="235" w:lineRule="auto"/>
        <w:ind w:firstLine="720"/>
        <w:jc w:val="both"/>
        <w:rPr>
          <w:color w:val="auto"/>
          <w:sz w:val="24"/>
          <w:szCs w:val="24"/>
        </w:rPr>
      </w:pPr>
      <w:r w:rsidRPr="005F6135">
        <w:rPr>
          <w:color w:val="auto"/>
          <w:sz w:val="24"/>
          <w:szCs w:val="24"/>
        </w:rPr>
        <w:t>b) para inscrição na cota para pessoa indígena será solicitado documento que demonstre o pertencimento étnico assinado por liderança ou entidade constituída em forma de associação, fundação ou qualquer configuração de entidade formalizada ou não, desde que gerida por povos indígenas ANEXO IV.</w:t>
      </w:r>
    </w:p>
    <w:p w14:paraId="7A21C034" w14:textId="6F501A95" w:rsidR="006D5B72" w:rsidRPr="005F6135" w:rsidRDefault="006D5B72" w:rsidP="00655ED8">
      <w:pPr>
        <w:spacing w:before="240" w:after="240" w:line="235" w:lineRule="auto"/>
        <w:jc w:val="both"/>
        <w:rPr>
          <w:color w:val="auto"/>
          <w:sz w:val="24"/>
          <w:szCs w:val="24"/>
        </w:rPr>
      </w:pPr>
      <w:r w:rsidRPr="005F6135">
        <w:rPr>
          <w:color w:val="auto"/>
          <w:sz w:val="24"/>
          <w:szCs w:val="24"/>
        </w:rPr>
        <w:t xml:space="preserve"> </w:t>
      </w:r>
      <w:r w:rsidR="00655ED8" w:rsidRPr="005F6135">
        <w:rPr>
          <w:color w:val="auto"/>
          <w:sz w:val="24"/>
          <w:szCs w:val="24"/>
        </w:rPr>
        <w:t>7.</w:t>
      </w:r>
      <w:r w:rsidRPr="005F6135">
        <w:rPr>
          <w:color w:val="auto"/>
          <w:sz w:val="24"/>
          <w:szCs w:val="24"/>
        </w:rPr>
        <w:t xml:space="preserve">10. A heteroidentificação é um procedimento complementar à autodeclaração de pertencimento racial, para confirmação, por terceiros, da identificação como pessoa negra (preta/parda), de acordo com seu fenótipo, isto é, conforme suas características físicas. </w:t>
      </w:r>
    </w:p>
    <w:p w14:paraId="13767222" w14:textId="4AC739A0" w:rsidR="006D5B72" w:rsidRPr="005F6135" w:rsidRDefault="00655ED8" w:rsidP="00655ED8">
      <w:pPr>
        <w:spacing w:before="240" w:after="240" w:line="235" w:lineRule="auto"/>
        <w:jc w:val="both"/>
        <w:rPr>
          <w:color w:val="auto"/>
          <w:sz w:val="24"/>
          <w:szCs w:val="24"/>
        </w:rPr>
      </w:pPr>
      <w:r w:rsidRPr="005F6135">
        <w:rPr>
          <w:color w:val="auto"/>
          <w:sz w:val="24"/>
          <w:szCs w:val="24"/>
        </w:rPr>
        <w:t>7</w:t>
      </w:r>
      <w:r w:rsidR="006D5B72" w:rsidRPr="005F6135">
        <w:rPr>
          <w:color w:val="auto"/>
          <w:sz w:val="24"/>
          <w:szCs w:val="24"/>
        </w:rPr>
        <w:t>.11. As vagas destinadas para as políticas afirmativas e para a ampla concorrência só serão consideradas para propostas que possuírem nota igual ou superior a no mínimo 40% da pontuação máxima prevista em cada categoria.</w:t>
      </w:r>
    </w:p>
    <w:p w14:paraId="081CA075" w14:textId="5753072B" w:rsidR="00092B92" w:rsidRPr="006C36DE" w:rsidRDefault="00335E3D">
      <w:pPr>
        <w:keepNext/>
        <w:keepLines/>
        <w:spacing w:after="200"/>
        <w:jc w:val="both"/>
        <w:rPr>
          <w:color w:val="auto"/>
          <w:sz w:val="24"/>
          <w:szCs w:val="24"/>
        </w:rPr>
      </w:pPr>
      <w:bookmarkStart w:id="3" w:name="_zi0gzso2xcpj" w:colFirst="0" w:colLast="0"/>
      <w:bookmarkStart w:id="4" w:name="_je1a9wvtykaq" w:colFirst="0" w:colLast="0"/>
      <w:bookmarkEnd w:id="3"/>
      <w:bookmarkEnd w:id="4"/>
      <w:r w:rsidRPr="006C36DE">
        <w:rPr>
          <w:b/>
          <w:color w:val="auto"/>
          <w:sz w:val="24"/>
          <w:szCs w:val="24"/>
        </w:rPr>
        <w:t>8</w:t>
      </w:r>
      <w:r w:rsidR="00865841" w:rsidRPr="006C36DE">
        <w:rPr>
          <w:b/>
          <w:color w:val="auto"/>
          <w:sz w:val="24"/>
          <w:szCs w:val="24"/>
        </w:rPr>
        <w:t>. COMO SE INSCREVER</w:t>
      </w:r>
    </w:p>
    <w:p w14:paraId="2C6DB5BE" w14:textId="77777777" w:rsidR="00FD394D" w:rsidRDefault="00FD394D">
      <w:pPr>
        <w:jc w:val="both"/>
        <w:rPr>
          <w:color w:val="000000"/>
          <w:sz w:val="24"/>
          <w:szCs w:val="24"/>
        </w:rPr>
      </w:pPr>
    </w:p>
    <w:p w14:paraId="07E1F632" w14:textId="6C2CEA28" w:rsidR="00FD394D" w:rsidRDefault="00FD394D" w:rsidP="00FD394D">
      <w:pPr>
        <w:spacing w:after="200"/>
        <w:jc w:val="both"/>
        <w:rPr>
          <w:color w:val="231F20"/>
          <w:sz w:val="24"/>
          <w:szCs w:val="24"/>
        </w:rPr>
      </w:pPr>
      <w:r>
        <w:rPr>
          <w:sz w:val="24"/>
          <w:szCs w:val="24"/>
        </w:rPr>
        <w:t xml:space="preserve">8.1 </w:t>
      </w:r>
      <w:r>
        <w:rPr>
          <w:color w:val="231F20"/>
          <w:sz w:val="24"/>
          <w:szCs w:val="24"/>
        </w:rPr>
        <w:t xml:space="preserve"> As inscrições serão gratuitas e realizadas </w:t>
      </w:r>
      <w:r w:rsidR="00335E3D">
        <w:rPr>
          <w:color w:val="231F20"/>
          <w:sz w:val="24"/>
          <w:szCs w:val="24"/>
        </w:rPr>
        <w:t xml:space="preserve">apenas </w:t>
      </w:r>
      <w:r>
        <w:rPr>
          <w:color w:val="231F20"/>
          <w:sz w:val="24"/>
          <w:szCs w:val="24"/>
        </w:rPr>
        <w:t xml:space="preserve">de forma </w:t>
      </w:r>
      <w:r>
        <w:rPr>
          <w:i/>
          <w:color w:val="231F20"/>
          <w:sz w:val="24"/>
          <w:szCs w:val="24"/>
        </w:rPr>
        <w:t>on-line</w:t>
      </w:r>
      <w:r>
        <w:rPr>
          <w:color w:val="231F20"/>
          <w:sz w:val="24"/>
          <w:szCs w:val="24"/>
        </w:rPr>
        <w:t>, no período de</w:t>
      </w:r>
      <w:r w:rsidR="00465248">
        <w:rPr>
          <w:color w:val="231F20"/>
          <w:sz w:val="24"/>
          <w:szCs w:val="24"/>
        </w:rPr>
        <w:t xml:space="preserve"> 30 de </w:t>
      </w:r>
      <w:r w:rsidR="00531BA4">
        <w:rPr>
          <w:color w:val="231F20"/>
          <w:sz w:val="24"/>
          <w:szCs w:val="24"/>
        </w:rPr>
        <w:t>Novembro</w:t>
      </w:r>
      <w:r w:rsidR="00465248">
        <w:rPr>
          <w:color w:val="231F20"/>
          <w:sz w:val="24"/>
          <w:szCs w:val="24"/>
        </w:rPr>
        <w:t xml:space="preserve"> de 2023 </w:t>
      </w:r>
      <w:r>
        <w:rPr>
          <w:color w:val="231F20"/>
          <w:sz w:val="24"/>
          <w:szCs w:val="24"/>
        </w:rPr>
        <w:t xml:space="preserve">à </w:t>
      </w:r>
      <w:r w:rsidR="00465248">
        <w:rPr>
          <w:color w:val="231F20"/>
          <w:sz w:val="24"/>
          <w:szCs w:val="24"/>
        </w:rPr>
        <w:t>04 de Janeiro de 2024</w:t>
      </w:r>
      <w:r>
        <w:rPr>
          <w:color w:val="231F20"/>
          <w:sz w:val="24"/>
          <w:szCs w:val="24"/>
        </w:rPr>
        <w:t>, até às 18 horas (dezoito horas), horário de Brasília.</w:t>
      </w:r>
    </w:p>
    <w:p w14:paraId="081CA078" w14:textId="7ADCF2AB" w:rsidR="00092B92" w:rsidRDefault="00335E3D" w:rsidP="00203341">
      <w:pPr>
        <w:spacing w:after="200"/>
        <w:ind w:firstLine="720"/>
        <w:jc w:val="both"/>
        <w:rPr>
          <w:color w:val="000000"/>
          <w:sz w:val="24"/>
          <w:szCs w:val="24"/>
        </w:rPr>
      </w:pPr>
      <w:r>
        <w:rPr>
          <w:color w:val="000000"/>
          <w:sz w:val="24"/>
          <w:szCs w:val="24"/>
        </w:rPr>
        <w:t>8</w:t>
      </w:r>
      <w:r w:rsidR="00865841">
        <w:rPr>
          <w:color w:val="000000"/>
          <w:sz w:val="24"/>
          <w:szCs w:val="24"/>
        </w:rPr>
        <w:t>.</w:t>
      </w:r>
      <w:r w:rsidR="008A27F8">
        <w:rPr>
          <w:color w:val="000000"/>
          <w:sz w:val="24"/>
          <w:szCs w:val="24"/>
        </w:rPr>
        <w:t>1.</w:t>
      </w:r>
      <w:r w:rsidR="0020229D">
        <w:rPr>
          <w:color w:val="000000"/>
          <w:sz w:val="24"/>
          <w:szCs w:val="24"/>
        </w:rPr>
        <w:t>1</w:t>
      </w:r>
      <w:r w:rsidR="004945B2">
        <w:rPr>
          <w:color w:val="000000"/>
          <w:sz w:val="24"/>
          <w:szCs w:val="24"/>
        </w:rPr>
        <w:t>.</w:t>
      </w:r>
      <w:r w:rsidR="00865841">
        <w:rPr>
          <w:color w:val="000000"/>
          <w:sz w:val="24"/>
          <w:szCs w:val="24"/>
        </w:rPr>
        <w:t xml:space="preserve"> As inscrições deverão ser realizadas no endereço eletrônico </w:t>
      </w:r>
      <w:r w:rsidR="00203341" w:rsidRPr="00203341">
        <w:t xml:space="preserve"> </w:t>
      </w:r>
      <w:hyperlink r:id="rId7" w:history="1">
        <w:r w:rsidR="001854EB" w:rsidRPr="00976699">
          <w:rPr>
            <w:rStyle w:val="Hyperlink"/>
            <w:sz w:val="24"/>
            <w:szCs w:val="24"/>
          </w:rPr>
          <w:t>https://prosas.com.br/editais/14315</w:t>
        </w:r>
      </w:hyperlink>
      <w:r w:rsidR="001854EB">
        <w:rPr>
          <w:color w:val="000000"/>
          <w:sz w:val="24"/>
          <w:szCs w:val="24"/>
        </w:rPr>
        <w:t xml:space="preserve"> </w:t>
      </w:r>
      <w:r w:rsidR="00865841">
        <w:rPr>
          <w:color w:val="000000"/>
          <w:sz w:val="24"/>
          <w:szCs w:val="24"/>
        </w:rPr>
        <w:t>por meio do preenchimento do Formulário Eletrônico de Inscrição.</w:t>
      </w:r>
    </w:p>
    <w:p w14:paraId="67BFBE17" w14:textId="396E41C8" w:rsidR="00EA69F1" w:rsidRDefault="003C4CDC" w:rsidP="003C4CDC">
      <w:pPr>
        <w:spacing w:line="235" w:lineRule="auto"/>
        <w:ind w:firstLine="720"/>
        <w:jc w:val="both"/>
        <w:rPr>
          <w:color w:val="000000"/>
          <w:sz w:val="24"/>
          <w:szCs w:val="24"/>
        </w:rPr>
      </w:pPr>
      <w:r>
        <w:rPr>
          <w:color w:val="000000"/>
          <w:sz w:val="24"/>
          <w:szCs w:val="24"/>
        </w:rPr>
        <w:lastRenderedPageBreak/>
        <w:t>8</w:t>
      </w:r>
      <w:r w:rsidR="00865841">
        <w:rPr>
          <w:color w:val="000000"/>
          <w:sz w:val="24"/>
          <w:szCs w:val="24"/>
        </w:rPr>
        <w:t>.</w:t>
      </w:r>
      <w:r w:rsidR="0020229D">
        <w:rPr>
          <w:color w:val="000000"/>
          <w:sz w:val="24"/>
          <w:szCs w:val="24"/>
        </w:rPr>
        <w:t>1</w:t>
      </w:r>
      <w:r w:rsidR="00865841">
        <w:rPr>
          <w:color w:val="000000"/>
          <w:sz w:val="24"/>
          <w:szCs w:val="24"/>
        </w:rPr>
        <w:t>.</w:t>
      </w:r>
      <w:r w:rsidR="0020229D">
        <w:rPr>
          <w:color w:val="000000"/>
          <w:sz w:val="24"/>
          <w:szCs w:val="24"/>
        </w:rPr>
        <w:t>2</w:t>
      </w:r>
      <w:r w:rsidR="00865841">
        <w:rPr>
          <w:color w:val="000000"/>
          <w:sz w:val="24"/>
          <w:szCs w:val="24"/>
        </w:rPr>
        <w:t xml:space="preserve">. No momento da inscrição o interessado deverá marcar, em campo próprio do formulário, a </w:t>
      </w:r>
      <w:r w:rsidR="008604B0">
        <w:rPr>
          <w:b/>
          <w:color w:val="000000"/>
          <w:sz w:val="24"/>
          <w:szCs w:val="24"/>
        </w:rPr>
        <w:t>C</w:t>
      </w:r>
      <w:r w:rsidR="00865841">
        <w:rPr>
          <w:b/>
          <w:color w:val="000000"/>
          <w:sz w:val="24"/>
          <w:szCs w:val="24"/>
        </w:rPr>
        <w:t>ateg</w:t>
      </w:r>
      <w:r w:rsidR="00865841">
        <w:rPr>
          <w:b/>
          <w:color w:val="000000"/>
          <w:sz w:val="24"/>
          <w:szCs w:val="24"/>
          <w:highlight w:val="white"/>
        </w:rPr>
        <w:t>oria</w:t>
      </w:r>
      <w:r w:rsidR="00B13A8B">
        <w:rPr>
          <w:b/>
          <w:color w:val="000000"/>
          <w:sz w:val="24"/>
          <w:szCs w:val="24"/>
          <w:highlight w:val="white"/>
        </w:rPr>
        <w:t xml:space="preserve"> </w:t>
      </w:r>
      <w:r w:rsidR="00B13A8B" w:rsidRPr="00B13A8B">
        <w:rPr>
          <w:bCs/>
          <w:color w:val="000000"/>
          <w:sz w:val="24"/>
          <w:szCs w:val="24"/>
        </w:rPr>
        <w:t>(</w:t>
      </w:r>
      <w:r w:rsidR="00865841" w:rsidRPr="00B13A8B">
        <w:rPr>
          <w:bCs/>
          <w:color w:val="000000"/>
          <w:sz w:val="24"/>
          <w:szCs w:val="24"/>
        </w:rPr>
        <w:t>c</w:t>
      </w:r>
      <w:r w:rsidR="00865841">
        <w:rPr>
          <w:color w:val="000000"/>
          <w:sz w:val="24"/>
          <w:szCs w:val="24"/>
        </w:rPr>
        <w:t xml:space="preserve">onforme </w:t>
      </w:r>
      <w:r w:rsidR="008604B0">
        <w:rPr>
          <w:color w:val="000000"/>
          <w:sz w:val="24"/>
          <w:szCs w:val="24"/>
        </w:rPr>
        <w:t xml:space="preserve">a Tabela do </w:t>
      </w:r>
      <w:r w:rsidR="00865841">
        <w:rPr>
          <w:color w:val="000000"/>
          <w:sz w:val="24"/>
          <w:szCs w:val="24"/>
        </w:rPr>
        <w:t>Item 3.4</w:t>
      </w:r>
      <w:r w:rsidR="00B13A8B">
        <w:rPr>
          <w:color w:val="000000"/>
          <w:sz w:val="24"/>
          <w:szCs w:val="24"/>
        </w:rPr>
        <w:t>)</w:t>
      </w:r>
      <w:r w:rsidR="00865841">
        <w:rPr>
          <w:color w:val="000000"/>
          <w:sz w:val="24"/>
          <w:szCs w:val="24"/>
        </w:rPr>
        <w:t xml:space="preserve"> e a </w:t>
      </w:r>
      <w:r w:rsidR="00701F4B">
        <w:rPr>
          <w:b/>
          <w:color w:val="000000"/>
          <w:sz w:val="24"/>
          <w:szCs w:val="24"/>
        </w:rPr>
        <w:t>Área</w:t>
      </w:r>
      <w:r w:rsidR="00865841">
        <w:rPr>
          <w:b/>
          <w:color w:val="000000"/>
          <w:sz w:val="24"/>
          <w:szCs w:val="24"/>
        </w:rPr>
        <w:t xml:space="preserve"> </w:t>
      </w:r>
      <w:r w:rsidR="00701F4B">
        <w:rPr>
          <w:b/>
          <w:color w:val="000000"/>
          <w:sz w:val="24"/>
          <w:szCs w:val="24"/>
        </w:rPr>
        <w:t>Artístico</w:t>
      </w:r>
      <w:r w:rsidR="008604B0">
        <w:rPr>
          <w:b/>
          <w:color w:val="000000"/>
          <w:sz w:val="24"/>
          <w:szCs w:val="24"/>
        </w:rPr>
        <w:t xml:space="preserve"> </w:t>
      </w:r>
      <w:r w:rsidR="00701F4B">
        <w:rPr>
          <w:b/>
          <w:color w:val="000000"/>
          <w:sz w:val="24"/>
          <w:szCs w:val="24"/>
        </w:rPr>
        <w:t>C</w:t>
      </w:r>
      <w:r w:rsidR="008604B0">
        <w:rPr>
          <w:b/>
          <w:color w:val="000000"/>
          <w:sz w:val="24"/>
          <w:szCs w:val="24"/>
        </w:rPr>
        <w:t xml:space="preserve">ultural </w:t>
      </w:r>
      <w:r w:rsidR="00865841" w:rsidRPr="00701F4B">
        <w:rPr>
          <w:bCs/>
          <w:color w:val="000000"/>
          <w:sz w:val="24"/>
          <w:szCs w:val="24"/>
        </w:rPr>
        <w:t>de atuação</w:t>
      </w:r>
      <w:r w:rsidR="00B13A8B">
        <w:rPr>
          <w:bCs/>
          <w:color w:val="000000"/>
          <w:sz w:val="24"/>
          <w:szCs w:val="24"/>
        </w:rPr>
        <w:t xml:space="preserve"> (</w:t>
      </w:r>
      <w:r w:rsidR="00865841">
        <w:rPr>
          <w:color w:val="000000"/>
          <w:sz w:val="24"/>
          <w:szCs w:val="24"/>
        </w:rPr>
        <w:t>conforme</w:t>
      </w:r>
      <w:r w:rsidR="00B13A8B">
        <w:rPr>
          <w:color w:val="000000"/>
          <w:sz w:val="24"/>
          <w:szCs w:val="24"/>
        </w:rPr>
        <w:t xml:space="preserve"> a</w:t>
      </w:r>
      <w:r w:rsidR="00865841">
        <w:rPr>
          <w:color w:val="000000"/>
          <w:sz w:val="24"/>
          <w:szCs w:val="24"/>
        </w:rPr>
        <w:t xml:space="preserve"> tabela do item 3.2</w:t>
      </w:r>
      <w:r w:rsidR="00B13A8B">
        <w:rPr>
          <w:color w:val="000000"/>
          <w:sz w:val="24"/>
          <w:szCs w:val="24"/>
        </w:rPr>
        <w:t>)</w:t>
      </w:r>
      <w:r w:rsidR="00865841">
        <w:rPr>
          <w:color w:val="000000"/>
          <w:sz w:val="24"/>
          <w:szCs w:val="24"/>
        </w:rPr>
        <w:t xml:space="preserve"> </w:t>
      </w:r>
      <w:r w:rsidR="00B13A8B">
        <w:rPr>
          <w:color w:val="000000"/>
          <w:sz w:val="24"/>
          <w:szCs w:val="24"/>
        </w:rPr>
        <w:t xml:space="preserve">em </w:t>
      </w:r>
      <w:r w:rsidR="00865841">
        <w:rPr>
          <w:color w:val="000000"/>
          <w:sz w:val="24"/>
          <w:szCs w:val="24"/>
        </w:rPr>
        <w:t>que está se inscrevendo</w:t>
      </w:r>
    </w:p>
    <w:p w14:paraId="6790AF99" w14:textId="77777777" w:rsidR="00836E54" w:rsidRDefault="00836E54" w:rsidP="003C4CDC">
      <w:pPr>
        <w:spacing w:line="235" w:lineRule="auto"/>
        <w:ind w:firstLine="720"/>
        <w:jc w:val="both"/>
        <w:rPr>
          <w:color w:val="000000"/>
          <w:sz w:val="24"/>
          <w:szCs w:val="24"/>
        </w:rPr>
      </w:pPr>
    </w:p>
    <w:p w14:paraId="081CA079" w14:textId="7B796ED4" w:rsidR="00092B92" w:rsidRDefault="00EA69F1" w:rsidP="003C4CDC">
      <w:pPr>
        <w:spacing w:line="235" w:lineRule="auto"/>
        <w:ind w:firstLine="720"/>
        <w:jc w:val="both"/>
        <w:rPr>
          <w:color w:val="000000"/>
          <w:sz w:val="24"/>
          <w:szCs w:val="24"/>
        </w:rPr>
      </w:pPr>
      <w:r>
        <w:rPr>
          <w:color w:val="000000"/>
          <w:sz w:val="24"/>
          <w:szCs w:val="24"/>
        </w:rPr>
        <w:t>8.</w:t>
      </w:r>
      <w:r w:rsidR="0020229D">
        <w:rPr>
          <w:color w:val="000000"/>
          <w:sz w:val="24"/>
          <w:szCs w:val="24"/>
        </w:rPr>
        <w:t>1</w:t>
      </w:r>
      <w:r>
        <w:rPr>
          <w:color w:val="000000"/>
          <w:sz w:val="24"/>
          <w:szCs w:val="24"/>
        </w:rPr>
        <w:t>.</w:t>
      </w:r>
      <w:r w:rsidR="0020229D">
        <w:rPr>
          <w:color w:val="000000"/>
          <w:sz w:val="24"/>
          <w:szCs w:val="24"/>
        </w:rPr>
        <w:t>3</w:t>
      </w:r>
      <w:r>
        <w:rPr>
          <w:color w:val="000000"/>
          <w:sz w:val="24"/>
          <w:szCs w:val="24"/>
        </w:rPr>
        <w:t>. Para a Categoria Trajetória Técnica</w:t>
      </w:r>
      <w:r w:rsidR="0029434F">
        <w:rPr>
          <w:color w:val="000000"/>
          <w:sz w:val="24"/>
          <w:szCs w:val="24"/>
        </w:rPr>
        <w:t xml:space="preserve"> </w:t>
      </w:r>
      <w:r w:rsidR="0029434F" w:rsidRPr="002519B0">
        <w:rPr>
          <w:b/>
          <w:bCs/>
          <w:color w:val="000000"/>
          <w:sz w:val="24"/>
          <w:szCs w:val="24"/>
          <w:u w:val="single"/>
        </w:rPr>
        <w:t>não se aplica</w:t>
      </w:r>
      <w:r w:rsidR="0029434F" w:rsidRPr="002519B0">
        <w:rPr>
          <w:b/>
          <w:bCs/>
          <w:color w:val="000000"/>
          <w:sz w:val="24"/>
          <w:szCs w:val="24"/>
        </w:rPr>
        <w:t xml:space="preserve"> </w:t>
      </w:r>
      <w:r w:rsidR="0029434F" w:rsidRPr="002519B0">
        <w:rPr>
          <w:color w:val="000000"/>
          <w:sz w:val="24"/>
          <w:szCs w:val="24"/>
        </w:rPr>
        <w:t>a</w:t>
      </w:r>
      <w:r w:rsidR="002519B0" w:rsidRPr="002519B0">
        <w:rPr>
          <w:color w:val="000000"/>
          <w:sz w:val="24"/>
          <w:szCs w:val="24"/>
        </w:rPr>
        <w:t xml:space="preserve"> Área Artístico Cultural</w:t>
      </w:r>
      <w:r w:rsidR="002519B0">
        <w:rPr>
          <w:b/>
          <w:color w:val="000000"/>
          <w:sz w:val="24"/>
          <w:szCs w:val="24"/>
        </w:rPr>
        <w:t xml:space="preserve"> </w:t>
      </w:r>
      <w:r w:rsidR="002519B0" w:rsidRPr="00701F4B">
        <w:rPr>
          <w:bCs/>
          <w:color w:val="000000"/>
          <w:sz w:val="24"/>
          <w:szCs w:val="24"/>
        </w:rPr>
        <w:t>de atuação</w:t>
      </w:r>
      <w:r w:rsidR="002519B0">
        <w:rPr>
          <w:bCs/>
          <w:color w:val="000000"/>
          <w:sz w:val="24"/>
          <w:szCs w:val="24"/>
        </w:rPr>
        <w:t xml:space="preserve"> (</w:t>
      </w:r>
      <w:r w:rsidR="002519B0">
        <w:rPr>
          <w:color w:val="000000"/>
          <w:sz w:val="24"/>
          <w:szCs w:val="24"/>
        </w:rPr>
        <w:t>conforme a tabela do item 3.2</w:t>
      </w:r>
      <w:r w:rsidR="00836E54">
        <w:rPr>
          <w:color w:val="000000"/>
          <w:sz w:val="24"/>
          <w:szCs w:val="24"/>
        </w:rPr>
        <w:t>).</w:t>
      </w:r>
      <w:r w:rsidR="00865841">
        <w:rPr>
          <w:color w:val="000000"/>
          <w:sz w:val="24"/>
          <w:szCs w:val="24"/>
        </w:rPr>
        <w:t xml:space="preserve"> </w:t>
      </w:r>
    </w:p>
    <w:p w14:paraId="081CA07A" w14:textId="77777777" w:rsidR="00092B92" w:rsidRDefault="00092B92">
      <w:pPr>
        <w:spacing w:line="235" w:lineRule="auto"/>
        <w:jc w:val="both"/>
        <w:rPr>
          <w:color w:val="000000"/>
          <w:sz w:val="24"/>
          <w:szCs w:val="24"/>
        </w:rPr>
      </w:pPr>
    </w:p>
    <w:p w14:paraId="081CA07B" w14:textId="0DC7B590" w:rsidR="00092B92" w:rsidRDefault="003C4CDC">
      <w:pPr>
        <w:spacing w:line="235" w:lineRule="auto"/>
        <w:jc w:val="both"/>
        <w:rPr>
          <w:color w:val="000000"/>
          <w:sz w:val="24"/>
          <w:szCs w:val="24"/>
        </w:rPr>
      </w:pPr>
      <w:r>
        <w:rPr>
          <w:color w:val="000000"/>
          <w:sz w:val="24"/>
          <w:szCs w:val="24"/>
        </w:rPr>
        <w:t>8</w:t>
      </w:r>
      <w:r w:rsidR="00865841">
        <w:rPr>
          <w:color w:val="000000"/>
          <w:sz w:val="24"/>
          <w:szCs w:val="24"/>
        </w:rPr>
        <w:t xml:space="preserve">.2. No caso de primeiro acesso à plataforma eletrônica de editais, disponibilizada no endereço definido no item </w:t>
      </w:r>
      <w:r w:rsidR="004945B2">
        <w:rPr>
          <w:color w:val="000000"/>
          <w:sz w:val="24"/>
          <w:szCs w:val="24"/>
        </w:rPr>
        <w:t>8</w:t>
      </w:r>
      <w:r w:rsidR="00865841">
        <w:rPr>
          <w:color w:val="000000"/>
          <w:sz w:val="24"/>
          <w:szCs w:val="24"/>
        </w:rPr>
        <w:t>.</w:t>
      </w:r>
      <w:r w:rsidR="004945B2">
        <w:rPr>
          <w:color w:val="000000"/>
          <w:sz w:val="24"/>
          <w:szCs w:val="24"/>
        </w:rPr>
        <w:t>2</w:t>
      </w:r>
      <w:r w:rsidR="00865841">
        <w:rPr>
          <w:color w:val="000000"/>
          <w:sz w:val="24"/>
          <w:szCs w:val="24"/>
        </w:rPr>
        <w:t>.1, o interessado será automaticamente direcionado para a página de cadastro inicial (login do sistema), onde deverá preencher os dados exigíveis, para obter o acesso ao preenchimento da inscrição.</w:t>
      </w:r>
    </w:p>
    <w:p w14:paraId="081CA07C" w14:textId="77777777" w:rsidR="00092B92" w:rsidRDefault="00092B92">
      <w:pPr>
        <w:spacing w:line="235" w:lineRule="auto"/>
        <w:ind w:right="480"/>
        <w:jc w:val="both"/>
        <w:rPr>
          <w:color w:val="000000"/>
          <w:sz w:val="24"/>
          <w:szCs w:val="24"/>
        </w:rPr>
      </w:pPr>
    </w:p>
    <w:p w14:paraId="081CA07D" w14:textId="769EEE2B" w:rsidR="00092B92" w:rsidRDefault="003A7413">
      <w:pPr>
        <w:jc w:val="both"/>
        <w:rPr>
          <w:color w:val="000000"/>
          <w:sz w:val="24"/>
          <w:szCs w:val="24"/>
        </w:rPr>
      </w:pPr>
      <w:r>
        <w:rPr>
          <w:color w:val="000000"/>
          <w:sz w:val="24"/>
          <w:szCs w:val="24"/>
        </w:rPr>
        <w:t>8</w:t>
      </w:r>
      <w:r w:rsidR="00865841">
        <w:rPr>
          <w:color w:val="000000"/>
          <w:sz w:val="24"/>
          <w:szCs w:val="24"/>
        </w:rPr>
        <w:t xml:space="preserve">.3 </w:t>
      </w:r>
      <w:r w:rsidR="00C25FCE" w:rsidRPr="00C25FCE">
        <w:rPr>
          <w:color w:val="000000"/>
          <w:sz w:val="24"/>
          <w:szCs w:val="24"/>
        </w:rPr>
        <w:t>As seguintes informações e documentos obrigatórios deverão ser preenchidos e/ou anexados na página de inscrição:</w:t>
      </w:r>
    </w:p>
    <w:p w14:paraId="081CA07E" w14:textId="77777777" w:rsidR="00092B92" w:rsidRDefault="00092B92">
      <w:pPr>
        <w:jc w:val="both"/>
        <w:rPr>
          <w:color w:val="000000"/>
          <w:sz w:val="24"/>
          <w:szCs w:val="24"/>
        </w:rPr>
      </w:pPr>
    </w:p>
    <w:p w14:paraId="081CA07F" w14:textId="7E112E08" w:rsidR="00092B92" w:rsidRPr="005F6135" w:rsidRDefault="003A7413">
      <w:pPr>
        <w:jc w:val="both"/>
        <w:rPr>
          <w:color w:val="000000"/>
          <w:sz w:val="24"/>
          <w:szCs w:val="24"/>
        </w:rPr>
      </w:pPr>
      <w:r w:rsidRPr="005F6135">
        <w:rPr>
          <w:color w:val="000000"/>
          <w:sz w:val="24"/>
          <w:szCs w:val="24"/>
        </w:rPr>
        <w:t>8</w:t>
      </w:r>
      <w:r w:rsidR="00865841" w:rsidRPr="005F6135">
        <w:rPr>
          <w:color w:val="000000"/>
          <w:sz w:val="24"/>
          <w:szCs w:val="24"/>
        </w:rPr>
        <w:t>.3.1. Dados do agente cultural</w:t>
      </w:r>
    </w:p>
    <w:p w14:paraId="0D6DFC8E" w14:textId="77777777" w:rsidR="00460511" w:rsidRPr="005F6135" w:rsidRDefault="00460511" w:rsidP="00460511">
      <w:pPr>
        <w:ind w:left="426"/>
        <w:jc w:val="both"/>
        <w:rPr>
          <w:color w:val="000000"/>
          <w:sz w:val="24"/>
          <w:szCs w:val="24"/>
        </w:rPr>
      </w:pPr>
      <w:r w:rsidRPr="005F6135">
        <w:rPr>
          <w:color w:val="000000"/>
          <w:sz w:val="24"/>
          <w:szCs w:val="24"/>
        </w:rPr>
        <w:t>a)</w:t>
      </w:r>
      <w:r w:rsidRPr="005F6135">
        <w:rPr>
          <w:color w:val="000000"/>
          <w:sz w:val="24"/>
          <w:szCs w:val="24"/>
        </w:rPr>
        <w:tab/>
        <w:t>Nome completo;</w:t>
      </w:r>
    </w:p>
    <w:p w14:paraId="4F7E9DD7" w14:textId="77777777" w:rsidR="00460511" w:rsidRPr="005F6135" w:rsidRDefault="00460511" w:rsidP="00460511">
      <w:pPr>
        <w:ind w:left="426"/>
        <w:jc w:val="both"/>
        <w:rPr>
          <w:color w:val="000000"/>
          <w:sz w:val="24"/>
          <w:szCs w:val="24"/>
        </w:rPr>
      </w:pPr>
      <w:r w:rsidRPr="005F6135">
        <w:rPr>
          <w:color w:val="000000"/>
          <w:sz w:val="24"/>
          <w:szCs w:val="24"/>
        </w:rPr>
        <w:t>b)</w:t>
      </w:r>
      <w:r w:rsidRPr="005F6135">
        <w:rPr>
          <w:color w:val="000000"/>
          <w:sz w:val="24"/>
          <w:szCs w:val="24"/>
        </w:rPr>
        <w:tab/>
        <w:t>Nome artístico, quando houver;</w:t>
      </w:r>
    </w:p>
    <w:p w14:paraId="477A1B2B" w14:textId="77777777" w:rsidR="00460511" w:rsidRPr="005F6135" w:rsidRDefault="00460511" w:rsidP="00460511">
      <w:pPr>
        <w:ind w:left="426"/>
        <w:jc w:val="both"/>
        <w:rPr>
          <w:color w:val="000000"/>
          <w:sz w:val="24"/>
          <w:szCs w:val="24"/>
        </w:rPr>
      </w:pPr>
      <w:r w:rsidRPr="005F6135">
        <w:rPr>
          <w:color w:val="000000"/>
          <w:sz w:val="24"/>
          <w:szCs w:val="24"/>
        </w:rPr>
        <w:t>c)</w:t>
      </w:r>
      <w:r w:rsidRPr="005F6135">
        <w:rPr>
          <w:color w:val="000000"/>
          <w:sz w:val="24"/>
          <w:szCs w:val="24"/>
        </w:rPr>
        <w:tab/>
        <w:t>Nome social, quando houver;</w:t>
      </w:r>
    </w:p>
    <w:p w14:paraId="32712733" w14:textId="77777777" w:rsidR="00460511" w:rsidRPr="005F6135" w:rsidRDefault="00460511" w:rsidP="00460511">
      <w:pPr>
        <w:ind w:left="426"/>
        <w:jc w:val="both"/>
        <w:rPr>
          <w:color w:val="000000"/>
          <w:sz w:val="24"/>
          <w:szCs w:val="24"/>
        </w:rPr>
      </w:pPr>
      <w:r w:rsidRPr="005F6135">
        <w:rPr>
          <w:color w:val="000000"/>
          <w:sz w:val="24"/>
          <w:szCs w:val="24"/>
        </w:rPr>
        <w:t>d)</w:t>
      </w:r>
      <w:r w:rsidRPr="005F6135">
        <w:rPr>
          <w:color w:val="000000"/>
          <w:sz w:val="24"/>
          <w:szCs w:val="24"/>
        </w:rPr>
        <w:tab/>
        <w:t>Registro Geral (RG - Cédula de Identidade);</w:t>
      </w:r>
    </w:p>
    <w:p w14:paraId="39F99C8E" w14:textId="77777777" w:rsidR="00460511" w:rsidRPr="005F6135" w:rsidRDefault="00460511" w:rsidP="00460511">
      <w:pPr>
        <w:ind w:left="426"/>
        <w:jc w:val="both"/>
        <w:rPr>
          <w:color w:val="000000"/>
          <w:sz w:val="24"/>
          <w:szCs w:val="24"/>
        </w:rPr>
      </w:pPr>
      <w:r w:rsidRPr="005F6135">
        <w:rPr>
          <w:color w:val="000000"/>
          <w:sz w:val="24"/>
          <w:szCs w:val="24"/>
        </w:rPr>
        <w:t>e)</w:t>
      </w:r>
      <w:r w:rsidRPr="005F6135">
        <w:rPr>
          <w:color w:val="000000"/>
          <w:sz w:val="24"/>
          <w:szCs w:val="24"/>
        </w:rPr>
        <w:tab/>
        <w:t>Data de expedição do RG;</w:t>
      </w:r>
    </w:p>
    <w:p w14:paraId="37F7C2F0" w14:textId="77777777" w:rsidR="00460511" w:rsidRPr="005F6135" w:rsidRDefault="00460511" w:rsidP="00460511">
      <w:pPr>
        <w:ind w:left="426"/>
        <w:jc w:val="both"/>
        <w:rPr>
          <w:color w:val="000000"/>
          <w:sz w:val="24"/>
          <w:szCs w:val="24"/>
        </w:rPr>
      </w:pPr>
      <w:r w:rsidRPr="005F6135">
        <w:rPr>
          <w:color w:val="000000"/>
          <w:sz w:val="24"/>
          <w:szCs w:val="24"/>
        </w:rPr>
        <w:t>f)</w:t>
      </w:r>
      <w:r w:rsidRPr="005F6135">
        <w:rPr>
          <w:color w:val="000000"/>
          <w:sz w:val="24"/>
          <w:szCs w:val="24"/>
        </w:rPr>
        <w:tab/>
        <w:t>Órgão expedidor e UF do RG;</w:t>
      </w:r>
    </w:p>
    <w:p w14:paraId="36FE3260" w14:textId="77777777" w:rsidR="00460511" w:rsidRPr="005F6135" w:rsidRDefault="00460511" w:rsidP="00460511">
      <w:pPr>
        <w:ind w:left="426"/>
        <w:jc w:val="both"/>
        <w:rPr>
          <w:color w:val="000000"/>
          <w:sz w:val="24"/>
          <w:szCs w:val="24"/>
        </w:rPr>
      </w:pPr>
      <w:r w:rsidRPr="005F6135">
        <w:rPr>
          <w:color w:val="000000"/>
          <w:sz w:val="24"/>
          <w:szCs w:val="24"/>
        </w:rPr>
        <w:t>g)</w:t>
      </w:r>
      <w:r w:rsidRPr="005F6135">
        <w:rPr>
          <w:color w:val="000000"/>
          <w:sz w:val="24"/>
          <w:szCs w:val="24"/>
        </w:rPr>
        <w:tab/>
        <w:t>Cadastro de Pessoa Física (CPF);</w:t>
      </w:r>
    </w:p>
    <w:p w14:paraId="50DF67C3" w14:textId="77777777" w:rsidR="00460511" w:rsidRPr="005F6135" w:rsidRDefault="00460511" w:rsidP="00460511">
      <w:pPr>
        <w:ind w:left="426"/>
        <w:jc w:val="both"/>
        <w:rPr>
          <w:color w:val="000000"/>
          <w:sz w:val="24"/>
          <w:szCs w:val="24"/>
        </w:rPr>
      </w:pPr>
      <w:r w:rsidRPr="005F6135">
        <w:rPr>
          <w:color w:val="000000"/>
          <w:sz w:val="24"/>
          <w:szCs w:val="24"/>
        </w:rPr>
        <w:t>h)</w:t>
      </w:r>
      <w:r w:rsidRPr="005F6135">
        <w:rPr>
          <w:color w:val="000000"/>
          <w:sz w:val="24"/>
          <w:szCs w:val="24"/>
        </w:rPr>
        <w:tab/>
        <w:t>Endereço residencial completo, com CEP;</w:t>
      </w:r>
    </w:p>
    <w:p w14:paraId="259C8A58" w14:textId="77777777" w:rsidR="00460511" w:rsidRPr="005F6135" w:rsidRDefault="00460511" w:rsidP="00460511">
      <w:pPr>
        <w:ind w:left="426"/>
        <w:jc w:val="both"/>
        <w:rPr>
          <w:color w:val="000000"/>
          <w:sz w:val="24"/>
          <w:szCs w:val="24"/>
        </w:rPr>
      </w:pPr>
      <w:r w:rsidRPr="005F6135">
        <w:rPr>
          <w:color w:val="000000"/>
          <w:sz w:val="24"/>
          <w:szCs w:val="24"/>
        </w:rPr>
        <w:t>i)</w:t>
      </w:r>
      <w:r w:rsidRPr="005F6135">
        <w:rPr>
          <w:color w:val="000000"/>
          <w:sz w:val="24"/>
          <w:szCs w:val="24"/>
        </w:rPr>
        <w:tab/>
        <w:t>Telefone fixo e/ou celular (caso tenha mais de um contato, acrescentar);</w:t>
      </w:r>
    </w:p>
    <w:p w14:paraId="01741808" w14:textId="77777777" w:rsidR="00460511" w:rsidRPr="005F6135" w:rsidRDefault="00460511" w:rsidP="00460511">
      <w:pPr>
        <w:ind w:left="426"/>
        <w:jc w:val="both"/>
        <w:rPr>
          <w:color w:val="000000"/>
          <w:sz w:val="24"/>
          <w:szCs w:val="24"/>
        </w:rPr>
      </w:pPr>
      <w:r w:rsidRPr="005F6135">
        <w:rPr>
          <w:color w:val="000000"/>
          <w:sz w:val="24"/>
          <w:szCs w:val="24"/>
        </w:rPr>
        <w:t>j)</w:t>
      </w:r>
      <w:r w:rsidRPr="005F6135">
        <w:rPr>
          <w:color w:val="000000"/>
          <w:sz w:val="24"/>
          <w:szCs w:val="24"/>
        </w:rPr>
        <w:tab/>
        <w:t>E-mails;</w:t>
      </w:r>
    </w:p>
    <w:p w14:paraId="5DCA9803" w14:textId="77777777" w:rsidR="00460511" w:rsidRPr="005F6135" w:rsidRDefault="00460511" w:rsidP="00460511">
      <w:pPr>
        <w:ind w:left="426"/>
        <w:jc w:val="both"/>
        <w:rPr>
          <w:color w:val="000000"/>
          <w:sz w:val="24"/>
          <w:szCs w:val="24"/>
        </w:rPr>
      </w:pPr>
      <w:r w:rsidRPr="005F6135">
        <w:rPr>
          <w:color w:val="000000"/>
          <w:sz w:val="24"/>
          <w:szCs w:val="24"/>
        </w:rPr>
        <w:t>k)</w:t>
      </w:r>
      <w:r w:rsidRPr="005F6135">
        <w:rPr>
          <w:color w:val="000000"/>
          <w:sz w:val="24"/>
          <w:szCs w:val="24"/>
        </w:rPr>
        <w:tab/>
        <w:t>Data de nascimento;</w:t>
      </w:r>
    </w:p>
    <w:p w14:paraId="40369245" w14:textId="77777777" w:rsidR="00460511" w:rsidRPr="005F6135" w:rsidRDefault="00460511" w:rsidP="00460511">
      <w:pPr>
        <w:ind w:left="426"/>
        <w:jc w:val="both"/>
        <w:rPr>
          <w:color w:val="000000"/>
          <w:sz w:val="24"/>
          <w:szCs w:val="24"/>
        </w:rPr>
      </w:pPr>
      <w:r w:rsidRPr="005F6135">
        <w:rPr>
          <w:color w:val="000000"/>
          <w:sz w:val="24"/>
          <w:szCs w:val="24"/>
        </w:rPr>
        <w:t>l)</w:t>
      </w:r>
      <w:r w:rsidRPr="005F6135">
        <w:rPr>
          <w:color w:val="000000"/>
          <w:sz w:val="24"/>
          <w:szCs w:val="24"/>
        </w:rPr>
        <w:tab/>
        <w:t>Nacionalidade/naturalidade;</w:t>
      </w:r>
    </w:p>
    <w:p w14:paraId="08962495" w14:textId="77777777" w:rsidR="00460511" w:rsidRPr="005F6135" w:rsidRDefault="00460511" w:rsidP="00460511">
      <w:pPr>
        <w:ind w:left="426"/>
        <w:jc w:val="both"/>
        <w:rPr>
          <w:color w:val="000000"/>
          <w:sz w:val="24"/>
          <w:szCs w:val="24"/>
        </w:rPr>
      </w:pPr>
      <w:r w:rsidRPr="005F6135">
        <w:rPr>
          <w:color w:val="000000"/>
          <w:sz w:val="24"/>
          <w:szCs w:val="24"/>
        </w:rPr>
        <w:t>m)</w:t>
      </w:r>
      <w:r w:rsidRPr="005F6135">
        <w:rPr>
          <w:color w:val="000000"/>
          <w:sz w:val="24"/>
          <w:szCs w:val="24"/>
        </w:rPr>
        <w:tab/>
        <w:t>Gênero;</w:t>
      </w:r>
    </w:p>
    <w:p w14:paraId="03060E7F" w14:textId="77777777" w:rsidR="00460511" w:rsidRPr="005F6135" w:rsidRDefault="00460511" w:rsidP="00460511">
      <w:pPr>
        <w:ind w:left="426"/>
        <w:jc w:val="both"/>
        <w:rPr>
          <w:color w:val="000000"/>
          <w:sz w:val="24"/>
          <w:szCs w:val="24"/>
        </w:rPr>
      </w:pPr>
      <w:r w:rsidRPr="005F6135">
        <w:rPr>
          <w:color w:val="000000"/>
          <w:sz w:val="24"/>
          <w:szCs w:val="24"/>
        </w:rPr>
        <w:t>n)</w:t>
      </w:r>
      <w:r w:rsidRPr="005F6135">
        <w:rPr>
          <w:color w:val="000000"/>
          <w:sz w:val="24"/>
          <w:szCs w:val="24"/>
        </w:rPr>
        <w:tab/>
        <w:t>Estado civil;</w:t>
      </w:r>
    </w:p>
    <w:p w14:paraId="1A66D19D" w14:textId="77777777" w:rsidR="00460511" w:rsidRPr="005F6135" w:rsidRDefault="00460511" w:rsidP="00460511">
      <w:pPr>
        <w:ind w:left="426"/>
        <w:jc w:val="both"/>
        <w:rPr>
          <w:color w:val="000000"/>
          <w:sz w:val="24"/>
          <w:szCs w:val="24"/>
        </w:rPr>
      </w:pPr>
      <w:r w:rsidRPr="005F6135">
        <w:rPr>
          <w:color w:val="000000"/>
          <w:sz w:val="24"/>
          <w:szCs w:val="24"/>
        </w:rPr>
        <w:t>o)</w:t>
      </w:r>
      <w:r w:rsidRPr="005F6135">
        <w:rPr>
          <w:color w:val="000000"/>
          <w:sz w:val="24"/>
          <w:szCs w:val="24"/>
        </w:rPr>
        <w:tab/>
        <w:t>Escolaridade;</w:t>
      </w:r>
    </w:p>
    <w:p w14:paraId="758445B5" w14:textId="77777777" w:rsidR="00460511" w:rsidRPr="005F6135" w:rsidRDefault="00460511" w:rsidP="00460511">
      <w:pPr>
        <w:ind w:left="426"/>
        <w:jc w:val="both"/>
        <w:rPr>
          <w:color w:val="000000"/>
          <w:sz w:val="24"/>
          <w:szCs w:val="24"/>
        </w:rPr>
      </w:pPr>
      <w:r w:rsidRPr="005F6135">
        <w:rPr>
          <w:color w:val="000000"/>
          <w:sz w:val="24"/>
          <w:szCs w:val="24"/>
        </w:rPr>
        <w:t>p)</w:t>
      </w:r>
      <w:r w:rsidRPr="005F6135">
        <w:rPr>
          <w:color w:val="000000"/>
          <w:sz w:val="24"/>
          <w:szCs w:val="24"/>
        </w:rPr>
        <w:tab/>
        <w:t>Cópia da cédula de identidade (RG);</w:t>
      </w:r>
    </w:p>
    <w:p w14:paraId="06B4AF21" w14:textId="6E732125" w:rsidR="00202A07" w:rsidRDefault="00460511" w:rsidP="00460511">
      <w:pPr>
        <w:ind w:left="426"/>
        <w:jc w:val="both"/>
        <w:rPr>
          <w:color w:val="000000"/>
          <w:sz w:val="24"/>
          <w:szCs w:val="24"/>
        </w:rPr>
      </w:pPr>
      <w:r w:rsidRPr="005F6135">
        <w:rPr>
          <w:color w:val="000000"/>
          <w:sz w:val="24"/>
          <w:szCs w:val="24"/>
        </w:rPr>
        <w:t>q)</w:t>
      </w:r>
      <w:r w:rsidRPr="005F6135">
        <w:rPr>
          <w:color w:val="000000"/>
          <w:sz w:val="24"/>
          <w:szCs w:val="24"/>
        </w:rPr>
        <w:tab/>
        <w:t>Cópia do CPF ou Comprovante de Situação Cadastral no CPF;</w:t>
      </w:r>
    </w:p>
    <w:p w14:paraId="031196A6" w14:textId="11DA6DD7" w:rsidR="00726A1D" w:rsidRPr="00726A1D" w:rsidRDefault="00726A1D" w:rsidP="00726A1D">
      <w:pPr>
        <w:ind w:left="426"/>
        <w:jc w:val="both"/>
        <w:rPr>
          <w:color w:val="000000"/>
          <w:sz w:val="24"/>
          <w:szCs w:val="24"/>
        </w:rPr>
      </w:pPr>
      <w:r w:rsidRPr="00726A1D">
        <w:rPr>
          <w:color w:val="000000"/>
          <w:sz w:val="24"/>
          <w:szCs w:val="24"/>
        </w:rPr>
        <w:t>r)</w:t>
      </w:r>
      <w:r w:rsidRPr="00726A1D">
        <w:rPr>
          <w:color w:val="000000"/>
          <w:sz w:val="24"/>
          <w:szCs w:val="24"/>
        </w:rPr>
        <w:tab/>
        <w:t>Comprovante de endereço residencial emitido até 03 (três) meses, contando a partir da data de início das inscrições, ou declaração de residência assinada, conforme ANEXO V</w:t>
      </w:r>
      <w:r w:rsidR="00D401F9">
        <w:rPr>
          <w:color w:val="000000"/>
          <w:sz w:val="24"/>
          <w:szCs w:val="24"/>
        </w:rPr>
        <w:t>I</w:t>
      </w:r>
      <w:r w:rsidRPr="00726A1D">
        <w:rPr>
          <w:color w:val="000000"/>
          <w:sz w:val="24"/>
          <w:szCs w:val="24"/>
        </w:rPr>
        <w:t xml:space="preserve">; </w:t>
      </w:r>
    </w:p>
    <w:p w14:paraId="446EF950" w14:textId="77777777" w:rsidR="005B5AD5" w:rsidRDefault="005B5AD5" w:rsidP="005B5AD5">
      <w:pPr>
        <w:pStyle w:val="PargrafodaLista"/>
        <w:ind w:left="993"/>
        <w:jc w:val="both"/>
        <w:rPr>
          <w:color w:val="000000"/>
          <w:sz w:val="24"/>
          <w:szCs w:val="24"/>
        </w:rPr>
      </w:pPr>
      <w:r>
        <w:rPr>
          <w:color w:val="000000"/>
          <w:sz w:val="24"/>
          <w:szCs w:val="24"/>
        </w:rPr>
        <w:t xml:space="preserve">I - </w:t>
      </w:r>
      <w:r w:rsidRPr="00700396">
        <w:rPr>
          <w:color w:val="000000"/>
          <w:sz w:val="24"/>
          <w:szCs w:val="24"/>
        </w:rPr>
        <w:t xml:space="preserve">A  comprovação de residência poderá ser dispensada nas hipóteses de  agentes culturais pertencentes à comunidade indígena, quilombola, cigana ou circense, </w:t>
      </w:r>
      <w:r>
        <w:rPr>
          <w:color w:val="000000"/>
          <w:sz w:val="24"/>
          <w:szCs w:val="24"/>
        </w:rPr>
        <w:t xml:space="preserve">devendo </w:t>
      </w:r>
      <w:r w:rsidRPr="00700396">
        <w:rPr>
          <w:color w:val="000000"/>
          <w:sz w:val="24"/>
          <w:szCs w:val="24"/>
        </w:rPr>
        <w:t>apresentar declaração que identifique a sua condição e indicar um local como referência para correspondência, caso necessário); e,</w:t>
      </w:r>
    </w:p>
    <w:p w14:paraId="705F3A71" w14:textId="77777777" w:rsidR="005B5AD5" w:rsidRPr="00700396" w:rsidRDefault="005B5AD5" w:rsidP="005B5AD5">
      <w:pPr>
        <w:pStyle w:val="PargrafodaLista"/>
        <w:ind w:left="993"/>
        <w:jc w:val="both"/>
        <w:rPr>
          <w:color w:val="000000"/>
          <w:sz w:val="24"/>
          <w:szCs w:val="24"/>
        </w:rPr>
      </w:pPr>
    </w:p>
    <w:p w14:paraId="1051ECBA" w14:textId="77777777" w:rsidR="005B5AD5" w:rsidRPr="008552AC" w:rsidRDefault="005B5AD5" w:rsidP="005B5AD5">
      <w:pPr>
        <w:pStyle w:val="PargrafodaLista"/>
        <w:ind w:left="993"/>
        <w:jc w:val="both"/>
        <w:rPr>
          <w:color w:val="000000"/>
          <w:sz w:val="24"/>
          <w:szCs w:val="24"/>
        </w:rPr>
      </w:pPr>
      <w:r>
        <w:rPr>
          <w:color w:val="000000"/>
          <w:sz w:val="24"/>
          <w:szCs w:val="24"/>
        </w:rPr>
        <w:t>II – para pessoa p</w:t>
      </w:r>
      <w:r w:rsidRPr="008552AC">
        <w:rPr>
          <w:color w:val="000000"/>
          <w:sz w:val="24"/>
          <w:szCs w:val="24"/>
        </w:rPr>
        <w:t xml:space="preserve">ertencentes à população nômade ou itinerante; ou que se encontrem em situação de rua, </w:t>
      </w:r>
      <w:r>
        <w:rPr>
          <w:color w:val="000000"/>
          <w:sz w:val="24"/>
          <w:szCs w:val="24"/>
        </w:rPr>
        <w:t xml:space="preserve">deverá </w:t>
      </w:r>
      <w:r w:rsidRPr="008552AC">
        <w:rPr>
          <w:color w:val="000000"/>
          <w:sz w:val="24"/>
          <w:szCs w:val="24"/>
        </w:rPr>
        <w:t>apresenta</w:t>
      </w:r>
      <w:r>
        <w:rPr>
          <w:color w:val="000000"/>
          <w:sz w:val="24"/>
          <w:szCs w:val="24"/>
        </w:rPr>
        <w:t>r</w:t>
      </w:r>
      <w:r w:rsidRPr="008552AC">
        <w:rPr>
          <w:color w:val="000000"/>
          <w:sz w:val="24"/>
          <w:szCs w:val="24"/>
        </w:rPr>
        <w:t xml:space="preserve"> </w:t>
      </w:r>
      <w:r>
        <w:rPr>
          <w:color w:val="000000"/>
          <w:sz w:val="24"/>
          <w:szCs w:val="24"/>
        </w:rPr>
        <w:t>d</w:t>
      </w:r>
      <w:r w:rsidRPr="008552AC">
        <w:rPr>
          <w:color w:val="000000"/>
          <w:sz w:val="24"/>
          <w:szCs w:val="24"/>
        </w:rPr>
        <w:t>eclaração emitida pela Secretaria de Assistência Social</w:t>
      </w:r>
      <w:r>
        <w:rPr>
          <w:color w:val="000000"/>
          <w:sz w:val="24"/>
          <w:szCs w:val="24"/>
        </w:rPr>
        <w:t xml:space="preserve"> municipal ou estadual</w:t>
      </w:r>
      <w:r w:rsidRPr="008552AC">
        <w:rPr>
          <w:color w:val="000000"/>
          <w:sz w:val="24"/>
          <w:szCs w:val="24"/>
        </w:rPr>
        <w:t>, constando o nome e o endereço do equipamento/serviço com o qual a pessoa proponente possui vínculo</w:t>
      </w:r>
      <w:r>
        <w:rPr>
          <w:color w:val="000000"/>
          <w:sz w:val="24"/>
          <w:szCs w:val="24"/>
        </w:rPr>
        <w:t>,</w:t>
      </w:r>
      <w:r w:rsidRPr="008552AC">
        <w:rPr>
          <w:color w:val="000000"/>
          <w:sz w:val="24"/>
          <w:szCs w:val="24"/>
        </w:rPr>
        <w:t xml:space="preserve"> como referência para receber correspondência, caso necessário.</w:t>
      </w:r>
    </w:p>
    <w:p w14:paraId="2C1BE00C" w14:textId="77777777" w:rsidR="005B5AD5" w:rsidRDefault="005B5AD5" w:rsidP="003D411B">
      <w:pPr>
        <w:ind w:left="720"/>
        <w:jc w:val="both"/>
        <w:rPr>
          <w:color w:val="000000"/>
          <w:sz w:val="24"/>
          <w:szCs w:val="24"/>
        </w:rPr>
      </w:pPr>
    </w:p>
    <w:p w14:paraId="679EF99C" w14:textId="77777777" w:rsidR="002E1616" w:rsidRPr="008463D4" w:rsidRDefault="002E1616" w:rsidP="002E1616">
      <w:pPr>
        <w:ind w:left="426"/>
        <w:jc w:val="both"/>
        <w:rPr>
          <w:color w:val="000000"/>
          <w:sz w:val="24"/>
          <w:szCs w:val="24"/>
        </w:rPr>
      </w:pPr>
      <w:r w:rsidRPr="008463D4">
        <w:rPr>
          <w:color w:val="000000"/>
          <w:sz w:val="24"/>
          <w:szCs w:val="24"/>
        </w:rPr>
        <w:lastRenderedPageBreak/>
        <w:t>s)</w:t>
      </w:r>
      <w:r w:rsidRPr="008463D4">
        <w:rPr>
          <w:color w:val="000000"/>
          <w:sz w:val="24"/>
          <w:szCs w:val="24"/>
        </w:rPr>
        <w:tab/>
        <w:t>Apresentação do currículo, preferencialmente como anexo em formato PDF, contendo histórico, descrevendo as experiências realizadas no âmbito artístico e/ou cultural</w:t>
      </w:r>
    </w:p>
    <w:p w14:paraId="314474D3" w14:textId="25813F61" w:rsidR="00E4671F" w:rsidRDefault="00F84214" w:rsidP="00F84214">
      <w:pPr>
        <w:ind w:left="426"/>
        <w:jc w:val="both"/>
        <w:rPr>
          <w:color w:val="000000"/>
          <w:sz w:val="24"/>
          <w:szCs w:val="24"/>
        </w:rPr>
      </w:pPr>
      <w:r w:rsidRPr="008463D4">
        <w:rPr>
          <w:color w:val="000000"/>
          <w:sz w:val="24"/>
          <w:szCs w:val="24"/>
        </w:rPr>
        <w:t xml:space="preserve">t) </w:t>
      </w:r>
      <w:r w:rsidR="00E4671F" w:rsidRPr="008463D4">
        <w:rPr>
          <w:color w:val="000000"/>
          <w:sz w:val="24"/>
          <w:szCs w:val="24"/>
        </w:rPr>
        <w:t>Portfólio</w:t>
      </w:r>
      <w:r w:rsidR="00E4671F">
        <w:rPr>
          <w:color w:val="000000"/>
          <w:sz w:val="24"/>
          <w:szCs w:val="24"/>
        </w:rPr>
        <w:t xml:space="preserve"> abrangendo informações históricas das atividades/ações realizadas com fotos, matérias de jornais, registros, documentação relativa à divulgação de trabalhos realizados, de acordo com a categoria que está se candidatando</w:t>
      </w:r>
      <w:r>
        <w:rPr>
          <w:color w:val="000000"/>
          <w:sz w:val="24"/>
          <w:szCs w:val="24"/>
        </w:rPr>
        <w:t>.</w:t>
      </w:r>
    </w:p>
    <w:p w14:paraId="54A4299B" w14:textId="1017D4AE" w:rsidR="00CB6026" w:rsidRDefault="00C8534C" w:rsidP="00CB6026">
      <w:pPr>
        <w:ind w:left="426"/>
        <w:jc w:val="both"/>
        <w:rPr>
          <w:color w:val="000000"/>
          <w:sz w:val="24"/>
          <w:szCs w:val="24"/>
        </w:rPr>
      </w:pPr>
      <w:r>
        <w:rPr>
          <w:color w:val="000000"/>
          <w:sz w:val="24"/>
          <w:szCs w:val="24"/>
        </w:rPr>
        <w:t>u</w:t>
      </w:r>
      <w:r w:rsidR="00CB6026">
        <w:rPr>
          <w:color w:val="000000"/>
          <w:sz w:val="24"/>
          <w:szCs w:val="24"/>
        </w:rPr>
        <w:t xml:space="preserve">) </w:t>
      </w:r>
      <w:r w:rsidR="00E4671F">
        <w:rPr>
          <w:color w:val="000000"/>
          <w:sz w:val="24"/>
          <w:szCs w:val="24"/>
        </w:rPr>
        <w:t xml:space="preserve">Outros links ou anexos necessários para comprovação de histórico de atividades de cunho artístico e/ou cultural, compatível com a iniciativa  inscrita </w:t>
      </w:r>
      <w:r w:rsidR="00E4671F" w:rsidRPr="00587027">
        <w:rPr>
          <w:b/>
          <w:bCs/>
          <w:color w:val="000000"/>
          <w:sz w:val="24"/>
          <w:szCs w:val="24"/>
        </w:rPr>
        <w:t>(opcional)</w:t>
      </w:r>
      <w:r w:rsidR="00E4671F">
        <w:rPr>
          <w:color w:val="000000"/>
          <w:sz w:val="24"/>
          <w:szCs w:val="24"/>
        </w:rPr>
        <w:t xml:space="preserve">; </w:t>
      </w:r>
    </w:p>
    <w:p w14:paraId="650C071E" w14:textId="77777777" w:rsidR="00CB6026" w:rsidRDefault="00CB6026" w:rsidP="00CB6026">
      <w:pPr>
        <w:ind w:left="426"/>
        <w:jc w:val="both"/>
        <w:rPr>
          <w:color w:val="000000"/>
          <w:sz w:val="24"/>
          <w:szCs w:val="24"/>
        </w:rPr>
      </w:pPr>
      <w:r>
        <w:rPr>
          <w:color w:val="000000"/>
          <w:sz w:val="24"/>
          <w:szCs w:val="24"/>
        </w:rPr>
        <w:t xml:space="preserve">v) </w:t>
      </w:r>
      <w:r w:rsidR="00E4671F">
        <w:rPr>
          <w:color w:val="000000"/>
          <w:sz w:val="24"/>
          <w:szCs w:val="24"/>
        </w:rPr>
        <w:t>De</w:t>
      </w:r>
      <w:r w:rsidR="00E4671F">
        <w:rPr>
          <w:color w:val="000000"/>
          <w:sz w:val="24"/>
          <w:szCs w:val="24"/>
          <w:highlight w:val="white"/>
        </w:rPr>
        <w:t xml:space="preserve">claração da comunidade e/ou instituições de movimentos sociais e/ou relatos de alunos e/ou pessoas da comunidade que reconhecem o agente cultural como Mestre. </w:t>
      </w:r>
      <w:r w:rsidR="00E4671F" w:rsidRPr="00C8534C">
        <w:rPr>
          <w:b/>
          <w:bCs/>
          <w:color w:val="000000"/>
          <w:sz w:val="24"/>
          <w:szCs w:val="24"/>
          <w:highlight w:val="white"/>
        </w:rPr>
        <w:t>(Para a categoria Mestre dos saberes, conforme Anexo IV)</w:t>
      </w:r>
      <w:r w:rsidR="00E4671F">
        <w:rPr>
          <w:color w:val="000000"/>
          <w:sz w:val="24"/>
          <w:szCs w:val="24"/>
          <w:highlight w:val="white"/>
        </w:rPr>
        <w:t>;</w:t>
      </w:r>
    </w:p>
    <w:p w14:paraId="0C7159A4" w14:textId="4858DB64" w:rsidR="00E4671F" w:rsidRPr="008463D4" w:rsidRDefault="00C14C8A" w:rsidP="00CB6026">
      <w:pPr>
        <w:ind w:left="426"/>
        <w:jc w:val="both"/>
        <w:rPr>
          <w:color w:val="000000"/>
          <w:sz w:val="24"/>
          <w:szCs w:val="24"/>
        </w:rPr>
      </w:pPr>
      <w:r w:rsidRPr="008463D4">
        <w:rPr>
          <w:color w:val="000000"/>
          <w:sz w:val="24"/>
          <w:szCs w:val="24"/>
        </w:rPr>
        <w:t xml:space="preserve">x) </w:t>
      </w:r>
      <w:r w:rsidR="00E4671F" w:rsidRPr="008463D4">
        <w:rPr>
          <w:bCs/>
          <w:color w:val="000000"/>
          <w:sz w:val="24"/>
          <w:szCs w:val="24"/>
        </w:rPr>
        <w:t>Declaração Étnico-Racial, se concorrente às cotas, conforme Anexo III.</w:t>
      </w:r>
    </w:p>
    <w:p w14:paraId="3A38E432" w14:textId="4CF38B75" w:rsidR="002E1616" w:rsidRPr="008463D4" w:rsidRDefault="002E1616" w:rsidP="002E1616">
      <w:pPr>
        <w:ind w:left="426"/>
        <w:jc w:val="both"/>
        <w:rPr>
          <w:color w:val="000000"/>
          <w:sz w:val="24"/>
          <w:szCs w:val="24"/>
        </w:rPr>
      </w:pPr>
      <w:r w:rsidRPr="008463D4">
        <w:rPr>
          <w:color w:val="000000"/>
          <w:sz w:val="24"/>
          <w:szCs w:val="24"/>
        </w:rPr>
        <w:t>w)</w:t>
      </w:r>
      <w:r w:rsidRPr="008463D4">
        <w:rPr>
          <w:color w:val="000000"/>
          <w:sz w:val="24"/>
          <w:szCs w:val="24"/>
        </w:rPr>
        <w:tab/>
        <w:t xml:space="preserve">Anexos ou links para áudios nos formatos MP3 ou OGG </w:t>
      </w:r>
      <w:r w:rsidRPr="008463D4">
        <w:rPr>
          <w:b/>
          <w:bCs/>
          <w:color w:val="000000"/>
          <w:sz w:val="24"/>
          <w:szCs w:val="24"/>
        </w:rPr>
        <w:t>(opcional)</w:t>
      </w:r>
    </w:p>
    <w:p w14:paraId="081CA080" w14:textId="77777777" w:rsidR="00092B92" w:rsidRDefault="00092B92">
      <w:pPr>
        <w:jc w:val="both"/>
        <w:rPr>
          <w:color w:val="000000"/>
          <w:sz w:val="24"/>
          <w:szCs w:val="24"/>
        </w:rPr>
      </w:pPr>
    </w:p>
    <w:p w14:paraId="081CA081" w14:textId="718412F9" w:rsidR="00092B92" w:rsidRDefault="003A7413">
      <w:pPr>
        <w:jc w:val="both"/>
        <w:rPr>
          <w:color w:val="000000"/>
          <w:sz w:val="24"/>
          <w:szCs w:val="24"/>
        </w:rPr>
      </w:pPr>
      <w:r w:rsidRPr="009B0918">
        <w:rPr>
          <w:color w:val="000000"/>
          <w:sz w:val="24"/>
          <w:szCs w:val="24"/>
        </w:rPr>
        <w:t>8</w:t>
      </w:r>
      <w:r w:rsidR="00865841" w:rsidRPr="009B0918">
        <w:rPr>
          <w:color w:val="000000"/>
          <w:sz w:val="24"/>
          <w:szCs w:val="24"/>
        </w:rPr>
        <w:t>.3.2.</w:t>
      </w:r>
      <w:r w:rsidR="00865841" w:rsidRPr="008463D4">
        <w:rPr>
          <w:color w:val="000000"/>
          <w:sz w:val="24"/>
          <w:szCs w:val="24"/>
        </w:rPr>
        <w:t xml:space="preserve"> </w:t>
      </w:r>
      <w:r w:rsidR="00B71E50" w:rsidRPr="008463D4">
        <w:rPr>
          <w:color w:val="000000"/>
          <w:sz w:val="24"/>
          <w:szCs w:val="24"/>
        </w:rPr>
        <w:t>Preencher, no</w:t>
      </w:r>
      <w:r w:rsidR="00341CD7" w:rsidRPr="008463D4">
        <w:rPr>
          <w:color w:val="000000"/>
          <w:sz w:val="24"/>
          <w:szCs w:val="24"/>
        </w:rPr>
        <w:t>s</w:t>
      </w:r>
      <w:r w:rsidR="00B71E50" w:rsidRPr="008463D4">
        <w:rPr>
          <w:color w:val="000000"/>
          <w:sz w:val="24"/>
          <w:szCs w:val="24"/>
        </w:rPr>
        <w:t xml:space="preserve"> campos </w:t>
      </w:r>
      <w:r w:rsidR="00341CD7" w:rsidRPr="008463D4">
        <w:rPr>
          <w:color w:val="000000"/>
          <w:sz w:val="24"/>
          <w:szCs w:val="24"/>
        </w:rPr>
        <w:t xml:space="preserve">apropriados do formulário, as </w:t>
      </w:r>
      <w:r w:rsidR="00865841" w:rsidRPr="008463D4">
        <w:rPr>
          <w:b/>
          <w:bCs/>
          <w:color w:val="000000"/>
          <w:sz w:val="24"/>
          <w:szCs w:val="24"/>
        </w:rPr>
        <w:t>Informações sobre Trajetória Cultural</w:t>
      </w:r>
      <w:r w:rsidR="00865841" w:rsidRPr="008463D4">
        <w:rPr>
          <w:color w:val="000000"/>
          <w:sz w:val="24"/>
          <w:szCs w:val="24"/>
        </w:rPr>
        <w:t>, conforme</w:t>
      </w:r>
      <w:r w:rsidR="00341CD7" w:rsidRPr="008463D4">
        <w:rPr>
          <w:color w:val="000000"/>
          <w:sz w:val="24"/>
          <w:szCs w:val="24"/>
        </w:rPr>
        <w:t xml:space="preserve"> os itens abaixo:</w:t>
      </w:r>
    </w:p>
    <w:p w14:paraId="41F2A1F8" w14:textId="77777777" w:rsidR="00341CD7" w:rsidRDefault="00341CD7">
      <w:pPr>
        <w:jc w:val="both"/>
        <w:rPr>
          <w:color w:val="000000"/>
          <w:sz w:val="24"/>
          <w:szCs w:val="24"/>
        </w:rPr>
      </w:pPr>
    </w:p>
    <w:p w14:paraId="56574460" w14:textId="3EAD5D9B" w:rsidR="00FD7139" w:rsidRDefault="00EC1FC6" w:rsidP="00FD7139">
      <w:pPr>
        <w:widowControl w:val="0"/>
        <w:spacing w:before="240" w:after="240"/>
        <w:ind w:left="720"/>
        <w:rPr>
          <w:color w:val="000000"/>
          <w:sz w:val="24"/>
          <w:szCs w:val="24"/>
        </w:rPr>
      </w:pPr>
      <w:r>
        <w:rPr>
          <w:color w:val="000000"/>
          <w:sz w:val="24"/>
          <w:szCs w:val="24"/>
        </w:rPr>
        <w:t>8.3.2.1.</w:t>
      </w:r>
      <w:r w:rsidR="00341CD7">
        <w:rPr>
          <w:color w:val="000000"/>
          <w:sz w:val="24"/>
          <w:szCs w:val="24"/>
        </w:rPr>
        <w:t xml:space="preserve"> Descreva </w:t>
      </w:r>
      <w:r w:rsidR="00C877CF">
        <w:rPr>
          <w:color w:val="000000"/>
          <w:sz w:val="24"/>
          <w:szCs w:val="24"/>
        </w:rPr>
        <w:t xml:space="preserve">sua </w:t>
      </w:r>
      <w:r w:rsidR="00341CD7">
        <w:rPr>
          <w:color w:val="000000"/>
          <w:sz w:val="24"/>
          <w:szCs w:val="24"/>
        </w:rPr>
        <w:t>trajetória cultural</w:t>
      </w:r>
      <w:r w:rsidR="00341CD7">
        <w:rPr>
          <w:color w:val="000000"/>
          <w:sz w:val="24"/>
          <w:szCs w:val="24"/>
        </w:rPr>
        <w:br/>
      </w:r>
      <w:r w:rsidR="00341CD7">
        <w:rPr>
          <w:color w:val="000000"/>
          <w:sz w:val="24"/>
          <w:szCs w:val="24"/>
        </w:rPr>
        <w:br/>
      </w:r>
      <w:r>
        <w:rPr>
          <w:color w:val="000000"/>
          <w:sz w:val="24"/>
          <w:szCs w:val="24"/>
        </w:rPr>
        <w:t xml:space="preserve">8.3.2.2. </w:t>
      </w:r>
      <w:r w:rsidR="00341CD7">
        <w:rPr>
          <w:color w:val="000000"/>
          <w:sz w:val="24"/>
          <w:szCs w:val="24"/>
        </w:rPr>
        <w:t xml:space="preserve">Como as ações desenvolvidas transformaram a realidade do </w:t>
      </w:r>
      <w:r w:rsidR="00C877CF">
        <w:rPr>
          <w:color w:val="000000"/>
          <w:sz w:val="24"/>
          <w:szCs w:val="24"/>
        </w:rPr>
        <w:t>e</w:t>
      </w:r>
      <w:r w:rsidR="00341CD7">
        <w:rPr>
          <w:color w:val="000000"/>
          <w:sz w:val="24"/>
          <w:szCs w:val="24"/>
        </w:rPr>
        <w:t>ntorno/comunidade</w:t>
      </w:r>
      <w:r w:rsidR="00921577">
        <w:rPr>
          <w:color w:val="000000"/>
          <w:sz w:val="24"/>
          <w:szCs w:val="24"/>
        </w:rPr>
        <w:t>.</w:t>
      </w:r>
      <w:r w:rsidR="00341CD7">
        <w:rPr>
          <w:color w:val="000000"/>
          <w:sz w:val="24"/>
          <w:szCs w:val="24"/>
        </w:rPr>
        <w:br/>
      </w:r>
      <w:r w:rsidR="00341CD7">
        <w:rPr>
          <w:color w:val="000000"/>
          <w:sz w:val="24"/>
          <w:szCs w:val="24"/>
        </w:rPr>
        <w:br/>
      </w:r>
      <w:r>
        <w:rPr>
          <w:color w:val="000000"/>
          <w:sz w:val="24"/>
          <w:szCs w:val="24"/>
        </w:rPr>
        <w:t xml:space="preserve">8.3.2.3. </w:t>
      </w:r>
      <w:r w:rsidR="00341CD7">
        <w:rPr>
          <w:color w:val="000000"/>
          <w:sz w:val="24"/>
          <w:szCs w:val="24"/>
        </w:rPr>
        <w:t>Como foram ou são desenvolvidas as experiências de aprendizagens, trocas de saberes e fazeres na comunidade</w:t>
      </w:r>
      <w:r w:rsidR="00921577">
        <w:rPr>
          <w:color w:val="000000"/>
          <w:sz w:val="24"/>
          <w:szCs w:val="24"/>
        </w:rPr>
        <w:t>.</w:t>
      </w:r>
      <w:r w:rsidR="00341CD7">
        <w:rPr>
          <w:color w:val="000000"/>
          <w:sz w:val="24"/>
          <w:szCs w:val="24"/>
        </w:rPr>
        <w:br/>
      </w:r>
      <w:r w:rsidR="00341CD7">
        <w:rPr>
          <w:color w:val="000000"/>
          <w:sz w:val="24"/>
          <w:szCs w:val="24"/>
        </w:rPr>
        <w:br/>
      </w:r>
      <w:r>
        <w:rPr>
          <w:color w:val="000000"/>
          <w:sz w:val="24"/>
          <w:szCs w:val="24"/>
        </w:rPr>
        <w:t xml:space="preserve">8.3.2.4. </w:t>
      </w:r>
      <w:r w:rsidR="00AF788C">
        <w:rPr>
          <w:color w:val="000000"/>
          <w:sz w:val="24"/>
          <w:szCs w:val="24"/>
        </w:rPr>
        <w:t>Descreva se n</w:t>
      </w:r>
      <w:r w:rsidR="00341CD7">
        <w:rPr>
          <w:color w:val="000000"/>
          <w:sz w:val="24"/>
          <w:szCs w:val="24"/>
        </w:rPr>
        <w:t xml:space="preserve">a trajetória cultural, foram </w:t>
      </w:r>
      <w:r w:rsidR="00C03F18">
        <w:rPr>
          <w:color w:val="000000"/>
          <w:sz w:val="24"/>
          <w:szCs w:val="24"/>
        </w:rPr>
        <w:t>desenvolvidos</w:t>
      </w:r>
      <w:r w:rsidR="00341CD7">
        <w:rPr>
          <w:color w:val="000000"/>
          <w:sz w:val="24"/>
          <w:szCs w:val="24"/>
        </w:rPr>
        <w:t xml:space="preserve"> </w:t>
      </w:r>
      <w:r w:rsidR="00C03F18">
        <w:rPr>
          <w:color w:val="000000"/>
          <w:sz w:val="24"/>
          <w:szCs w:val="24"/>
        </w:rPr>
        <w:t xml:space="preserve">projetos e </w:t>
      </w:r>
      <w:r w:rsidR="00341CD7">
        <w:rPr>
          <w:color w:val="000000"/>
          <w:sz w:val="24"/>
          <w:szCs w:val="24"/>
        </w:rPr>
        <w:t>ações com outras esferas de conhecimento, tais como educação, saúde, etc</w:t>
      </w:r>
      <w:r w:rsidR="006507EB">
        <w:rPr>
          <w:color w:val="000000"/>
          <w:sz w:val="24"/>
          <w:szCs w:val="24"/>
        </w:rPr>
        <w:t>.</w:t>
      </w:r>
      <w:r w:rsidR="00341CD7">
        <w:rPr>
          <w:color w:val="000000"/>
          <w:sz w:val="24"/>
          <w:szCs w:val="24"/>
        </w:rPr>
        <w:br/>
      </w:r>
      <w:r w:rsidR="00341CD7">
        <w:rPr>
          <w:color w:val="000000"/>
          <w:sz w:val="24"/>
          <w:szCs w:val="24"/>
        </w:rPr>
        <w:br/>
      </w:r>
      <w:r>
        <w:rPr>
          <w:color w:val="000000"/>
          <w:sz w:val="24"/>
          <w:szCs w:val="24"/>
        </w:rPr>
        <w:t xml:space="preserve">8.3.2.5. </w:t>
      </w:r>
      <w:r w:rsidR="00854103">
        <w:rPr>
          <w:color w:val="000000"/>
          <w:sz w:val="24"/>
          <w:szCs w:val="24"/>
        </w:rPr>
        <w:t>Descreva se f</w:t>
      </w:r>
      <w:r w:rsidR="00341CD7">
        <w:rPr>
          <w:color w:val="000000"/>
          <w:sz w:val="24"/>
          <w:szCs w:val="24"/>
        </w:rPr>
        <w:t>oram desenvolvidas ações voltadas a grupos em situação de vulnerabilidade econômica e/ou social, tais como pessoas negras, indígenas, crianças, jovens, idosos, pessoas em situação de rua, etc</w:t>
      </w:r>
      <w:r w:rsidR="00854103">
        <w:rPr>
          <w:color w:val="000000"/>
          <w:sz w:val="24"/>
          <w:szCs w:val="24"/>
        </w:rPr>
        <w:t>.</w:t>
      </w:r>
    </w:p>
    <w:p w14:paraId="3877C08B" w14:textId="77777777" w:rsidR="009D07ED" w:rsidRDefault="00EC1FC6" w:rsidP="009D07ED">
      <w:pPr>
        <w:widowControl w:val="0"/>
        <w:spacing w:before="240" w:after="240"/>
        <w:ind w:left="720"/>
        <w:rPr>
          <w:color w:val="000000"/>
          <w:sz w:val="24"/>
          <w:szCs w:val="24"/>
        </w:rPr>
      </w:pPr>
      <w:r>
        <w:rPr>
          <w:color w:val="000000"/>
          <w:sz w:val="24"/>
          <w:szCs w:val="24"/>
        </w:rPr>
        <w:t xml:space="preserve">8.3.2.6. </w:t>
      </w:r>
      <w:r w:rsidR="009D07ED">
        <w:rPr>
          <w:color w:val="000000"/>
          <w:sz w:val="24"/>
          <w:szCs w:val="24"/>
        </w:rPr>
        <w:t>Descreva, c</w:t>
      </w:r>
      <w:r w:rsidR="00341CD7">
        <w:rPr>
          <w:color w:val="000000"/>
          <w:sz w:val="24"/>
          <w:szCs w:val="24"/>
        </w:rPr>
        <w:t>aso a trajetória seja premiada, como pretende-se utilizar o recurso da premiação</w:t>
      </w:r>
      <w:r w:rsidR="009D07ED">
        <w:rPr>
          <w:color w:val="000000"/>
          <w:sz w:val="24"/>
          <w:szCs w:val="24"/>
        </w:rPr>
        <w:t>.</w:t>
      </w:r>
    </w:p>
    <w:p w14:paraId="081CA082" w14:textId="3C0F77E8" w:rsidR="00092B92" w:rsidRPr="00EC56BD" w:rsidRDefault="0096763B" w:rsidP="009D07ED">
      <w:pPr>
        <w:widowControl w:val="0"/>
        <w:spacing w:before="240" w:after="240"/>
        <w:ind w:left="720"/>
        <w:rPr>
          <w:color w:val="auto"/>
          <w:sz w:val="24"/>
          <w:szCs w:val="24"/>
        </w:rPr>
      </w:pPr>
      <w:r w:rsidRPr="00EC56BD">
        <w:rPr>
          <w:color w:val="auto"/>
          <w:sz w:val="24"/>
          <w:szCs w:val="24"/>
        </w:rPr>
        <w:t xml:space="preserve">8.3.3 </w:t>
      </w:r>
      <w:r w:rsidR="00576315" w:rsidRPr="00EC56BD">
        <w:rPr>
          <w:color w:val="auto"/>
          <w:sz w:val="24"/>
          <w:szCs w:val="24"/>
        </w:rPr>
        <w:t xml:space="preserve">O Agente Cultural poderá prestar as informações sobre </w:t>
      </w:r>
      <w:r w:rsidR="009438E3" w:rsidRPr="00EC56BD">
        <w:rPr>
          <w:color w:val="auto"/>
          <w:sz w:val="24"/>
          <w:szCs w:val="24"/>
        </w:rPr>
        <w:t>a Trajetória Cultural</w:t>
      </w:r>
      <w:r w:rsidR="009247BD" w:rsidRPr="00EC56BD">
        <w:rPr>
          <w:color w:val="auto"/>
          <w:sz w:val="24"/>
          <w:szCs w:val="24"/>
        </w:rPr>
        <w:t xml:space="preserve">, </w:t>
      </w:r>
      <w:r w:rsidR="009438E3" w:rsidRPr="00EC56BD">
        <w:rPr>
          <w:color w:val="auto"/>
          <w:sz w:val="24"/>
          <w:szCs w:val="24"/>
        </w:rPr>
        <w:t>de forma oral</w:t>
      </w:r>
      <w:r w:rsidR="00B04E37" w:rsidRPr="00EC56BD">
        <w:rPr>
          <w:color w:val="auto"/>
          <w:sz w:val="24"/>
          <w:szCs w:val="24"/>
        </w:rPr>
        <w:t xml:space="preserve"> e</w:t>
      </w:r>
      <w:r w:rsidR="009438E3" w:rsidRPr="00EC56BD">
        <w:rPr>
          <w:color w:val="auto"/>
          <w:sz w:val="24"/>
          <w:szCs w:val="24"/>
        </w:rPr>
        <w:t xml:space="preserve"> gravada em </w:t>
      </w:r>
      <w:r w:rsidR="00B35900" w:rsidRPr="00EC56BD">
        <w:rPr>
          <w:color w:val="auto"/>
          <w:sz w:val="24"/>
          <w:szCs w:val="24"/>
        </w:rPr>
        <w:t xml:space="preserve">vídeo, com o limite máximo de 15 (quinze) minutos de duração, respondendo todos os quesitos do item </w:t>
      </w:r>
      <w:r w:rsidR="00961915" w:rsidRPr="00EC56BD">
        <w:rPr>
          <w:color w:val="auto"/>
          <w:sz w:val="24"/>
          <w:szCs w:val="24"/>
        </w:rPr>
        <w:t>8.3.2,</w:t>
      </w:r>
      <w:r w:rsidR="00B35900" w:rsidRPr="00EC56BD">
        <w:rPr>
          <w:color w:val="auto"/>
          <w:sz w:val="24"/>
          <w:szCs w:val="24"/>
        </w:rPr>
        <w:t xml:space="preserve"> na sequência em que se encontram. </w:t>
      </w:r>
    </w:p>
    <w:p w14:paraId="4A41B6A8" w14:textId="09553EA1" w:rsidR="005C3832" w:rsidRPr="00EC56BD" w:rsidRDefault="005C3832" w:rsidP="00B72152">
      <w:pPr>
        <w:widowControl w:val="0"/>
        <w:spacing w:before="240" w:after="240"/>
        <w:ind w:left="720"/>
        <w:rPr>
          <w:color w:val="auto"/>
          <w:sz w:val="24"/>
          <w:szCs w:val="24"/>
        </w:rPr>
      </w:pPr>
      <w:r w:rsidRPr="00EC56BD">
        <w:rPr>
          <w:color w:val="auto"/>
          <w:sz w:val="24"/>
          <w:szCs w:val="24"/>
        </w:rPr>
        <w:t xml:space="preserve">8.3.3.1. O vídeo contendo </w:t>
      </w:r>
      <w:r w:rsidR="00B72152" w:rsidRPr="00EC56BD">
        <w:rPr>
          <w:color w:val="auto"/>
          <w:sz w:val="24"/>
          <w:szCs w:val="24"/>
        </w:rPr>
        <w:t>as informações da Trajetória deverá ser anexado no link apropriado do formulário de inscrição.</w:t>
      </w:r>
    </w:p>
    <w:p w14:paraId="55EDFC03" w14:textId="19FB1D16" w:rsidR="00575F15" w:rsidRDefault="00B8675B">
      <w:pPr>
        <w:jc w:val="both"/>
        <w:rPr>
          <w:color w:val="000000"/>
          <w:sz w:val="24"/>
          <w:szCs w:val="24"/>
        </w:rPr>
      </w:pPr>
      <w:r>
        <w:rPr>
          <w:color w:val="000000"/>
          <w:sz w:val="24"/>
          <w:szCs w:val="24"/>
        </w:rPr>
        <w:t>8.5.</w:t>
      </w:r>
      <w:r w:rsidR="00865841">
        <w:rPr>
          <w:color w:val="000000"/>
          <w:sz w:val="24"/>
          <w:szCs w:val="24"/>
        </w:rPr>
        <w:t xml:space="preserve">  Só será aceito uma única inscrição por proponente. </w:t>
      </w:r>
    </w:p>
    <w:p w14:paraId="081CA095" w14:textId="631273B6" w:rsidR="00092B92" w:rsidRDefault="00865841">
      <w:pPr>
        <w:jc w:val="both"/>
        <w:rPr>
          <w:color w:val="000000"/>
          <w:sz w:val="24"/>
          <w:szCs w:val="24"/>
        </w:rPr>
      </w:pPr>
      <w:r>
        <w:rPr>
          <w:color w:val="000000"/>
          <w:sz w:val="24"/>
          <w:szCs w:val="24"/>
        </w:rPr>
        <w:t> </w:t>
      </w:r>
    </w:p>
    <w:p w14:paraId="1636FF84" w14:textId="40B58384" w:rsidR="00575F15" w:rsidRDefault="005E18C3">
      <w:pPr>
        <w:jc w:val="both"/>
        <w:rPr>
          <w:color w:val="000000"/>
          <w:sz w:val="24"/>
          <w:szCs w:val="24"/>
        </w:rPr>
      </w:pPr>
      <w:r>
        <w:rPr>
          <w:color w:val="000000"/>
          <w:sz w:val="24"/>
          <w:szCs w:val="24"/>
        </w:rPr>
        <w:t>8.6</w:t>
      </w:r>
      <w:r w:rsidR="00865841">
        <w:rPr>
          <w:color w:val="000000"/>
          <w:sz w:val="24"/>
          <w:szCs w:val="24"/>
        </w:rPr>
        <w:t xml:space="preserve">   Em caso de duplicidade, será considerada apenas a última proposta enviada.</w:t>
      </w:r>
    </w:p>
    <w:p w14:paraId="081CA096" w14:textId="25E9D256" w:rsidR="00092B92" w:rsidRDefault="00865841">
      <w:pPr>
        <w:jc w:val="both"/>
        <w:rPr>
          <w:color w:val="000000"/>
          <w:sz w:val="24"/>
          <w:szCs w:val="24"/>
        </w:rPr>
      </w:pPr>
      <w:r>
        <w:rPr>
          <w:color w:val="000000"/>
          <w:sz w:val="24"/>
          <w:szCs w:val="24"/>
        </w:rPr>
        <w:t xml:space="preserve"> </w:t>
      </w:r>
    </w:p>
    <w:p w14:paraId="081CA097" w14:textId="763C23EB" w:rsidR="00092B92" w:rsidRDefault="005E18C3">
      <w:pPr>
        <w:jc w:val="both"/>
        <w:rPr>
          <w:color w:val="000000"/>
          <w:sz w:val="24"/>
          <w:szCs w:val="24"/>
        </w:rPr>
      </w:pPr>
      <w:r>
        <w:rPr>
          <w:color w:val="000000"/>
          <w:sz w:val="24"/>
          <w:szCs w:val="24"/>
        </w:rPr>
        <w:t>8.7</w:t>
      </w:r>
      <w:r w:rsidR="00865841">
        <w:rPr>
          <w:color w:val="000000"/>
          <w:sz w:val="24"/>
          <w:szCs w:val="24"/>
        </w:rPr>
        <w:t xml:space="preserve">  Quando a inscrição estiver finalizada, o proponente  não poderá ser substituído (a). </w:t>
      </w:r>
    </w:p>
    <w:p w14:paraId="081CA09A" w14:textId="7764DAD9" w:rsidR="00092B92" w:rsidRDefault="005E18C3">
      <w:pPr>
        <w:spacing w:after="160"/>
        <w:jc w:val="both"/>
        <w:rPr>
          <w:b/>
          <w:color w:val="231F20"/>
          <w:sz w:val="46"/>
          <w:szCs w:val="46"/>
        </w:rPr>
      </w:pPr>
      <w:r>
        <w:rPr>
          <w:color w:val="000000"/>
          <w:sz w:val="24"/>
          <w:szCs w:val="24"/>
        </w:rPr>
        <w:lastRenderedPageBreak/>
        <w:t>9</w:t>
      </w:r>
      <w:r w:rsidR="00865841">
        <w:rPr>
          <w:color w:val="000000"/>
          <w:sz w:val="24"/>
          <w:szCs w:val="24"/>
        </w:rPr>
        <w:t xml:space="preserve">. </w:t>
      </w:r>
      <w:r w:rsidR="00865841">
        <w:rPr>
          <w:b/>
          <w:color w:val="231F20"/>
          <w:sz w:val="24"/>
          <w:szCs w:val="24"/>
        </w:rPr>
        <w:t>INFORMAÇÕES IMPORTANTES SOBRE AS INSCRIÇÕES</w:t>
      </w:r>
    </w:p>
    <w:p w14:paraId="081CA09B" w14:textId="162E9DBE" w:rsidR="00092B92" w:rsidRDefault="006675A1">
      <w:pPr>
        <w:spacing w:before="120" w:after="120"/>
        <w:ind w:right="120"/>
        <w:jc w:val="both"/>
        <w:rPr>
          <w:color w:val="000000"/>
          <w:sz w:val="24"/>
          <w:szCs w:val="24"/>
        </w:rPr>
      </w:pPr>
      <w:r>
        <w:rPr>
          <w:color w:val="000000"/>
          <w:sz w:val="24"/>
          <w:szCs w:val="24"/>
        </w:rPr>
        <w:t>9</w:t>
      </w:r>
      <w:r w:rsidR="00865841">
        <w:rPr>
          <w:color w:val="000000"/>
          <w:sz w:val="24"/>
          <w:szCs w:val="24"/>
        </w:rPr>
        <w:t xml:space="preserve">.1. A FCMS não se responsabilizará por congestionamento do sistema ou qualquer fato superveniente que impossibilite a inscrição até </w:t>
      </w:r>
      <w:r w:rsidR="00865841">
        <w:rPr>
          <w:color w:val="231F20"/>
          <w:sz w:val="24"/>
          <w:szCs w:val="24"/>
        </w:rPr>
        <w:t xml:space="preserve"> às 18h (dezoito horas - horário de Brasília) do último dia de inscrição</w:t>
      </w:r>
      <w:r w:rsidR="00865841">
        <w:rPr>
          <w:rFonts w:ascii="Verdana" w:eastAsia="Verdana" w:hAnsi="Verdana" w:cs="Verdana"/>
          <w:color w:val="231F20"/>
          <w:sz w:val="18"/>
          <w:szCs w:val="18"/>
        </w:rPr>
        <w:t>.</w:t>
      </w:r>
    </w:p>
    <w:p w14:paraId="081CA09C" w14:textId="0ED42D85" w:rsidR="00092B92" w:rsidRDefault="006675A1">
      <w:pPr>
        <w:spacing w:before="120" w:after="120"/>
        <w:ind w:right="120"/>
        <w:jc w:val="both"/>
        <w:rPr>
          <w:color w:val="000000"/>
          <w:sz w:val="24"/>
          <w:szCs w:val="24"/>
        </w:rPr>
      </w:pPr>
      <w:r>
        <w:rPr>
          <w:color w:val="000000"/>
          <w:sz w:val="24"/>
          <w:szCs w:val="24"/>
        </w:rPr>
        <w:t>9</w:t>
      </w:r>
      <w:r w:rsidR="00865841">
        <w:rPr>
          <w:color w:val="000000"/>
          <w:sz w:val="24"/>
          <w:szCs w:val="24"/>
        </w:rPr>
        <w:t>.2. Serão consideradas válidas somente as inscrições finalizadas e enviadas dentro do prazo de inscrição, sendo desconsideradas todas as demais.</w:t>
      </w:r>
    </w:p>
    <w:p w14:paraId="081CA09D" w14:textId="28C7E5EC" w:rsidR="00092B92" w:rsidRDefault="006675A1">
      <w:pPr>
        <w:spacing w:before="120" w:after="120"/>
        <w:ind w:right="120"/>
        <w:jc w:val="both"/>
        <w:rPr>
          <w:color w:val="000000"/>
          <w:sz w:val="24"/>
          <w:szCs w:val="24"/>
        </w:rPr>
      </w:pPr>
      <w:r>
        <w:rPr>
          <w:color w:val="000000"/>
          <w:sz w:val="24"/>
          <w:szCs w:val="24"/>
        </w:rPr>
        <w:t>9</w:t>
      </w:r>
      <w:r w:rsidR="00865841">
        <w:rPr>
          <w:color w:val="000000"/>
          <w:sz w:val="24"/>
          <w:szCs w:val="24"/>
        </w:rPr>
        <w:t xml:space="preserve">.3. </w:t>
      </w:r>
      <w:r w:rsidR="00865841">
        <w:rPr>
          <w:b/>
          <w:color w:val="000000"/>
          <w:sz w:val="24"/>
          <w:szCs w:val="24"/>
        </w:rPr>
        <w:t xml:space="preserve">Todas as informações referentes à ficha de inscrição deverão ser verídicas e atualizadas, </w:t>
      </w:r>
      <w:r w:rsidR="00865841">
        <w:rPr>
          <w:color w:val="000000"/>
          <w:sz w:val="24"/>
          <w:szCs w:val="24"/>
        </w:rPr>
        <w:t>sendo o(a) candidato(a) é o(a) único(a) responsável pela veracidade e atualização das informações e documentos encaminhados.</w:t>
      </w:r>
    </w:p>
    <w:p w14:paraId="081CA09E" w14:textId="15FD3649" w:rsidR="00092B92" w:rsidRDefault="006675A1">
      <w:pPr>
        <w:spacing w:before="120" w:after="120"/>
        <w:ind w:right="120"/>
        <w:jc w:val="both"/>
        <w:rPr>
          <w:color w:val="000000"/>
          <w:sz w:val="24"/>
          <w:szCs w:val="24"/>
        </w:rPr>
      </w:pPr>
      <w:r>
        <w:rPr>
          <w:color w:val="000000"/>
          <w:sz w:val="24"/>
          <w:szCs w:val="24"/>
        </w:rPr>
        <w:t>9</w:t>
      </w:r>
      <w:r w:rsidR="00865841">
        <w:rPr>
          <w:color w:val="000000"/>
          <w:sz w:val="24"/>
          <w:szCs w:val="24"/>
        </w:rPr>
        <w:t>.4. Eventuais irregularidades na documentação e informações enviadas no ato da inscrição, constatadas a qualquer tempo, implicará na inabilitação do candidato, sem prejuízo da aplicação das medidas legais cabíveis.</w:t>
      </w:r>
    </w:p>
    <w:p w14:paraId="081CA0A0" w14:textId="22DE7353" w:rsidR="00092B92" w:rsidRPr="00B04D9D" w:rsidRDefault="006675A1" w:rsidP="00B04D9D">
      <w:pPr>
        <w:spacing w:before="120" w:after="120"/>
        <w:ind w:right="120"/>
        <w:jc w:val="both"/>
        <w:rPr>
          <w:color w:val="000000"/>
          <w:sz w:val="24"/>
          <w:szCs w:val="24"/>
        </w:rPr>
      </w:pPr>
      <w:r w:rsidRPr="00B04D9D">
        <w:rPr>
          <w:color w:val="000000"/>
          <w:sz w:val="24"/>
          <w:szCs w:val="24"/>
        </w:rPr>
        <w:t>9</w:t>
      </w:r>
      <w:r w:rsidR="00865841" w:rsidRPr="00B04D9D">
        <w:rPr>
          <w:color w:val="000000"/>
          <w:sz w:val="24"/>
          <w:szCs w:val="24"/>
        </w:rPr>
        <w:t>.</w:t>
      </w:r>
      <w:r w:rsidR="00B04D9D" w:rsidRPr="00B04D9D">
        <w:rPr>
          <w:color w:val="000000"/>
          <w:sz w:val="24"/>
          <w:szCs w:val="24"/>
        </w:rPr>
        <w:t xml:space="preserve">5. </w:t>
      </w:r>
      <w:r w:rsidR="00865841" w:rsidRPr="00B04D9D">
        <w:rPr>
          <w:color w:val="000000"/>
          <w:sz w:val="24"/>
          <w:szCs w:val="24"/>
        </w:rPr>
        <w:t xml:space="preserve">Para auxílio nas inscrições, o proponente poderá fazer uso do email: </w:t>
      </w:r>
      <w:hyperlink r:id="rId8" w:history="1">
        <w:r w:rsidR="00B473BE" w:rsidRPr="00A63B79">
          <w:rPr>
            <w:rStyle w:val="Hyperlink"/>
            <w:sz w:val="24"/>
            <w:szCs w:val="24"/>
          </w:rPr>
          <w:t>suporte@prosas.com.br</w:t>
        </w:r>
      </w:hyperlink>
      <w:r w:rsidR="00B473BE">
        <w:rPr>
          <w:color w:val="000000"/>
          <w:sz w:val="24"/>
          <w:szCs w:val="24"/>
        </w:rPr>
        <w:t xml:space="preserve"> </w:t>
      </w:r>
      <w:r w:rsidR="00865841" w:rsidRPr="00B04D9D">
        <w:rPr>
          <w:color w:val="000000"/>
          <w:sz w:val="24"/>
          <w:szCs w:val="24"/>
        </w:rPr>
        <w:t>, ou pelo botão AJUDA, presente em todas as páginas do formulário de inscrição, em dias úteis, das 8 às 18 horas (horário de Brasília).</w:t>
      </w:r>
    </w:p>
    <w:p w14:paraId="6F97D2A0" w14:textId="77777777" w:rsidR="009B0918" w:rsidRPr="00B04D9D" w:rsidRDefault="009B0918" w:rsidP="00B04D9D">
      <w:pPr>
        <w:spacing w:before="120" w:after="120"/>
        <w:ind w:right="120"/>
        <w:jc w:val="both"/>
        <w:rPr>
          <w:color w:val="000000"/>
          <w:sz w:val="24"/>
          <w:szCs w:val="24"/>
        </w:rPr>
      </w:pPr>
    </w:p>
    <w:p w14:paraId="081CA0A2" w14:textId="53CFF913" w:rsidR="00092B92" w:rsidRDefault="006675A1">
      <w:pPr>
        <w:keepNext/>
        <w:keepLines/>
        <w:spacing w:after="200"/>
        <w:jc w:val="both"/>
        <w:rPr>
          <w:color w:val="000000"/>
          <w:sz w:val="24"/>
          <w:szCs w:val="24"/>
        </w:rPr>
      </w:pPr>
      <w:bookmarkStart w:id="5" w:name="_7rm4lw36vwjn" w:colFirst="0" w:colLast="0"/>
      <w:bookmarkStart w:id="6" w:name="_d2wcktk6bxd8" w:colFirst="0" w:colLast="0"/>
      <w:bookmarkEnd w:id="5"/>
      <w:bookmarkEnd w:id="6"/>
      <w:r>
        <w:rPr>
          <w:b/>
          <w:color w:val="000000"/>
          <w:sz w:val="24"/>
          <w:szCs w:val="24"/>
        </w:rPr>
        <w:t>10</w:t>
      </w:r>
      <w:r w:rsidR="00865841">
        <w:rPr>
          <w:b/>
          <w:color w:val="000000"/>
          <w:sz w:val="24"/>
          <w:szCs w:val="24"/>
        </w:rPr>
        <w:t>. ETAPAS DE AVALIAÇÃO E SELEÇÃO</w:t>
      </w:r>
    </w:p>
    <w:p w14:paraId="081CA0A3" w14:textId="08A76BAC" w:rsidR="00092B92" w:rsidRDefault="006675A1">
      <w:pPr>
        <w:spacing w:after="160"/>
        <w:jc w:val="both"/>
        <w:rPr>
          <w:color w:val="231F20"/>
          <w:sz w:val="24"/>
          <w:szCs w:val="24"/>
        </w:rPr>
      </w:pPr>
      <w:r>
        <w:rPr>
          <w:color w:val="000000"/>
          <w:sz w:val="24"/>
          <w:szCs w:val="24"/>
        </w:rPr>
        <w:t>10</w:t>
      </w:r>
      <w:r w:rsidR="00865841">
        <w:rPr>
          <w:color w:val="000000"/>
          <w:sz w:val="24"/>
          <w:szCs w:val="24"/>
        </w:rPr>
        <w:t xml:space="preserve">.1 </w:t>
      </w:r>
      <w:r w:rsidR="00865841">
        <w:rPr>
          <w:color w:val="231F20"/>
          <w:sz w:val="24"/>
          <w:szCs w:val="24"/>
        </w:rPr>
        <w:t xml:space="preserve"> A seleção das </w:t>
      </w:r>
      <w:r w:rsidR="000D306F">
        <w:rPr>
          <w:color w:val="231F20"/>
          <w:sz w:val="24"/>
          <w:szCs w:val="24"/>
        </w:rPr>
        <w:t>p</w:t>
      </w:r>
      <w:r w:rsidR="00037373">
        <w:rPr>
          <w:color w:val="231F20"/>
          <w:sz w:val="24"/>
          <w:szCs w:val="24"/>
        </w:rPr>
        <w:t>r</w:t>
      </w:r>
      <w:r w:rsidR="000D306F">
        <w:rPr>
          <w:color w:val="231F20"/>
          <w:sz w:val="24"/>
          <w:szCs w:val="24"/>
        </w:rPr>
        <w:t>opostas</w:t>
      </w:r>
      <w:r w:rsidR="00865841">
        <w:rPr>
          <w:color w:val="0000FF"/>
          <w:sz w:val="24"/>
          <w:szCs w:val="24"/>
        </w:rPr>
        <w:t xml:space="preserve"> </w:t>
      </w:r>
      <w:r w:rsidR="00865841">
        <w:rPr>
          <w:color w:val="231F20"/>
          <w:sz w:val="24"/>
          <w:szCs w:val="24"/>
        </w:rPr>
        <w:t>submetidas a este Edital será composta das seguintes ETAPAS:</w:t>
      </w:r>
    </w:p>
    <w:p w14:paraId="081CA0A4" w14:textId="04B03C6C" w:rsidR="00092B92" w:rsidRDefault="00865841">
      <w:pPr>
        <w:numPr>
          <w:ilvl w:val="0"/>
          <w:numId w:val="7"/>
        </w:numPr>
        <w:spacing w:line="235" w:lineRule="auto"/>
        <w:jc w:val="both"/>
        <w:rPr>
          <w:color w:val="000000"/>
          <w:sz w:val="24"/>
          <w:szCs w:val="24"/>
        </w:rPr>
      </w:pPr>
      <w:r>
        <w:rPr>
          <w:b/>
          <w:color w:val="000000"/>
          <w:sz w:val="24"/>
          <w:szCs w:val="24"/>
        </w:rPr>
        <w:t xml:space="preserve">ETAPA I </w:t>
      </w:r>
      <w:r>
        <w:rPr>
          <w:color w:val="000000"/>
          <w:sz w:val="24"/>
          <w:szCs w:val="24"/>
        </w:rPr>
        <w:t xml:space="preserve">- Avaliação Meritória  (eliminatória): fase de análise da proposta realizada por Comissão de Seleção; e </w:t>
      </w:r>
    </w:p>
    <w:p w14:paraId="081CA0A5" w14:textId="77777777" w:rsidR="00092B92" w:rsidRDefault="00865841">
      <w:pPr>
        <w:numPr>
          <w:ilvl w:val="0"/>
          <w:numId w:val="7"/>
        </w:numPr>
        <w:spacing w:line="235" w:lineRule="auto"/>
        <w:jc w:val="both"/>
        <w:rPr>
          <w:color w:val="000000"/>
          <w:sz w:val="24"/>
          <w:szCs w:val="24"/>
        </w:rPr>
      </w:pPr>
      <w:r>
        <w:rPr>
          <w:b/>
          <w:color w:val="000000"/>
          <w:sz w:val="24"/>
          <w:szCs w:val="24"/>
        </w:rPr>
        <w:t xml:space="preserve">ETAPA II </w:t>
      </w:r>
      <w:r>
        <w:rPr>
          <w:color w:val="000000"/>
          <w:sz w:val="24"/>
          <w:szCs w:val="24"/>
        </w:rPr>
        <w:t>- Avaliação Documental (eliminatória): fase de análise dos documentos de habilitação do proponente.</w:t>
      </w:r>
    </w:p>
    <w:p w14:paraId="081CA0A6" w14:textId="0E0A5B22" w:rsidR="00092B92" w:rsidRDefault="006675A1">
      <w:pPr>
        <w:spacing w:before="240" w:after="240" w:line="235" w:lineRule="auto"/>
        <w:jc w:val="both"/>
        <w:rPr>
          <w:color w:val="000000"/>
          <w:sz w:val="24"/>
          <w:szCs w:val="24"/>
          <w:highlight w:val="white"/>
        </w:rPr>
      </w:pPr>
      <w:r>
        <w:rPr>
          <w:color w:val="000000"/>
          <w:sz w:val="24"/>
          <w:szCs w:val="24"/>
          <w:highlight w:val="white"/>
        </w:rPr>
        <w:t>10</w:t>
      </w:r>
      <w:r w:rsidR="00865841">
        <w:rPr>
          <w:color w:val="000000"/>
          <w:sz w:val="24"/>
          <w:szCs w:val="24"/>
          <w:highlight w:val="white"/>
        </w:rPr>
        <w:t xml:space="preserve">.1.1.  </w:t>
      </w:r>
      <w:r w:rsidR="00865841">
        <w:rPr>
          <w:b/>
          <w:color w:val="000000"/>
          <w:sz w:val="24"/>
          <w:szCs w:val="24"/>
          <w:highlight w:val="white"/>
        </w:rPr>
        <w:t>A ETAPA I (Avaliação Meritória)</w:t>
      </w:r>
      <w:r w:rsidR="00865841">
        <w:rPr>
          <w:color w:val="000000"/>
          <w:sz w:val="24"/>
          <w:szCs w:val="24"/>
          <w:highlight w:val="white"/>
        </w:rPr>
        <w:t xml:space="preserve"> será realizada por Comissão de Seleção composta por 4 (quatro) integrantes, sendo 2 (dois) pareceristas (membros da sociedade civil com conhecimento e atuação no campo de abrangência deste edital) indicados pela FCMS e 2 (dois) membros do corpo técnico (servidores ou terceirizados) da FCMS</w:t>
      </w:r>
      <w:r w:rsidR="006B792C">
        <w:rPr>
          <w:color w:val="000000"/>
          <w:sz w:val="24"/>
          <w:szCs w:val="24"/>
          <w:highlight w:val="white"/>
        </w:rPr>
        <w:t>, designados pelo Diretor Presidente da FCMS</w:t>
      </w:r>
      <w:r w:rsidR="00865841">
        <w:rPr>
          <w:color w:val="000000"/>
          <w:sz w:val="24"/>
          <w:szCs w:val="24"/>
          <w:highlight w:val="white"/>
        </w:rPr>
        <w:t>.</w:t>
      </w:r>
    </w:p>
    <w:p w14:paraId="6EAA3A24" w14:textId="0285B399" w:rsidR="00027791" w:rsidRDefault="006675A1" w:rsidP="00027791">
      <w:pPr>
        <w:spacing w:before="240" w:after="240" w:line="235" w:lineRule="auto"/>
        <w:jc w:val="both"/>
        <w:rPr>
          <w:color w:val="000000"/>
          <w:sz w:val="24"/>
          <w:szCs w:val="24"/>
          <w:highlight w:val="white"/>
        </w:rPr>
      </w:pPr>
      <w:r>
        <w:rPr>
          <w:color w:val="000000"/>
          <w:sz w:val="24"/>
          <w:szCs w:val="24"/>
          <w:highlight w:val="white"/>
        </w:rPr>
        <w:t>10</w:t>
      </w:r>
      <w:r w:rsidR="00865841">
        <w:rPr>
          <w:color w:val="000000"/>
          <w:sz w:val="24"/>
          <w:szCs w:val="24"/>
          <w:highlight w:val="white"/>
        </w:rPr>
        <w:t xml:space="preserve">.1.2.  </w:t>
      </w:r>
      <w:r w:rsidR="00865841">
        <w:rPr>
          <w:b/>
          <w:color w:val="000000"/>
          <w:sz w:val="24"/>
          <w:szCs w:val="24"/>
          <w:highlight w:val="white"/>
        </w:rPr>
        <w:t xml:space="preserve">A ETAPA II (Avaliação Documental) </w:t>
      </w:r>
      <w:r w:rsidR="00865841">
        <w:rPr>
          <w:color w:val="000000"/>
          <w:sz w:val="24"/>
          <w:szCs w:val="24"/>
          <w:highlight w:val="white"/>
        </w:rPr>
        <w:t>será realizada por Comissão de Habilitação composta por 4 (quatro) membros</w:t>
      </w:r>
      <w:r w:rsidR="00027791" w:rsidRPr="00027791">
        <w:rPr>
          <w:color w:val="000000"/>
          <w:sz w:val="24"/>
          <w:szCs w:val="24"/>
          <w:highlight w:val="white"/>
        </w:rPr>
        <w:t xml:space="preserve"> </w:t>
      </w:r>
      <w:r w:rsidR="00027791">
        <w:rPr>
          <w:color w:val="000000"/>
          <w:sz w:val="24"/>
          <w:szCs w:val="24"/>
          <w:highlight w:val="white"/>
        </w:rPr>
        <w:t>do corpo técnico (servidores ou terceirizados) da FCMS, designados pelo Diretor Presidente da FCMS.</w:t>
      </w:r>
    </w:p>
    <w:p w14:paraId="081CA0A8" w14:textId="02BFF330" w:rsidR="00092B92" w:rsidRDefault="00A35C37">
      <w:pPr>
        <w:spacing w:before="240" w:after="240" w:line="235" w:lineRule="auto"/>
        <w:jc w:val="both"/>
        <w:rPr>
          <w:color w:val="000000"/>
          <w:sz w:val="24"/>
          <w:szCs w:val="24"/>
          <w:highlight w:val="white"/>
        </w:rPr>
      </w:pPr>
      <w:r>
        <w:rPr>
          <w:color w:val="000000"/>
          <w:sz w:val="24"/>
          <w:szCs w:val="24"/>
          <w:highlight w:val="white"/>
        </w:rPr>
        <w:t>1</w:t>
      </w:r>
      <w:r w:rsidR="006675A1">
        <w:rPr>
          <w:color w:val="000000"/>
          <w:sz w:val="24"/>
          <w:szCs w:val="24"/>
          <w:highlight w:val="white"/>
        </w:rPr>
        <w:t>0</w:t>
      </w:r>
      <w:r w:rsidR="00865841">
        <w:rPr>
          <w:color w:val="000000"/>
          <w:sz w:val="24"/>
          <w:szCs w:val="24"/>
          <w:highlight w:val="white"/>
        </w:rPr>
        <w:t>.2.  A análise do mérito cultural trata da identificação, tanto individual quanto sobre seu contexto social, de aspectos relevantes das trajetórias culturais, concorrentes em uma mesma categoria, realizada por meio da atribuição fundamentada de notas aos critérios descritos neste edital.</w:t>
      </w:r>
    </w:p>
    <w:p w14:paraId="081CA0A9" w14:textId="4B4578C6" w:rsidR="00092B92" w:rsidRDefault="006675A1">
      <w:pPr>
        <w:spacing w:before="240" w:after="240" w:line="235" w:lineRule="auto"/>
        <w:jc w:val="both"/>
        <w:rPr>
          <w:color w:val="000000"/>
          <w:sz w:val="24"/>
          <w:szCs w:val="24"/>
          <w:highlight w:val="white"/>
        </w:rPr>
      </w:pPr>
      <w:r>
        <w:rPr>
          <w:color w:val="000000"/>
          <w:sz w:val="24"/>
          <w:szCs w:val="24"/>
          <w:highlight w:val="white"/>
        </w:rPr>
        <w:t>10</w:t>
      </w:r>
      <w:r w:rsidR="00865841">
        <w:rPr>
          <w:color w:val="000000"/>
          <w:sz w:val="24"/>
          <w:szCs w:val="24"/>
          <w:highlight w:val="white"/>
        </w:rPr>
        <w:t>.3.  A análise dos documentos de habilitação enviados trata da verificação das condições de participação, da documentação exigida no ato da inscrição, da regularidade de todas as assinaturas e documentos e do cumprimento dos prazos, conforme estabelecido no Edital.</w:t>
      </w:r>
    </w:p>
    <w:p w14:paraId="081CA0AA" w14:textId="782C10B2" w:rsidR="00092B92" w:rsidRDefault="006675A1">
      <w:pPr>
        <w:spacing w:before="240" w:after="240" w:line="235" w:lineRule="auto"/>
        <w:jc w:val="both"/>
        <w:rPr>
          <w:color w:val="000000"/>
          <w:sz w:val="24"/>
          <w:szCs w:val="24"/>
          <w:highlight w:val="white"/>
        </w:rPr>
      </w:pPr>
      <w:r>
        <w:rPr>
          <w:color w:val="000000"/>
          <w:sz w:val="24"/>
          <w:szCs w:val="24"/>
          <w:highlight w:val="white"/>
        </w:rPr>
        <w:t>10</w:t>
      </w:r>
      <w:r w:rsidR="00865841">
        <w:rPr>
          <w:color w:val="000000"/>
          <w:sz w:val="24"/>
          <w:szCs w:val="24"/>
          <w:highlight w:val="white"/>
        </w:rPr>
        <w:t>.4.  Para a análise do mérito cultural do projeto, serão considerados os seguintes critérios de pontuação, conforme tabelas a seguir:</w:t>
      </w:r>
    </w:p>
    <w:p w14:paraId="081CA0AC" w14:textId="49D54775" w:rsidR="00092B92" w:rsidRDefault="006675A1">
      <w:pPr>
        <w:spacing w:line="276" w:lineRule="auto"/>
        <w:jc w:val="both"/>
        <w:rPr>
          <w:color w:val="000000"/>
          <w:sz w:val="24"/>
          <w:szCs w:val="24"/>
        </w:rPr>
      </w:pPr>
      <w:r>
        <w:rPr>
          <w:color w:val="000000"/>
          <w:sz w:val="24"/>
          <w:szCs w:val="24"/>
        </w:rPr>
        <w:lastRenderedPageBreak/>
        <w:t>10</w:t>
      </w:r>
      <w:r w:rsidR="00865841">
        <w:rPr>
          <w:color w:val="000000"/>
          <w:sz w:val="24"/>
          <w:szCs w:val="24"/>
        </w:rPr>
        <w:t>.5. A Comissão de Seleção, na etapa da avaliação meritória, levará em consideração para cada trajetória:</w:t>
      </w:r>
    </w:p>
    <w:p w14:paraId="081CA0AD" w14:textId="77777777" w:rsidR="00092B92" w:rsidRDefault="00092B92">
      <w:pPr>
        <w:widowControl w:val="0"/>
        <w:spacing w:line="276" w:lineRule="auto"/>
        <w:ind w:left="720"/>
        <w:jc w:val="both"/>
        <w:rPr>
          <w:color w:val="000000"/>
          <w:sz w:val="24"/>
          <w:szCs w:val="24"/>
        </w:rPr>
      </w:pPr>
    </w:p>
    <w:p w14:paraId="081CA0AE" w14:textId="173B0EB0" w:rsidR="00092B92" w:rsidRDefault="006675A1">
      <w:pPr>
        <w:spacing w:after="160" w:line="259" w:lineRule="auto"/>
        <w:rPr>
          <w:b/>
          <w:color w:val="000000"/>
          <w:sz w:val="24"/>
          <w:szCs w:val="24"/>
        </w:rPr>
      </w:pPr>
      <w:r>
        <w:rPr>
          <w:b/>
          <w:color w:val="000000"/>
          <w:sz w:val="24"/>
          <w:szCs w:val="24"/>
        </w:rPr>
        <w:t>10</w:t>
      </w:r>
      <w:r w:rsidR="00865841">
        <w:rPr>
          <w:b/>
          <w:color w:val="000000"/>
          <w:sz w:val="24"/>
          <w:szCs w:val="24"/>
        </w:rPr>
        <w:t xml:space="preserve">.5.1. </w:t>
      </w:r>
      <w:r w:rsidR="008C2C24">
        <w:rPr>
          <w:b/>
          <w:color w:val="000000"/>
          <w:sz w:val="24"/>
          <w:szCs w:val="24"/>
        </w:rPr>
        <w:t xml:space="preserve">Tabela de Pontuação </w:t>
      </w:r>
      <w:r w:rsidR="00865841">
        <w:rPr>
          <w:b/>
          <w:color w:val="000000"/>
          <w:sz w:val="24"/>
          <w:szCs w:val="24"/>
        </w:rPr>
        <w:t>Trajetória Mestre de</w:t>
      </w:r>
      <w:r w:rsidR="008C2C24">
        <w:rPr>
          <w:b/>
          <w:color w:val="000000"/>
          <w:sz w:val="24"/>
          <w:szCs w:val="24"/>
        </w:rPr>
        <w:t xml:space="preserve"> S</w:t>
      </w:r>
      <w:r w:rsidR="00865841">
        <w:rPr>
          <w:b/>
          <w:color w:val="000000"/>
          <w:sz w:val="24"/>
          <w:szCs w:val="24"/>
        </w:rPr>
        <w:t>aberes:</w:t>
      </w:r>
    </w:p>
    <w:tbl>
      <w:tblPr>
        <w:tblStyle w:val="a1"/>
        <w:tblW w:w="9000" w:type="dxa"/>
        <w:tblInd w:w="0" w:type="dxa"/>
        <w:tblLayout w:type="fixed"/>
        <w:tblLook w:val="0600" w:firstRow="0" w:lastRow="0" w:firstColumn="0" w:lastColumn="0" w:noHBand="1" w:noVBand="1"/>
      </w:tblPr>
      <w:tblGrid>
        <w:gridCol w:w="810"/>
        <w:gridCol w:w="6360"/>
        <w:gridCol w:w="1830"/>
      </w:tblGrid>
      <w:tr w:rsidR="00092B92" w14:paraId="081CA0B2" w14:textId="77777777">
        <w:trPr>
          <w:trHeight w:val="285"/>
        </w:trPr>
        <w:tc>
          <w:tcPr>
            <w:tcW w:w="810" w:type="dxa"/>
            <w:tcBorders>
              <w:top w:val="single" w:sz="8" w:space="0" w:color="000000"/>
              <w:left w:val="single" w:sz="8" w:space="0" w:color="000000"/>
              <w:bottom w:val="single" w:sz="8" w:space="0" w:color="000000"/>
              <w:right w:val="single" w:sz="8" w:space="0" w:color="000000"/>
            </w:tcBorders>
            <w:tcMar>
              <w:left w:w="100" w:type="dxa"/>
              <w:right w:w="100" w:type="dxa"/>
            </w:tcMar>
          </w:tcPr>
          <w:p w14:paraId="081CA0AF" w14:textId="77777777" w:rsidR="00092B92" w:rsidRDefault="00092B92" w:rsidP="00C17898">
            <w:pPr>
              <w:ind w:right="2070"/>
              <w:rPr>
                <w:color w:val="000000"/>
                <w:sz w:val="24"/>
                <w:szCs w:val="24"/>
              </w:rPr>
            </w:pPr>
          </w:p>
        </w:tc>
        <w:tc>
          <w:tcPr>
            <w:tcW w:w="6360" w:type="dxa"/>
            <w:tcBorders>
              <w:top w:val="single" w:sz="8" w:space="0" w:color="000000"/>
              <w:left w:val="single" w:sz="8" w:space="0" w:color="000000"/>
              <w:bottom w:val="single" w:sz="8" w:space="0" w:color="000000"/>
              <w:right w:val="single" w:sz="8" w:space="0" w:color="000000"/>
            </w:tcBorders>
            <w:tcMar>
              <w:left w:w="100" w:type="dxa"/>
              <w:right w:w="100" w:type="dxa"/>
            </w:tcMar>
          </w:tcPr>
          <w:p w14:paraId="081CA0B0" w14:textId="77777777" w:rsidR="00092B92" w:rsidRDefault="00865841" w:rsidP="00C17898">
            <w:pPr>
              <w:jc w:val="center"/>
              <w:rPr>
                <w:color w:val="000000"/>
                <w:sz w:val="24"/>
                <w:szCs w:val="24"/>
              </w:rPr>
            </w:pPr>
            <w:r>
              <w:rPr>
                <w:color w:val="000000"/>
                <w:sz w:val="24"/>
                <w:szCs w:val="24"/>
              </w:rPr>
              <w:t xml:space="preserve">CRITÉRIO / MESTRE DE SABERES </w:t>
            </w:r>
          </w:p>
        </w:tc>
        <w:tc>
          <w:tcPr>
            <w:tcW w:w="1830" w:type="dxa"/>
            <w:tcBorders>
              <w:top w:val="single" w:sz="8" w:space="0" w:color="000000"/>
              <w:left w:val="single" w:sz="8" w:space="0" w:color="000000"/>
              <w:bottom w:val="single" w:sz="8" w:space="0" w:color="000000"/>
              <w:right w:val="single" w:sz="8" w:space="0" w:color="000000"/>
            </w:tcBorders>
            <w:tcMar>
              <w:left w:w="100" w:type="dxa"/>
              <w:right w:w="100" w:type="dxa"/>
            </w:tcMar>
          </w:tcPr>
          <w:p w14:paraId="081CA0B1" w14:textId="77777777" w:rsidR="00092B92" w:rsidRDefault="00865841" w:rsidP="00C17898">
            <w:pPr>
              <w:jc w:val="center"/>
              <w:rPr>
                <w:color w:val="000000"/>
                <w:sz w:val="24"/>
                <w:szCs w:val="24"/>
              </w:rPr>
            </w:pPr>
            <w:r>
              <w:rPr>
                <w:color w:val="000000"/>
                <w:sz w:val="24"/>
                <w:szCs w:val="24"/>
              </w:rPr>
              <w:t xml:space="preserve">PONTUAÇÃO </w:t>
            </w:r>
          </w:p>
        </w:tc>
      </w:tr>
      <w:tr w:rsidR="00092B92" w14:paraId="081CA0BA" w14:textId="77777777" w:rsidTr="0031578F">
        <w:trPr>
          <w:trHeight w:val="1365"/>
        </w:trPr>
        <w:tc>
          <w:tcPr>
            <w:tcW w:w="81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081CA0B3" w14:textId="77777777" w:rsidR="00092B92" w:rsidRDefault="00865841" w:rsidP="0089228C">
            <w:pPr>
              <w:jc w:val="center"/>
              <w:rPr>
                <w:b/>
                <w:color w:val="000000"/>
                <w:sz w:val="24"/>
                <w:szCs w:val="24"/>
              </w:rPr>
            </w:pPr>
            <w:r>
              <w:rPr>
                <w:b/>
                <w:color w:val="000000"/>
                <w:sz w:val="24"/>
                <w:szCs w:val="24"/>
              </w:rPr>
              <w:t>a)</w:t>
            </w:r>
          </w:p>
        </w:tc>
        <w:tc>
          <w:tcPr>
            <w:tcW w:w="636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081CA0B4" w14:textId="77777777" w:rsidR="00092B92" w:rsidRDefault="00865841" w:rsidP="00C17898">
            <w:pPr>
              <w:rPr>
                <w:b/>
                <w:color w:val="000000"/>
                <w:sz w:val="24"/>
                <w:szCs w:val="24"/>
              </w:rPr>
            </w:pPr>
            <w:r>
              <w:rPr>
                <w:b/>
                <w:color w:val="000000"/>
                <w:sz w:val="24"/>
                <w:szCs w:val="24"/>
              </w:rPr>
              <w:t>Tempo de atuação do mestre ou mestra:</w:t>
            </w:r>
          </w:p>
          <w:p w14:paraId="081CA0B5" w14:textId="77777777" w:rsidR="00092B92" w:rsidRDefault="00865841" w:rsidP="00C17898">
            <w:pPr>
              <w:rPr>
                <w:b/>
                <w:color w:val="000000"/>
                <w:sz w:val="24"/>
                <w:szCs w:val="24"/>
              </w:rPr>
            </w:pPr>
            <w:r>
              <w:rPr>
                <w:color w:val="000000"/>
                <w:sz w:val="24"/>
                <w:szCs w:val="24"/>
              </w:rPr>
              <w:t>Tempo de atuação na cultura do estado como mestre ou mestra.</w:t>
            </w:r>
          </w:p>
          <w:p w14:paraId="081CA0B8" w14:textId="00393E91" w:rsidR="00092B92" w:rsidRPr="00C17898" w:rsidRDefault="00EC56BD" w:rsidP="00C17898">
            <w:pPr>
              <w:rPr>
                <w:color w:val="000000"/>
                <w:sz w:val="24"/>
                <w:szCs w:val="24"/>
              </w:rPr>
            </w:pPr>
            <w:r w:rsidRPr="00D40E7B">
              <w:rPr>
                <w:color w:val="000000"/>
                <w:sz w:val="24"/>
                <w:szCs w:val="24"/>
              </w:rPr>
              <w:t>De</w:t>
            </w:r>
            <w:r w:rsidR="00865841" w:rsidRPr="00D40E7B">
              <w:rPr>
                <w:color w:val="000000"/>
                <w:sz w:val="24"/>
                <w:szCs w:val="24"/>
              </w:rPr>
              <w:t xml:space="preserve"> 10 </w:t>
            </w:r>
            <w:r w:rsidRPr="00D40E7B">
              <w:rPr>
                <w:color w:val="000000"/>
                <w:sz w:val="24"/>
                <w:szCs w:val="24"/>
              </w:rPr>
              <w:t>a</w:t>
            </w:r>
            <w:r w:rsidR="00865841" w:rsidRPr="00D40E7B">
              <w:rPr>
                <w:color w:val="000000"/>
                <w:sz w:val="24"/>
                <w:szCs w:val="24"/>
              </w:rPr>
              <w:t xml:space="preserve"> 20 anos: </w:t>
            </w:r>
            <w:r w:rsidR="00194622" w:rsidRPr="00D40E7B">
              <w:rPr>
                <w:color w:val="000000"/>
                <w:sz w:val="24"/>
                <w:szCs w:val="24"/>
              </w:rPr>
              <w:t>1 ponto por ano</w:t>
            </w:r>
          </w:p>
        </w:tc>
        <w:tc>
          <w:tcPr>
            <w:tcW w:w="183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081CA0B9" w14:textId="77777777" w:rsidR="00092B92" w:rsidRDefault="00865841" w:rsidP="00C17898">
            <w:pPr>
              <w:jc w:val="center"/>
              <w:rPr>
                <w:color w:val="000000"/>
                <w:sz w:val="24"/>
                <w:szCs w:val="24"/>
              </w:rPr>
            </w:pPr>
            <w:r>
              <w:rPr>
                <w:color w:val="000000"/>
                <w:sz w:val="24"/>
                <w:szCs w:val="24"/>
              </w:rPr>
              <w:t>0 a 20</w:t>
            </w:r>
          </w:p>
        </w:tc>
      </w:tr>
      <w:tr w:rsidR="00092B92" w14:paraId="081CA0BE" w14:textId="77777777" w:rsidTr="00596014">
        <w:trPr>
          <w:trHeight w:val="1471"/>
        </w:trPr>
        <w:tc>
          <w:tcPr>
            <w:tcW w:w="81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081CA0BB" w14:textId="77777777" w:rsidR="00092B92" w:rsidRDefault="00865841" w:rsidP="0089228C">
            <w:pPr>
              <w:jc w:val="center"/>
              <w:rPr>
                <w:color w:val="000000"/>
                <w:sz w:val="24"/>
                <w:szCs w:val="24"/>
              </w:rPr>
            </w:pPr>
            <w:r>
              <w:rPr>
                <w:b/>
                <w:color w:val="000000"/>
                <w:sz w:val="24"/>
                <w:szCs w:val="24"/>
              </w:rPr>
              <w:t>b)</w:t>
            </w:r>
          </w:p>
        </w:tc>
        <w:tc>
          <w:tcPr>
            <w:tcW w:w="636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081CA0BC" w14:textId="77777777" w:rsidR="00092B92" w:rsidRDefault="00865841" w:rsidP="00C17898">
            <w:pPr>
              <w:rPr>
                <w:color w:val="000000"/>
                <w:sz w:val="24"/>
                <w:szCs w:val="24"/>
              </w:rPr>
            </w:pPr>
            <w:r>
              <w:rPr>
                <w:b/>
                <w:color w:val="000000"/>
                <w:sz w:val="24"/>
                <w:szCs w:val="24"/>
              </w:rPr>
              <w:t xml:space="preserve">História de vida do mestre na comunidade: </w:t>
            </w:r>
            <w:r>
              <w:rPr>
                <w:color w:val="000000"/>
                <w:sz w:val="24"/>
                <w:szCs w:val="24"/>
              </w:rPr>
              <w:t xml:space="preserve">Histórico da vida na liderança de grupos ou manifestações culturais, importância e relevância na comunidade. </w:t>
            </w:r>
          </w:p>
        </w:tc>
        <w:tc>
          <w:tcPr>
            <w:tcW w:w="183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081CA0BD" w14:textId="77777777" w:rsidR="00092B92" w:rsidRDefault="00865841" w:rsidP="00C17898">
            <w:pPr>
              <w:jc w:val="center"/>
              <w:rPr>
                <w:color w:val="000000"/>
                <w:sz w:val="24"/>
                <w:szCs w:val="24"/>
              </w:rPr>
            </w:pPr>
            <w:r>
              <w:rPr>
                <w:color w:val="000000"/>
                <w:sz w:val="24"/>
                <w:szCs w:val="24"/>
              </w:rPr>
              <w:t>0 a 30</w:t>
            </w:r>
          </w:p>
        </w:tc>
      </w:tr>
      <w:tr w:rsidR="00092B92" w14:paraId="081CA0C7" w14:textId="77777777" w:rsidTr="0031578F">
        <w:trPr>
          <w:trHeight w:val="2295"/>
        </w:trPr>
        <w:tc>
          <w:tcPr>
            <w:tcW w:w="81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081CA0BF" w14:textId="77777777" w:rsidR="00092B92" w:rsidRDefault="00865841" w:rsidP="0089228C">
            <w:pPr>
              <w:jc w:val="center"/>
              <w:rPr>
                <w:color w:val="000000"/>
                <w:sz w:val="24"/>
                <w:szCs w:val="24"/>
              </w:rPr>
            </w:pPr>
            <w:r>
              <w:rPr>
                <w:b/>
                <w:color w:val="000000"/>
                <w:sz w:val="24"/>
                <w:szCs w:val="24"/>
              </w:rPr>
              <w:t>c)</w:t>
            </w:r>
          </w:p>
        </w:tc>
        <w:tc>
          <w:tcPr>
            <w:tcW w:w="636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081CA0C0" w14:textId="77777777" w:rsidR="00092B92" w:rsidRDefault="00865841" w:rsidP="00C17898">
            <w:pPr>
              <w:rPr>
                <w:color w:val="000000"/>
                <w:sz w:val="24"/>
                <w:szCs w:val="24"/>
              </w:rPr>
            </w:pPr>
            <w:r>
              <w:rPr>
                <w:b/>
                <w:color w:val="000000"/>
                <w:sz w:val="24"/>
                <w:szCs w:val="24"/>
              </w:rPr>
              <w:t>Transmissão de saberes e fazeres tradicionais:</w:t>
            </w:r>
          </w:p>
          <w:p w14:paraId="081CA0C1" w14:textId="77777777" w:rsidR="00092B92" w:rsidRDefault="00865841" w:rsidP="00C17898">
            <w:pPr>
              <w:rPr>
                <w:color w:val="000000"/>
                <w:sz w:val="24"/>
                <w:szCs w:val="24"/>
              </w:rPr>
            </w:pPr>
            <w:r>
              <w:rPr>
                <w:b/>
                <w:color w:val="000000"/>
                <w:sz w:val="24"/>
                <w:szCs w:val="24"/>
              </w:rPr>
              <w:t xml:space="preserve">- </w:t>
            </w:r>
            <w:r>
              <w:rPr>
                <w:color w:val="000000"/>
                <w:sz w:val="24"/>
                <w:szCs w:val="24"/>
              </w:rPr>
              <w:t>Atividades desenvolvidas pelo mestre ou mestra com o objetivo transmitir seus conhecimentos ou suas técnicas a alunos e aprendizes;</w:t>
            </w:r>
          </w:p>
          <w:p w14:paraId="081CA0C2" w14:textId="77777777" w:rsidR="00092B92" w:rsidRDefault="00865841" w:rsidP="00C17898">
            <w:pPr>
              <w:rPr>
                <w:color w:val="000000"/>
                <w:sz w:val="24"/>
                <w:szCs w:val="24"/>
              </w:rPr>
            </w:pPr>
            <w:r>
              <w:rPr>
                <w:b/>
                <w:color w:val="000000"/>
                <w:sz w:val="24"/>
                <w:szCs w:val="24"/>
              </w:rPr>
              <w:t xml:space="preserve">- </w:t>
            </w:r>
            <w:r>
              <w:rPr>
                <w:color w:val="000000"/>
                <w:sz w:val="24"/>
                <w:szCs w:val="24"/>
              </w:rPr>
              <w:t>Atividades desenvolvidas com o objetivo de divulgar a manter a tradição de grupos e/ou comunidades.</w:t>
            </w:r>
          </w:p>
          <w:p w14:paraId="081CA0C5" w14:textId="0BD51F17" w:rsidR="00092B92" w:rsidRDefault="00D40E7B" w:rsidP="00C17898">
            <w:pPr>
              <w:rPr>
                <w:color w:val="000000"/>
                <w:sz w:val="24"/>
                <w:szCs w:val="24"/>
              </w:rPr>
            </w:pPr>
            <w:r w:rsidRPr="00D40E7B">
              <w:rPr>
                <w:color w:val="000000"/>
                <w:sz w:val="24"/>
                <w:szCs w:val="24"/>
              </w:rPr>
              <w:t>De</w:t>
            </w:r>
            <w:r w:rsidR="00B3541A" w:rsidRPr="00D40E7B">
              <w:rPr>
                <w:color w:val="000000"/>
                <w:sz w:val="24"/>
                <w:szCs w:val="24"/>
              </w:rPr>
              <w:t xml:space="preserve"> 10 </w:t>
            </w:r>
            <w:r w:rsidRPr="00D40E7B">
              <w:rPr>
                <w:color w:val="000000"/>
                <w:sz w:val="24"/>
                <w:szCs w:val="24"/>
              </w:rPr>
              <w:t>a</w:t>
            </w:r>
            <w:r w:rsidR="00B3541A" w:rsidRPr="00D40E7B">
              <w:rPr>
                <w:color w:val="000000"/>
                <w:sz w:val="24"/>
                <w:szCs w:val="24"/>
              </w:rPr>
              <w:t xml:space="preserve"> 30 anos: 2 ponto</w:t>
            </w:r>
            <w:r w:rsidRPr="00D40E7B">
              <w:rPr>
                <w:color w:val="000000"/>
                <w:sz w:val="24"/>
                <w:szCs w:val="24"/>
              </w:rPr>
              <w:t>s</w:t>
            </w:r>
            <w:r w:rsidR="00B3541A" w:rsidRPr="00D40E7B">
              <w:rPr>
                <w:color w:val="000000"/>
                <w:sz w:val="24"/>
                <w:szCs w:val="24"/>
              </w:rPr>
              <w:t xml:space="preserve"> por ano</w:t>
            </w:r>
          </w:p>
        </w:tc>
        <w:tc>
          <w:tcPr>
            <w:tcW w:w="183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081CA0C6" w14:textId="77777777" w:rsidR="00092B92" w:rsidRDefault="00865841" w:rsidP="00C17898">
            <w:pPr>
              <w:jc w:val="center"/>
              <w:rPr>
                <w:color w:val="000000"/>
                <w:sz w:val="24"/>
                <w:szCs w:val="24"/>
              </w:rPr>
            </w:pPr>
            <w:r>
              <w:rPr>
                <w:color w:val="000000"/>
                <w:sz w:val="24"/>
                <w:szCs w:val="24"/>
              </w:rPr>
              <w:t>0 a 30</w:t>
            </w:r>
          </w:p>
        </w:tc>
      </w:tr>
      <w:tr w:rsidR="00092B92" w14:paraId="081CA0CC" w14:textId="77777777" w:rsidTr="00596014">
        <w:trPr>
          <w:trHeight w:val="1780"/>
        </w:trPr>
        <w:tc>
          <w:tcPr>
            <w:tcW w:w="81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081CA0C8" w14:textId="77777777" w:rsidR="00092B92" w:rsidRDefault="00865841" w:rsidP="0089228C">
            <w:pPr>
              <w:jc w:val="center"/>
              <w:rPr>
                <w:color w:val="000000"/>
                <w:sz w:val="24"/>
                <w:szCs w:val="24"/>
              </w:rPr>
            </w:pPr>
            <w:r>
              <w:rPr>
                <w:b/>
                <w:color w:val="000000"/>
                <w:sz w:val="24"/>
                <w:szCs w:val="24"/>
              </w:rPr>
              <w:t>d)</w:t>
            </w:r>
          </w:p>
        </w:tc>
        <w:tc>
          <w:tcPr>
            <w:tcW w:w="636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081CA0C9" w14:textId="77777777" w:rsidR="00092B92" w:rsidRDefault="00865841" w:rsidP="00C17898">
            <w:pPr>
              <w:rPr>
                <w:color w:val="000000"/>
                <w:sz w:val="24"/>
                <w:szCs w:val="24"/>
              </w:rPr>
            </w:pPr>
            <w:r>
              <w:rPr>
                <w:b/>
                <w:color w:val="000000"/>
                <w:sz w:val="24"/>
                <w:szCs w:val="24"/>
              </w:rPr>
              <w:t xml:space="preserve">Memória Ancestral: </w:t>
            </w:r>
          </w:p>
          <w:p w14:paraId="081CA0CA" w14:textId="77777777" w:rsidR="00092B92" w:rsidRDefault="00865841" w:rsidP="00C17898">
            <w:pPr>
              <w:rPr>
                <w:color w:val="000000"/>
                <w:sz w:val="24"/>
                <w:szCs w:val="24"/>
              </w:rPr>
            </w:pPr>
            <w:r>
              <w:rPr>
                <w:color w:val="000000"/>
                <w:sz w:val="24"/>
                <w:szCs w:val="24"/>
              </w:rPr>
              <w:t xml:space="preserve">Conexão com a história dos seus descendentes, com seus antepassados e portanto com memória ao mesmo tempo coletivo e individual de cada um. </w:t>
            </w:r>
          </w:p>
        </w:tc>
        <w:tc>
          <w:tcPr>
            <w:tcW w:w="183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081CA0CB" w14:textId="77777777" w:rsidR="00092B92" w:rsidRDefault="00865841" w:rsidP="00C17898">
            <w:pPr>
              <w:jc w:val="center"/>
              <w:rPr>
                <w:color w:val="000000"/>
                <w:sz w:val="24"/>
                <w:szCs w:val="24"/>
              </w:rPr>
            </w:pPr>
            <w:r>
              <w:rPr>
                <w:color w:val="000000"/>
                <w:sz w:val="24"/>
                <w:szCs w:val="24"/>
              </w:rPr>
              <w:t>0 a 10</w:t>
            </w:r>
          </w:p>
        </w:tc>
      </w:tr>
      <w:tr w:rsidR="00092B92" w14:paraId="081CA0D1" w14:textId="77777777" w:rsidTr="00596014">
        <w:trPr>
          <w:trHeight w:val="1961"/>
        </w:trPr>
        <w:tc>
          <w:tcPr>
            <w:tcW w:w="81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081CA0CD" w14:textId="77777777" w:rsidR="00092B92" w:rsidRDefault="00865841" w:rsidP="0089228C">
            <w:pPr>
              <w:jc w:val="center"/>
              <w:rPr>
                <w:color w:val="000000"/>
                <w:sz w:val="24"/>
                <w:szCs w:val="24"/>
              </w:rPr>
            </w:pPr>
            <w:r>
              <w:rPr>
                <w:b/>
                <w:color w:val="000000"/>
                <w:sz w:val="24"/>
                <w:szCs w:val="24"/>
              </w:rPr>
              <w:t>e)</w:t>
            </w:r>
          </w:p>
        </w:tc>
        <w:tc>
          <w:tcPr>
            <w:tcW w:w="636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081CA0CE" w14:textId="77777777" w:rsidR="00092B92" w:rsidRDefault="00865841" w:rsidP="00C17898">
            <w:pPr>
              <w:rPr>
                <w:b/>
                <w:color w:val="000000"/>
                <w:sz w:val="24"/>
                <w:szCs w:val="24"/>
              </w:rPr>
            </w:pPr>
            <w:r>
              <w:rPr>
                <w:b/>
                <w:color w:val="000000"/>
                <w:sz w:val="24"/>
                <w:szCs w:val="24"/>
              </w:rPr>
              <w:t xml:space="preserve">Contribuição sociocultural para a comunidade em que vive e atua: </w:t>
            </w:r>
          </w:p>
          <w:p w14:paraId="081CA0CF" w14:textId="77777777" w:rsidR="00092B92" w:rsidRDefault="00865841" w:rsidP="00C17898">
            <w:pPr>
              <w:rPr>
                <w:color w:val="000000"/>
                <w:sz w:val="24"/>
                <w:szCs w:val="24"/>
              </w:rPr>
            </w:pPr>
            <w:r>
              <w:rPr>
                <w:color w:val="000000"/>
                <w:sz w:val="24"/>
                <w:szCs w:val="24"/>
              </w:rPr>
              <w:t>Importância e a contribuição de mestre ou mestra para a preservação e propagação dos costumes, conhecimentos e tradições.</w:t>
            </w:r>
          </w:p>
        </w:tc>
        <w:tc>
          <w:tcPr>
            <w:tcW w:w="183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081CA0D0" w14:textId="77777777" w:rsidR="00092B92" w:rsidRDefault="00865841" w:rsidP="00C17898">
            <w:pPr>
              <w:jc w:val="center"/>
              <w:rPr>
                <w:color w:val="000000"/>
                <w:sz w:val="24"/>
                <w:szCs w:val="24"/>
              </w:rPr>
            </w:pPr>
            <w:r>
              <w:rPr>
                <w:color w:val="000000"/>
                <w:sz w:val="24"/>
                <w:szCs w:val="24"/>
              </w:rPr>
              <w:t>0 a 10</w:t>
            </w:r>
          </w:p>
        </w:tc>
      </w:tr>
      <w:tr w:rsidR="00092B92" w14:paraId="081CA0D4" w14:textId="77777777" w:rsidTr="0031578F">
        <w:trPr>
          <w:trHeight w:val="285"/>
        </w:trPr>
        <w:tc>
          <w:tcPr>
            <w:tcW w:w="7170" w:type="dxa"/>
            <w:gridSpan w:val="2"/>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081CA0D2" w14:textId="77777777" w:rsidR="00092B92" w:rsidRDefault="00865841" w:rsidP="00C17898">
            <w:pPr>
              <w:jc w:val="center"/>
              <w:rPr>
                <w:color w:val="000000"/>
                <w:sz w:val="24"/>
                <w:szCs w:val="24"/>
              </w:rPr>
            </w:pPr>
            <w:r>
              <w:rPr>
                <w:b/>
                <w:color w:val="000000"/>
                <w:sz w:val="24"/>
                <w:szCs w:val="24"/>
              </w:rPr>
              <w:t>PONTUAÇÃO MÁXIMA:</w:t>
            </w:r>
          </w:p>
        </w:tc>
        <w:tc>
          <w:tcPr>
            <w:tcW w:w="183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081CA0D3" w14:textId="77777777" w:rsidR="00092B92" w:rsidRPr="0089228C" w:rsidRDefault="00865841" w:rsidP="00C17898">
            <w:pPr>
              <w:jc w:val="center"/>
              <w:rPr>
                <w:b/>
                <w:bCs/>
                <w:color w:val="000000"/>
                <w:sz w:val="24"/>
                <w:szCs w:val="24"/>
              </w:rPr>
            </w:pPr>
            <w:r w:rsidRPr="0089228C">
              <w:rPr>
                <w:b/>
                <w:bCs/>
                <w:color w:val="000000"/>
                <w:sz w:val="24"/>
                <w:szCs w:val="24"/>
              </w:rPr>
              <w:t>100</w:t>
            </w:r>
          </w:p>
        </w:tc>
      </w:tr>
    </w:tbl>
    <w:p w14:paraId="081CA0D5" w14:textId="77777777" w:rsidR="00092B92" w:rsidRDefault="00092B92">
      <w:pPr>
        <w:spacing w:after="160" w:line="259" w:lineRule="auto"/>
        <w:rPr>
          <w:color w:val="0000FF"/>
          <w:sz w:val="24"/>
          <w:szCs w:val="24"/>
        </w:rPr>
      </w:pPr>
    </w:p>
    <w:p w14:paraId="081CA0DE" w14:textId="77777777" w:rsidR="00092B92" w:rsidRDefault="00092B92">
      <w:pPr>
        <w:spacing w:line="259" w:lineRule="auto"/>
        <w:ind w:left="720"/>
        <w:rPr>
          <w:b/>
          <w:color w:val="000000"/>
          <w:sz w:val="24"/>
          <w:szCs w:val="24"/>
          <w:highlight w:val="white"/>
          <w:u w:val="single"/>
        </w:rPr>
      </w:pPr>
    </w:p>
    <w:p w14:paraId="081CA0E0" w14:textId="3D74ACA8" w:rsidR="00092B92" w:rsidRDefault="006675A1">
      <w:pPr>
        <w:spacing w:after="160" w:line="259" w:lineRule="auto"/>
        <w:rPr>
          <w:b/>
          <w:color w:val="000000"/>
          <w:sz w:val="24"/>
          <w:szCs w:val="24"/>
        </w:rPr>
      </w:pPr>
      <w:r>
        <w:rPr>
          <w:b/>
          <w:color w:val="000000"/>
          <w:sz w:val="24"/>
          <w:szCs w:val="24"/>
        </w:rPr>
        <w:t>10</w:t>
      </w:r>
      <w:r w:rsidR="00865841">
        <w:rPr>
          <w:b/>
          <w:color w:val="000000"/>
          <w:sz w:val="24"/>
          <w:szCs w:val="24"/>
        </w:rPr>
        <w:t>.5.2. Trajetória Artística:</w:t>
      </w:r>
    </w:p>
    <w:tbl>
      <w:tblPr>
        <w:tblStyle w:val="a2"/>
        <w:tblW w:w="9000" w:type="dxa"/>
        <w:tblInd w:w="0" w:type="dxa"/>
        <w:tblLayout w:type="fixed"/>
        <w:tblLook w:val="0600" w:firstRow="0" w:lastRow="0" w:firstColumn="0" w:lastColumn="0" w:noHBand="1" w:noVBand="1"/>
      </w:tblPr>
      <w:tblGrid>
        <w:gridCol w:w="945"/>
        <w:gridCol w:w="5670"/>
        <w:gridCol w:w="2385"/>
      </w:tblGrid>
      <w:tr w:rsidR="00092B92" w14:paraId="081CA0E4" w14:textId="77777777">
        <w:trPr>
          <w:trHeight w:val="285"/>
        </w:trPr>
        <w:tc>
          <w:tcPr>
            <w:tcW w:w="945" w:type="dxa"/>
            <w:tcBorders>
              <w:top w:val="single" w:sz="8" w:space="0" w:color="000000"/>
              <w:left w:val="single" w:sz="8" w:space="0" w:color="000000"/>
              <w:bottom w:val="single" w:sz="8" w:space="0" w:color="000000"/>
              <w:right w:val="single" w:sz="8" w:space="0" w:color="000000"/>
            </w:tcBorders>
            <w:tcMar>
              <w:left w:w="100" w:type="dxa"/>
              <w:right w:w="100" w:type="dxa"/>
            </w:tcMar>
          </w:tcPr>
          <w:p w14:paraId="081CA0E1" w14:textId="77777777" w:rsidR="00092B92" w:rsidRDefault="00092B92" w:rsidP="002D3A86">
            <w:pPr>
              <w:rPr>
                <w:color w:val="000000"/>
                <w:sz w:val="24"/>
                <w:szCs w:val="24"/>
              </w:rPr>
            </w:pPr>
          </w:p>
        </w:tc>
        <w:tc>
          <w:tcPr>
            <w:tcW w:w="5670" w:type="dxa"/>
            <w:tcBorders>
              <w:top w:val="single" w:sz="8" w:space="0" w:color="000000"/>
              <w:left w:val="single" w:sz="8" w:space="0" w:color="000000"/>
              <w:bottom w:val="single" w:sz="8" w:space="0" w:color="000000"/>
              <w:right w:val="single" w:sz="8" w:space="0" w:color="000000"/>
            </w:tcBorders>
            <w:tcMar>
              <w:left w:w="100" w:type="dxa"/>
              <w:right w:w="100" w:type="dxa"/>
            </w:tcMar>
          </w:tcPr>
          <w:p w14:paraId="081CA0E2" w14:textId="77777777" w:rsidR="00092B92" w:rsidRDefault="00865841" w:rsidP="002D3A86">
            <w:pPr>
              <w:jc w:val="center"/>
              <w:rPr>
                <w:color w:val="000000"/>
                <w:sz w:val="24"/>
                <w:szCs w:val="24"/>
              </w:rPr>
            </w:pPr>
            <w:r>
              <w:rPr>
                <w:color w:val="000000"/>
                <w:sz w:val="24"/>
                <w:szCs w:val="24"/>
              </w:rPr>
              <w:t>CRITÉRIO/ TRAJETÓRIA ARTÍSTICA</w:t>
            </w:r>
          </w:p>
        </w:tc>
        <w:tc>
          <w:tcPr>
            <w:tcW w:w="2385" w:type="dxa"/>
            <w:tcBorders>
              <w:top w:val="single" w:sz="8" w:space="0" w:color="000000"/>
              <w:left w:val="single" w:sz="8" w:space="0" w:color="000000"/>
              <w:bottom w:val="single" w:sz="8" w:space="0" w:color="000000"/>
              <w:right w:val="single" w:sz="8" w:space="0" w:color="000000"/>
            </w:tcBorders>
            <w:tcMar>
              <w:left w:w="100" w:type="dxa"/>
              <w:right w:w="100" w:type="dxa"/>
            </w:tcMar>
          </w:tcPr>
          <w:p w14:paraId="081CA0E3" w14:textId="77777777" w:rsidR="00092B92" w:rsidRDefault="00865841" w:rsidP="002D3A86">
            <w:pPr>
              <w:jc w:val="center"/>
              <w:rPr>
                <w:color w:val="000000"/>
                <w:sz w:val="24"/>
                <w:szCs w:val="24"/>
              </w:rPr>
            </w:pPr>
            <w:r>
              <w:rPr>
                <w:color w:val="000000"/>
                <w:sz w:val="24"/>
                <w:szCs w:val="24"/>
              </w:rPr>
              <w:t>PONTUAÇÃO</w:t>
            </w:r>
          </w:p>
        </w:tc>
      </w:tr>
      <w:tr w:rsidR="00092B92" w14:paraId="081CA0E9" w14:textId="77777777" w:rsidTr="0031578F">
        <w:trPr>
          <w:trHeight w:val="1292"/>
        </w:trPr>
        <w:tc>
          <w:tcPr>
            <w:tcW w:w="945"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081CA0E5" w14:textId="77777777" w:rsidR="00092B92" w:rsidRDefault="00865841" w:rsidP="0089228C">
            <w:pPr>
              <w:jc w:val="center"/>
              <w:rPr>
                <w:b/>
                <w:color w:val="000000"/>
                <w:sz w:val="24"/>
                <w:szCs w:val="24"/>
              </w:rPr>
            </w:pPr>
            <w:r>
              <w:rPr>
                <w:b/>
                <w:color w:val="000000"/>
                <w:sz w:val="24"/>
                <w:szCs w:val="24"/>
              </w:rPr>
              <w:t>a)</w:t>
            </w:r>
          </w:p>
        </w:tc>
        <w:tc>
          <w:tcPr>
            <w:tcW w:w="567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081CA0E7" w14:textId="735D1D08" w:rsidR="00092B92" w:rsidRDefault="00865841" w:rsidP="002D3A86">
            <w:pPr>
              <w:rPr>
                <w:color w:val="000000"/>
                <w:sz w:val="24"/>
                <w:szCs w:val="24"/>
              </w:rPr>
            </w:pPr>
            <w:r>
              <w:rPr>
                <w:b/>
                <w:color w:val="000000"/>
                <w:sz w:val="24"/>
                <w:szCs w:val="24"/>
              </w:rPr>
              <w:t>Contribuição à carreira:</w:t>
            </w:r>
            <w:r>
              <w:rPr>
                <w:color w:val="000000"/>
                <w:sz w:val="24"/>
                <w:szCs w:val="24"/>
              </w:rPr>
              <w:t xml:space="preserve"> contribuição ao longo de sua carreira artística. Considerar-se-á o número de obras/trabalhos criados, qualidade artística, influência na cultura e na história da arte de Mato Grosso do Sul.</w:t>
            </w:r>
          </w:p>
        </w:tc>
        <w:tc>
          <w:tcPr>
            <w:tcW w:w="2385"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081CA0E8" w14:textId="77777777" w:rsidR="00092B92" w:rsidRDefault="00865841" w:rsidP="002D3A86">
            <w:pPr>
              <w:jc w:val="center"/>
              <w:rPr>
                <w:color w:val="000000"/>
                <w:sz w:val="24"/>
                <w:szCs w:val="24"/>
              </w:rPr>
            </w:pPr>
            <w:r>
              <w:rPr>
                <w:color w:val="000000"/>
                <w:sz w:val="24"/>
                <w:szCs w:val="24"/>
              </w:rPr>
              <w:t>0 a 20</w:t>
            </w:r>
          </w:p>
        </w:tc>
      </w:tr>
      <w:tr w:rsidR="00092B92" w14:paraId="081CA0EE" w14:textId="77777777" w:rsidTr="0031578F">
        <w:trPr>
          <w:trHeight w:val="934"/>
        </w:trPr>
        <w:tc>
          <w:tcPr>
            <w:tcW w:w="945"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081CA0EA" w14:textId="77777777" w:rsidR="00092B92" w:rsidRDefault="00865841" w:rsidP="0089228C">
            <w:pPr>
              <w:jc w:val="center"/>
              <w:rPr>
                <w:color w:val="000000"/>
                <w:sz w:val="24"/>
                <w:szCs w:val="24"/>
              </w:rPr>
            </w:pPr>
            <w:r>
              <w:rPr>
                <w:b/>
                <w:color w:val="000000"/>
                <w:sz w:val="24"/>
                <w:szCs w:val="24"/>
              </w:rPr>
              <w:lastRenderedPageBreak/>
              <w:t>b)</w:t>
            </w:r>
          </w:p>
        </w:tc>
        <w:tc>
          <w:tcPr>
            <w:tcW w:w="567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081CA0EC" w14:textId="4F187DCC" w:rsidR="00092B92" w:rsidRDefault="00865841" w:rsidP="002D3A86">
            <w:pPr>
              <w:rPr>
                <w:color w:val="000000"/>
                <w:sz w:val="24"/>
                <w:szCs w:val="24"/>
              </w:rPr>
            </w:pPr>
            <w:r>
              <w:rPr>
                <w:b/>
                <w:color w:val="000000"/>
                <w:sz w:val="24"/>
                <w:szCs w:val="24"/>
              </w:rPr>
              <w:t>Inovação:</w:t>
            </w:r>
            <w:r>
              <w:rPr>
                <w:color w:val="000000"/>
                <w:sz w:val="24"/>
                <w:szCs w:val="24"/>
              </w:rPr>
              <w:t xml:space="preserve"> Considerar-se-á sua capacidade de inovar e criar algo, apesar de seu tempo de atuação</w:t>
            </w:r>
            <w:r w:rsidR="002D3A86">
              <w:rPr>
                <w:color w:val="000000"/>
                <w:sz w:val="24"/>
                <w:szCs w:val="24"/>
              </w:rPr>
              <w:t>.</w:t>
            </w:r>
          </w:p>
        </w:tc>
        <w:tc>
          <w:tcPr>
            <w:tcW w:w="2385"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081CA0ED" w14:textId="77777777" w:rsidR="00092B92" w:rsidRDefault="00865841" w:rsidP="002D3A86">
            <w:pPr>
              <w:jc w:val="center"/>
              <w:rPr>
                <w:color w:val="000000"/>
                <w:sz w:val="24"/>
                <w:szCs w:val="24"/>
              </w:rPr>
            </w:pPr>
            <w:r>
              <w:rPr>
                <w:color w:val="000000"/>
                <w:sz w:val="24"/>
                <w:szCs w:val="24"/>
              </w:rPr>
              <w:t>0 a 30</w:t>
            </w:r>
          </w:p>
        </w:tc>
      </w:tr>
      <w:tr w:rsidR="00092B92" w14:paraId="081CA0F2" w14:textId="77777777" w:rsidTr="0031578F">
        <w:trPr>
          <w:trHeight w:val="834"/>
        </w:trPr>
        <w:tc>
          <w:tcPr>
            <w:tcW w:w="945"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081CA0EF" w14:textId="77777777" w:rsidR="00092B92" w:rsidRDefault="00865841" w:rsidP="0089228C">
            <w:pPr>
              <w:jc w:val="center"/>
              <w:rPr>
                <w:color w:val="000000"/>
                <w:sz w:val="24"/>
                <w:szCs w:val="24"/>
              </w:rPr>
            </w:pPr>
            <w:r>
              <w:rPr>
                <w:b/>
                <w:color w:val="000000"/>
                <w:sz w:val="24"/>
                <w:szCs w:val="24"/>
              </w:rPr>
              <w:t>c)</w:t>
            </w:r>
          </w:p>
        </w:tc>
        <w:tc>
          <w:tcPr>
            <w:tcW w:w="567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081CA0F0" w14:textId="77777777" w:rsidR="00092B92" w:rsidRDefault="00865841" w:rsidP="002D3A86">
            <w:pPr>
              <w:rPr>
                <w:color w:val="000000"/>
                <w:sz w:val="24"/>
                <w:szCs w:val="24"/>
              </w:rPr>
            </w:pPr>
            <w:r>
              <w:rPr>
                <w:b/>
                <w:color w:val="000000"/>
                <w:sz w:val="24"/>
                <w:szCs w:val="24"/>
              </w:rPr>
              <w:t>Relevância Cultural:</w:t>
            </w:r>
            <w:r>
              <w:rPr>
                <w:color w:val="000000"/>
                <w:sz w:val="24"/>
                <w:szCs w:val="24"/>
              </w:rPr>
              <w:t xml:space="preserve"> Considerar-se-á a relevância de seu trabalho para o segmento em que atua.</w:t>
            </w:r>
          </w:p>
        </w:tc>
        <w:tc>
          <w:tcPr>
            <w:tcW w:w="2385"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081CA0F1" w14:textId="77777777" w:rsidR="00092B92" w:rsidRDefault="00865841" w:rsidP="002D3A86">
            <w:pPr>
              <w:jc w:val="center"/>
              <w:rPr>
                <w:color w:val="000000"/>
                <w:sz w:val="24"/>
                <w:szCs w:val="24"/>
              </w:rPr>
            </w:pPr>
            <w:r>
              <w:rPr>
                <w:color w:val="000000"/>
                <w:sz w:val="24"/>
                <w:szCs w:val="24"/>
              </w:rPr>
              <w:t>0 a 30</w:t>
            </w:r>
          </w:p>
        </w:tc>
      </w:tr>
      <w:tr w:rsidR="00092B92" w14:paraId="081CA0F7" w14:textId="77777777" w:rsidTr="0031578F">
        <w:trPr>
          <w:trHeight w:val="1257"/>
        </w:trPr>
        <w:tc>
          <w:tcPr>
            <w:tcW w:w="945"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081CA0F3" w14:textId="77777777" w:rsidR="00092B92" w:rsidRDefault="00865841" w:rsidP="0089228C">
            <w:pPr>
              <w:jc w:val="center"/>
              <w:rPr>
                <w:color w:val="000000"/>
                <w:sz w:val="24"/>
                <w:szCs w:val="24"/>
              </w:rPr>
            </w:pPr>
            <w:r>
              <w:rPr>
                <w:b/>
                <w:color w:val="000000"/>
                <w:sz w:val="24"/>
                <w:szCs w:val="24"/>
              </w:rPr>
              <w:t>d)</w:t>
            </w:r>
          </w:p>
        </w:tc>
        <w:tc>
          <w:tcPr>
            <w:tcW w:w="567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081CA0F5" w14:textId="04619997" w:rsidR="00092B92" w:rsidRDefault="00865841" w:rsidP="002D3A86">
            <w:pPr>
              <w:rPr>
                <w:color w:val="000000"/>
                <w:sz w:val="24"/>
                <w:szCs w:val="24"/>
              </w:rPr>
            </w:pPr>
            <w:r>
              <w:rPr>
                <w:b/>
                <w:color w:val="000000"/>
                <w:sz w:val="24"/>
                <w:szCs w:val="24"/>
              </w:rPr>
              <w:t>Originalidade:</w:t>
            </w:r>
            <w:r>
              <w:rPr>
                <w:color w:val="000000"/>
                <w:sz w:val="24"/>
                <w:szCs w:val="24"/>
              </w:rPr>
              <w:t xml:space="preserve"> Considerar-se-á a criatividade ao longo de sua carreira, incluindo desde a criação de um estilo único de arte, até o uso de materiais inovadores ou a exploração de temas e assuntos incomuns</w:t>
            </w:r>
          </w:p>
        </w:tc>
        <w:tc>
          <w:tcPr>
            <w:tcW w:w="2385"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081CA0F6" w14:textId="77777777" w:rsidR="00092B92" w:rsidRDefault="00865841" w:rsidP="002D3A86">
            <w:pPr>
              <w:jc w:val="center"/>
              <w:rPr>
                <w:color w:val="000000"/>
                <w:sz w:val="24"/>
                <w:szCs w:val="24"/>
              </w:rPr>
            </w:pPr>
            <w:r>
              <w:rPr>
                <w:color w:val="000000"/>
                <w:sz w:val="24"/>
                <w:szCs w:val="24"/>
              </w:rPr>
              <w:t>0 a 10</w:t>
            </w:r>
          </w:p>
        </w:tc>
      </w:tr>
      <w:tr w:rsidR="00092B92" w14:paraId="081CA0FC" w14:textId="77777777" w:rsidTr="0031578F">
        <w:trPr>
          <w:trHeight w:val="1511"/>
        </w:trPr>
        <w:tc>
          <w:tcPr>
            <w:tcW w:w="945"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081CA0F8" w14:textId="77777777" w:rsidR="00092B92" w:rsidRDefault="00865841" w:rsidP="0089228C">
            <w:pPr>
              <w:jc w:val="center"/>
              <w:rPr>
                <w:color w:val="000000"/>
                <w:sz w:val="24"/>
                <w:szCs w:val="24"/>
              </w:rPr>
            </w:pPr>
            <w:r>
              <w:rPr>
                <w:b/>
                <w:color w:val="000000"/>
                <w:sz w:val="24"/>
                <w:szCs w:val="24"/>
              </w:rPr>
              <w:t>e)</w:t>
            </w:r>
          </w:p>
        </w:tc>
        <w:tc>
          <w:tcPr>
            <w:tcW w:w="567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081CA0FA" w14:textId="44834AE9" w:rsidR="00092B92" w:rsidRDefault="00865841" w:rsidP="002D3A86">
            <w:pPr>
              <w:rPr>
                <w:color w:val="000000"/>
                <w:sz w:val="24"/>
                <w:szCs w:val="24"/>
              </w:rPr>
            </w:pPr>
            <w:r>
              <w:rPr>
                <w:b/>
                <w:color w:val="000000"/>
                <w:sz w:val="24"/>
                <w:szCs w:val="24"/>
              </w:rPr>
              <w:t>Longevidade:</w:t>
            </w:r>
            <w:r>
              <w:rPr>
                <w:color w:val="000000"/>
                <w:sz w:val="24"/>
                <w:szCs w:val="24"/>
              </w:rPr>
              <w:t xml:space="preserve"> Considerar-se-á a quantidade de anos em que o artista vem produzindo (ou já produziu), a consistência na qualidade do trabalho ao longo de tais anos e a sua capacidade de continuar a produzir em seu segmento.</w:t>
            </w:r>
          </w:p>
        </w:tc>
        <w:tc>
          <w:tcPr>
            <w:tcW w:w="2385"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081CA0FB" w14:textId="77777777" w:rsidR="00092B92" w:rsidRDefault="00865841" w:rsidP="002D3A86">
            <w:pPr>
              <w:jc w:val="center"/>
              <w:rPr>
                <w:color w:val="000000"/>
                <w:sz w:val="24"/>
                <w:szCs w:val="24"/>
              </w:rPr>
            </w:pPr>
            <w:r>
              <w:rPr>
                <w:color w:val="000000"/>
                <w:sz w:val="24"/>
                <w:szCs w:val="24"/>
              </w:rPr>
              <w:t>0 a 10</w:t>
            </w:r>
          </w:p>
        </w:tc>
      </w:tr>
      <w:tr w:rsidR="00092B92" w14:paraId="081CA0FF" w14:textId="77777777" w:rsidTr="0031578F">
        <w:trPr>
          <w:trHeight w:val="285"/>
        </w:trPr>
        <w:tc>
          <w:tcPr>
            <w:tcW w:w="6615" w:type="dxa"/>
            <w:gridSpan w:val="2"/>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081CA0FD" w14:textId="77777777" w:rsidR="00092B92" w:rsidRDefault="00865841" w:rsidP="002D3A86">
            <w:pPr>
              <w:jc w:val="center"/>
              <w:rPr>
                <w:color w:val="000000"/>
                <w:sz w:val="24"/>
                <w:szCs w:val="24"/>
              </w:rPr>
            </w:pPr>
            <w:r>
              <w:rPr>
                <w:b/>
                <w:color w:val="000000"/>
                <w:sz w:val="24"/>
                <w:szCs w:val="24"/>
              </w:rPr>
              <w:t>PONTUAÇÃO MÁXIMA:</w:t>
            </w:r>
          </w:p>
        </w:tc>
        <w:tc>
          <w:tcPr>
            <w:tcW w:w="2385"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14:paraId="081CA0FE" w14:textId="77777777" w:rsidR="00092B92" w:rsidRPr="0089228C" w:rsidRDefault="00865841" w:rsidP="002D3A86">
            <w:pPr>
              <w:jc w:val="center"/>
              <w:rPr>
                <w:b/>
                <w:bCs/>
                <w:color w:val="000000"/>
                <w:sz w:val="24"/>
                <w:szCs w:val="24"/>
              </w:rPr>
            </w:pPr>
            <w:r w:rsidRPr="0089228C">
              <w:rPr>
                <w:b/>
                <w:bCs/>
                <w:color w:val="000000"/>
                <w:sz w:val="24"/>
                <w:szCs w:val="24"/>
              </w:rPr>
              <w:t>100</w:t>
            </w:r>
          </w:p>
        </w:tc>
      </w:tr>
    </w:tbl>
    <w:p w14:paraId="081CA100" w14:textId="77777777" w:rsidR="00092B92" w:rsidRDefault="00092B92">
      <w:pPr>
        <w:spacing w:line="259" w:lineRule="auto"/>
        <w:ind w:left="720"/>
        <w:rPr>
          <w:color w:val="000000"/>
          <w:sz w:val="24"/>
          <w:szCs w:val="24"/>
        </w:rPr>
      </w:pPr>
    </w:p>
    <w:p w14:paraId="25EDC9AC" w14:textId="77777777" w:rsidR="000D41BF" w:rsidRDefault="000D41BF">
      <w:pPr>
        <w:spacing w:line="259" w:lineRule="auto"/>
        <w:ind w:left="720"/>
        <w:rPr>
          <w:color w:val="000000"/>
          <w:sz w:val="24"/>
          <w:szCs w:val="24"/>
        </w:rPr>
      </w:pPr>
    </w:p>
    <w:p w14:paraId="081CA10A" w14:textId="37AE03A5" w:rsidR="00092B92" w:rsidRDefault="006675A1">
      <w:pPr>
        <w:spacing w:after="160" w:line="259" w:lineRule="auto"/>
        <w:rPr>
          <w:color w:val="000000"/>
          <w:sz w:val="24"/>
          <w:szCs w:val="24"/>
        </w:rPr>
      </w:pPr>
      <w:r w:rsidRPr="00596014">
        <w:rPr>
          <w:b/>
          <w:bCs/>
          <w:color w:val="000000"/>
          <w:sz w:val="24"/>
          <w:szCs w:val="24"/>
        </w:rPr>
        <w:t>10</w:t>
      </w:r>
      <w:r w:rsidR="00865841" w:rsidRPr="00596014">
        <w:rPr>
          <w:b/>
          <w:bCs/>
          <w:color w:val="000000"/>
          <w:sz w:val="24"/>
          <w:szCs w:val="24"/>
        </w:rPr>
        <w:t>.5.3. Tr</w:t>
      </w:r>
      <w:r w:rsidR="00865841">
        <w:rPr>
          <w:b/>
          <w:color w:val="000000"/>
          <w:sz w:val="24"/>
          <w:szCs w:val="24"/>
        </w:rPr>
        <w:t>ajetória de Técnica de artes e Cultura</w:t>
      </w:r>
    </w:p>
    <w:tbl>
      <w:tblPr>
        <w:tblStyle w:val="a3"/>
        <w:tblW w:w="9150" w:type="dxa"/>
        <w:tblInd w:w="-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5"/>
        <w:gridCol w:w="6143"/>
        <w:gridCol w:w="2032"/>
      </w:tblGrid>
      <w:tr w:rsidR="00092B92" w14:paraId="081CA111" w14:textId="77777777" w:rsidTr="00EF28D1">
        <w:trPr>
          <w:trHeight w:val="365"/>
        </w:trPr>
        <w:tc>
          <w:tcPr>
            <w:tcW w:w="975" w:type="dxa"/>
            <w:tcMar>
              <w:top w:w="0" w:type="dxa"/>
              <w:left w:w="0" w:type="dxa"/>
              <w:bottom w:w="0" w:type="dxa"/>
              <w:right w:w="0" w:type="dxa"/>
            </w:tcMar>
            <w:vAlign w:val="center"/>
          </w:tcPr>
          <w:p w14:paraId="081CA10C" w14:textId="77777777" w:rsidR="00092B92" w:rsidRDefault="00092B92" w:rsidP="002D3A86">
            <w:pPr>
              <w:widowControl w:val="0"/>
              <w:rPr>
                <w:color w:val="000000"/>
                <w:sz w:val="24"/>
                <w:szCs w:val="24"/>
              </w:rPr>
            </w:pPr>
          </w:p>
        </w:tc>
        <w:tc>
          <w:tcPr>
            <w:tcW w:w="6143" w:type="dxa"/>
            <w:tcMar>
              <w:top w:w="0" w:type="dxa"/>
              <w:left w:w="0" w:type="dxa"/>
              <w:bottom w:w="0" w:type="dxa"/>
              <w:right w:w="0" w:type="dxa"/>
            </w:tcMar>
            <w:vAlign w:val="center"/>
          </w:tcPr>
          <w:p w14:paraId="081CA10E" w14:textId="77777777" w:rsidR="00092B92" w:rsidRDefault="00865841" w:rsidP="002D3A86">
            <w:pPr>
              <w:widowControl w:val="0"/>
              <w:ind w:left="425" w:right="189"/>
              <w:jc w:val="both"/>
              <w:rPr>
                <w:color w:val="000000"/>
                <w:sz w:val="24"/>
                <w:szCs w:val="24"/>
              </w:rPr>
            </w:pPr>
            <w:r>
              <w:rPr>
                <w:color w:val="000000"/>
                <w:sz w:val="24"/>
                <w:szCs w:val="24"/>
              </w:rPr>
              <w:t>CRITÉRIOS / TRAJETÓRIA TÉCNICOS</w:t>
            </w:r>
          </w:p>
        </w:tc>
        <w:tc>
          <w:tcPr>
            <w:tcW w:w="2032" w:type="dxa"/>
            <w:tcMar>
              <w:top w:w="0" w:type="dxa"/>
              <w:left w:w="0" w:type="dxa"/>
              <w:bottom w:w="0" w:type="dxa"/>
              <w:right w:w="0" w:type="dxa"/>
            </w:tcMar>
            <w:vAlign w:val="center"/>
          </w:tcPr>
          <w:p w14:paraId="081CA110" w14:textId="77777777" w:rsidR="00092B92" w:rsidRDefault="00865841" w:rsidP="002D3A86">
            <w:pPr>
              <w:widowControl w:val="0"/>
              <w:ind w:left="283"/>
              <w:rPr>
                <w:color w:val="000000"/>
                <w:sz w:val="24"/>
                <w:szCs w:val="24"/>
              </w:rPr>
            </w:pPr>
            <w:r>
              <w:rPr>
                <w:color w:val="000000"/>
                <w:sz w:val="24"/>
                <w:szCs w:val="24"/>
              </w:rPr>
              <w:t>PONTUAÇÃO</w:t>
            </w:r>
          </w:p>
        </w:tc>
      </w:tr>
      <w:tr w:rsidR="00092B92" w14:paraId="081CA118" w14:textId="77777777" w:rsidTr="00EF28D1">
        <w:trPr>
          <w:trHeight w:val="980"/>
        </w:trPr>
        <w:tc>
          <w:tcPr>
            <w:tcW w:w="975" w:type="dxa"/>
            <w:shd w:val="clear" w:color="auto" w:fill="FFFFFF"/>
            <w:tcMar>
              <w:top w:w="0" w:type="dxa"/>
              <w:left w:w="0" w:type="dxa"/>
              <w:bottom w:w="0" w:type="dxa"/>
              <w:right w:w="0" w:type="dxa"/>
            </w:tcMar>
            <w:vAlign w:val="center"/>
          </w:tcPr>
          <w:p w14:paraId="081CA112" w14:textId="77777777" w:rsidR="00092B92" w:rsidRPr="0089228C" w:rsidRDefault="00865841" w:rsidP="0089228C">
            <w:pPr>
              <w:widowControl w:val="0"/>
              <w:jc w:val="center"/>
              <w:rPr>
                <w:b/>
                <w:bCs/>
                <w:color w:val="000000"/>
                <w:sz w:val="24"/>
                <w:szCs w:val="24"/>
              </w:rPr>
            </w:pPr>
            <w:r w:rsidRPr="0089228C">
              <w:rPr>
                <w:b/>
                <w:bCs/>
                <w:color w:val="000000"/>
                <w:sz w:val="24"/>
                <w:szCs w:val="24"/>
              </w:rPr>
              <w:t>a)</w:t>
            </w:r>
          </w:p>
        </w:tc>
        <w:tc>
          <w:tcPr>
            <w:tcW w:w="6143" w:type="dxa"/>
            <w:shd w:val="clear" w:color="auto" w:fill="FFFFFF"/>
            <w:tcMar>
              <w:top w:w="0" w:type="dxa"/>
              <w:left w:w="0" w:type="dxa"/>
              <w:bottom w:w="0" w:type="dxa"/>
              <w:right w:w="0" w:type="dxa"/>
            </w:tcMar>
            <w:vAlign w:val="center"/>
          </w:tcPr>
          <w:p w14:paraId="081CA115" w14:textId="751465C2" w:rsidR="00092B92" w:rsidRDefault="00865841" w:rsidP="002D3A86">
            <w:pPr>
              <w:widowControl w:val="0"/>
              <w:ind w:left="141" w:right="189"/>
              <w:jc w:val="both"/>
              <w:rPr>
                <w:color w:val="000000"/>
                <w:sz w:val="24"/>
                <w:szCs w:val="24"/>
              </w:rPr>
            </w:pPr>
            <w:r>
              <w:rPr>
                <w:color w:val="000000"/>
                <w:sz w:val="24"/>
                <w:szCs w:val="24"/>
              </w:rPr>
              <w:t>Análise curricular – análise dos materiais enviados para comprovação da trajetória como técnicos/as da cultura e das artes.</w:t>
            </w:r>
          </w:p>
        </w:tc>
        <w:tc>
          <w:tcPr>
            <w:tcW w:w="2032" w:type="dxa"/>
            <w:tcMar>
              <w:top w:w="0" w:type="dxa"/>
              <w:left w:w="0" w:type="dxa"/>
              <w:bottom w:w="0" w:type="dxa"/>
              <w:right w:w="0" w:type="dxa"/>
            </w:tcMar>
            <w:vAlign w:val="center"/>
          </w:tcPr>
          <w:p w14:paraId="081CA116" w14:textId="77777777" w:rsidR="00092B92" w:rsidRDefault="00092B92" w:rsidP="00811697">
            <w:pPr>
              <w:widowControl w:val="0"/>
              <w:ind w:left="283"/>
              <w:jc w:val="center"/>
              <w:rPr>
                <w:color w:val="000000"/>
                <w:sz w:val="24"/>
                <w:szCs w:val="24"/>
              </w:rPr>
            </w:pPr>
          </w:p>
          <w:p w14:paraId="081CA117" w14:textId="77777777" w:rsidR="00092B92" w:rsidRDefault="00865841" w:rsidP="00811697">
            <w:pPr>
              <w:widowControl w:val="0"/>
              <w:ind w:left="283" w:right="195"/>
              <w:jc w:val="center"/>
              <w:rPr>
                <w:color w:val="000000"/>
                <w:sz w:val="24"/>
                <w:szCs w:val="24"/>
              </w:rPr>
            </w:pPr>
            <w:r>
              <w:rPr>
                <w:color w:val="000000"/>
                <w:sz w:val="24"/>
                <w:szCs w:val="24"/>
              </w:rPr>
              <w:t>0 a 20</w:t>
            </w:r>
          </w:p>
        </w:tc>
      </w:tr>
      <w:tr w:rsidR="00092B92" w14:paraId="081CA120" w14:textId="77777777" w:rsidTr="00EF28D1">
        <w:trPr>
          <w:trHeight w:val="1149"/>
        </w:trPr>
        <w:tc>
          <w:tcPr>
            <w:tcW w:w="975" w:type="dxa"/>
            <w:shd w:val="clear" w:color="auto" w:fill="FFFFFF"/>
            <w:tcMar>
              <w:top w:w="0" w:type="dxa"/>
              <w:left w:w="0" w:type="dxa"/>
              <w:bottom w:w="0" w:type="dxa"/>
              <w:right w:w="0" w:type="dxa"/>
            </w:tcMar>
            <w:vAlign w:val="center"/>
          </w:tcPr>
          <w:p w14:paraId="081CA119" w14:textId="77777777" w:rsidR="00092B92" w:rsidRPr="0089228C" w:rsidRDefault="00865841" w:rsidP="0089228C">
            <w:pPr>
              <w:widowControl w:val="0"/>
              <w:jc w:val="center"/>
              <w:rPr>
                <w:b/>
                <w:bCs/>
                <w:color w:val="000000"/>
                <w:sz w:val="24"/>
                <w:szCs w:val="24"/>
              </w:rPr>
            </w:pPr>
            <w:r w:rsidRPr="0089228C">
              <w:rPr>
                <w:b/>
                <w:bCs/>
                <w:color w:val="000000"/>
                <w:sz w:val="24"/>
                <w:szCs w:val="24"/>
              </w:rPr>
              <w:t>b)</w:t>
            </w:r>
          </w:p>
        </w:tc>
        <w:tc>
          <w:tcPr>
            <w:tcW w:w="6143" w:type="dxa"/>
            <w:shd w:val="clear" w:color="auto" w:fill="FFFFFF"/>
            <w:tcMar>
              <w:top w:w="0" w:type="dxa"/>
              <w:left w:w="0" w:type="dxa"/>
              <w:bottom w:w="0" w:type="dxa"/>
              <w:right w:w="0" w:type="dxa"/>
            </w:tcMar>
            <w:vAlign w:val="center"/>
          </w:tcPr>
          <w:p w14:paraId="081CA11A" w14:textId="77777777" w:rsidR="00092B92" w:rsidRDefault="00865841" w:rsidP="002D3A86">
            <w:pPr>
              <w:widowControl w:val="0"/>
              <w:ind w:left="141" w:right="189"/>
              <w:jc w:val="both"/>
              <w:rPr>
                <w:color w:val="000000"/>
                <w:sz w:val="24"/>
                <w:szCs w:val="24"/>
              </w:rPr>
            </w:pPr>
            <w:r>
              <w:rPr>
                <w:color w:val="000000"/>
                <w:sz w:val="24"/>
                <w:szCs w:val="24"/>
              </w:rPr>
              <w:t>Análise do tempo de atuação como técnico/a  da cultura e das artes.</w:t>
            </w:r>
          </w:p>
          <w:p w14:paraId="081CA11E" w14:textId="3DE0DA2B" w:rsidR="00092B92" w:rsidRDefault="000779AF" w:rsidP="002D3A86">
            <w:pPr>
              <w:widowControl w:val="0"/>
              <w:ind w:left="141"/>
              <w:rPr>
                <w:color w:val="000000"/>
                <w:sz w:val="24"/>
                <w:szCs w:val="24"/>
              </w:rPr>
            </w:pPr>
            <w:r w:rsidRPr="000779AF">
              <w:rPr>
                <w:color w:val="000000"/>
                <w:sz w:val="24"/>
                <w:szCs w:val="24"/>
              </w:rPr>
              <w:t>De</w:t>
            </w:r>
            <w:r w:rsidR="00270300" w:rsidRPr="000779AF">
              <w:rPr>
                <w:color w:val="000000"/>
                <w:sz w:val="24"/>
                <w:szCs w:val="24"/>
              </w:rPr>
              <w:t xml:space="preserve"> 5 </w:t>
            </w:r>
            <w:r w:rsidRPr="000779AF">
              <w:rPr>
                <w:color w:val="000000"/>
                <w:sz w:val="24"/>
                <w:szCs w:val="24"/>
              </w:rPr>
              <w:t>a</w:t>
            </w:r>
            <w:r w:rsidR="00270300" w:rsidRPr="000779AF">
              <w:rPr>
                <w:color w:val="000000"/>
                <w:sz w:val="24"/>
                <w:szCs w:val="24"/>
              </w:rPr>
              <w:t xml:space="preserve"> 10 anos: 1 ponto por ano</w:t>
            </w:r>
          </w:p>
        </w:tc>
        <w:tc>
          <w:tcPr>
            <w:tcW w:w="2032" w:type="dxa"/>
            <w:tcMar>
              <w:top w:w="0" w:type="dxa"/>
              <w:left w:w="0" w:type="dxa"/>
              <w:bottom w:w="0" w:type="dxa"/>
              <w:right w:w="0" w:type="dxa"/>
            </w:tcMar>
            <w:vAlign w:val="center"/>
          </w:tcPr>
          <w:p w14:paraId="081CA11F" w14:textId="77777777" w:rsidR="00092B92" w:rsidRDefault="00865841" w:rsidP="00811697">
            <w:pPr>
              <w:widowControl w:val="0"/>
              <w:ind w:left="283" w:right="195"/>
              <w:jc w:val="center"/>
              <w:rPr>
                <w:color w:val="000000"/>
                <w:sz w:val="24"/>
                <w:szCs w:val="24"/>
              </w:rPr>
            </w:pPr>
            <w:r>
              <w:rPr>
                <w:color w:val="000000"/>
                <w:sz w:val="24"/>
                <w:szCs w:val="24"/>
              </w:rPr>
              <w:t>0 a 5</w:t>
            </w:r>
          </w:p>
        </w:tc>
      </w:tr>
      <w:tr w:rsidR="00092B92" w14:paraId="081CA128" w14:textId="77777777" w:rsidTr="00EF28D1">
        <w:trPr>
          <w:trHeight w:val="1063"/>
        </w:trPr>
        <w:tc>
          <w:tcPr>
            <w:tcW w:w="975" w:type="dxa"/>
            <w:shd w:val="clear" w:color="auto" w:fill="FFFFFF"/>
            <w:tcMar>
              <w:top w:w="0" w:type="dxa"/>
              <w:left w:w="0" w:type="dxa"/>
              <w:bottom w:w="0" w:type="dxa"/>
              <w:right w:w="0" w:type="dxa"/>
            </w:tcMar>
            <w:vAlign w:val="center"/>
          </w:tcPr>
          <w:p w14:paraId="081CA125" w14:textId="77777777" w:rsidR="00092B92" w:rsidRPr="0089228C" w:rsidRDefault="00865841" w:rsidP="0089228C">
            <w:pPr>
              <w:widowControl w:val="0"/>
              <w:jc w:val="center"/>
              <w:rPr>
                <w:b/>
                <w:bCs/>
                <w:color w:val="000000"/>
                <w:sz w:val="24"/>
                <w:szCs w:val="24"/>
              </w:rPr>
            </w:pPr>
            <w:r w:rsidRPr="0089228C">
              <w:rPr>
                <w:b/>
                <w:bCs/>
                <w:color w:val="000000"/>
                <w:sz w:val="24"/>
                <w:szCs w:val="24"/>
              </w:rPr>
              <w:t>c)</w:t>
            </w:r>
          </w:p>
        </w:tc>
        <w:tc>
          <w:tcPr>
            <w:tcW w:w="6143" w:type="dxa"/>
            <w:shd w:val="clear" w:color="auto" w:fill="FFFFFF"/>
            <w:tcMar>
              <w:top w:w="0" w:type="dxa"/>
              <w:left w:w="0" w:type="dxa"/>
              <w:bottom w:w="0" w:type="dxa"/>
              <w:right w:w="0" w:type="dxa"/>
            </w:tcMar>
            <w:vAlign w:val="center"/>
          </w:tcPr>
          <w:p w14:paraId="081CA126" w14:textId="77777777" w:rsidR="00092B92" w:rsidRDefault="00865841" w:rsidP="002D3A86">
            <w:pPr>
              <w:widowControl w:val="0"/>
              <w:ind w:left="141" w:right="189"/>
              <w:jc w:val="both"/>
              <w:rPr>
                <w:color w:val="000000"/>
                <w:sz w:val="24"/>
                <w:szCs w:val="24"/>
              </w:rPr>
            </w:pPr>
            <w:r>
              <w:rPr>
                <w:color w:val="000000"/>
                <w:sz w:val="24"/>
                <w:szCs w:val="24"/>
              </w:rPr>
              <w:t>Comprovações de formações e estudos referente às atividades técnicas.</w:t>
            </w:r>
          </w:p>
        </w:tc>
        <w:tc>
          <w:tcPr>
            <w:tcW w:w="2032" w:type="dxa"/>
            <w:tcMar>
              <w:top w:w="0" w:type="dxa"/>
              <w:left w:w="0" w:type="dxa"/>
              <w:bottom w:w="0" w:type="dxa"/>
              <w:right w:w="0" w:type="dxa"/>
            </w:tcMar>
            <w:vAlign w:val="center"/>
          </w:tcPr>
          <w:p w14:paraId="081CA127" w14:textId="378923C9" w:rsidR="00092B92" w:rsidRDefault="00865841" w:rsidP="00811697">
            <w:pPr>
              <w:widowControl w:val="0"/>
              <w:ind w:left="283" w:right="195"/>
              <w:jc w:val="center"/>
              <w:rPr>
                <w:color w:val="000000"/>
                <w:sz w:val="24"/>
                <w:szCs w:val="24"/>
              </w:rPr>
            </w:pPr>
            <w:r>
              <w:rPr>
                <w:color w:val="000000"/>
                <w:sz w:val="24"/>
                <w:szCs w:val="24"/>
              </w:rPr>
              <w:t xml:space="preserve">0 </w:t>
            </w:r>
            <w:r w:rsidR="00811697">
              <w:rPr>
                <w:color w:val="000000"/>
                <w:sz w:val="24"/>
                <w:szCs w:val="24"/>
              </w:rPr>
              <w:t>a 5</w:t>
            </w:r>
          </w:p>
        </w:tc>
      </w:tr>
      <w:tr w:rsidR="00092B92" w14:paraId="081CA12E" w14:textId="77777777" w:rsidTr="00EF28D1">
        <w:trPr>
          <w:trHeight w:val="1159"/>
        </w:trPr>
        <w:tc>
          <w:tcPr>
            <w:tcW w:w="975" w:type="dxa"/>
            <w:tcMar>
              <w:top w:w="0" w:type="dxa"/>
              <w:left w:w="0" w:type="dxa"/>
              <w:bottom w:w="0" w:type="dxa"/>
              <w:right w:w="0" w:type="dxa"/>
            </w:tcMar>
            <w:vAlign w:val="center"/>
          </w:tcPr>
          <w:p w14:paraId="081CA129" w14:textId="77777777" w:rsidR="00092B92" w:rsidRPr="0089228C" w:rsidRDefault="00865841" w:rsidP="0089228C">
            <w:pPr>
              <w:widowControl w:val="0"/>
              <w:jc w:val="center"/>
              <w:rPr>
                <w:b/>
                <w:bCs/>
                <w:color w:val="000000"/>
                <w:sz w:val="24"/>
                <w:szCs w:val="24"/>
              </w:rPr>
            </w:pPr>
            <w:r w:rsidRPr="0089228C">
              <w:rPr>
                <w:b/>
                <w:bCs/>
                <w:color w:val="000000"/>
                <w:sz w:val="24"/>
                <w:szCs w:val="24"/>
              </w:rPr>
              <w:t>d)</w:t>
            </w:r>
          </w:p>
        </w:tc>
        <w:tc>
          <w:tcPr>
            <w:tcW w:w="6143" w:type="dxa"/>
            <w:tcMar>
              <w:top w:w="0" w:type="dxa"/>
              <w:left w:w="0" w:type="dxa"/>
              <w:bottom w:w="0" w:type="dxa"/>
              <w:right w:w="0" w:type="dxa"/>
            </w:tcMar>
            <w:vAlign w:val="center"/>
          </w:tcPr>
          <w:p w14:paraId="081CA12B" w14:textId="77777777" w:rsidR="00092B92" w:rsidRDefault="00865841" w:rsidP="002D3A86">
            <w:pPr>
              <w:widowControl w:val="0"/>
              <w:ind w:left="141" w:right="189"/>
              <w:jc w:val="both"/>
              <w:rPr>
                <w:color w:val="000000"/>
                <w:sz w:val="24"/>
                <w:szCs w:val="24"/>
              </w:rPr>
            </w:pPr>
            <w:r>
              <w:rPr>
                <w:color w:val="000000"/>
                <w:sz w:val="24"/>
                <w:szCs w:val="24"/>
              </w:rPr>
              <w:t>Comprovações enquanto instrutor/a, professor/a, oficineiro/a, palestrante, facilitador/a, entre outros/as na área técnica.</w:t>
            </w:r>
          </w:p>
        </w:tc>
        <w:tc>
          <w:tcPr>
            <w:tcW w:w="2032" w:type="dxa"/>
            <w:tcMar>
              <w:top w:w="0" w:type="dxa"/>
              <w:left w:w="0" w:type="dxa"/>
              <w:bottom w:w="0" w:type="dxa"/>
              <w:right w:w="0" w:type="dxa"/>
            </w:tcMar>
            <w:vAlign w:val="center"/>
          </w:tcPr>
          <w:p w14:paraId="081CA12C" w14:textId="77777777" w:rsidR="00092B92" w:rsidRDefault="00092B92" w:rsidP="00811697">
            <w:pPr>
              <w:widowControl w:val="0"/>
              <w:ind w:left="283" w:right="195"/>
              <w:jc w:val="center"/>
              <w:rPr>
                <w:color w:val="000000"/>
                <w:sz w:val="24"/>
                <w:szCs w:val="24"/>
              </w:rPr>
            </w:pPr>
          </w:p>
          <w:p w14:paraId="081CA12D" w14:textId="77777777" w:rsidR="00092B92" w:rsidRDefault="00865841" w:rsidP="00811697">
            <w:pPr>
              <w:widowControl w:val="0"/>
              <w:ind w:left="283" w:right="195"/>
              <w:jc w:val="center"/>
              <w:rPr>
                <w:color w:val="000000"/>
                <w:sz w:val="24"/>
                <w:szCs w:val="24"/>
              </w:rPr>
            </w:pPr>
            <w:r>
              <w:rPr>
                <w:color w:val="000000"/>
                <w:sz w:val="24"/>
                <w:szCs w:val="24"/>
              </w:rPr>
              <w:t>0 a 10</w:t>
            </w:r>
          </w:p>
        </w:tc>
      </w:tr>
      <w:tr w:rsidR="00811697" w14:paraId="081CA132" w14:textId="77777777" w:rsidTr="00EF28D1">
        <w:trPr>
          <w:trHeight w:val="234"/>
        </w:trPr>
        <w:tc>
          <w:tcPr>
            <w:tcW w:w="7118" w:type="dxa"/>
            <w:gridSpan w:val="2"/>
            <w:tcMar>
              <w:top w:w="0" w:type="dxa"/>
              <w:left w:w="0" w:type="dxa"/>
              <w:bottom w:w="0" w:type="dxa"/>
              <w:right w:w="0" w:type="dxa"/>
            </w:tcMar>
            <w:vAlign w:val="center"/>
          </w:tcPr>
          <w:p w14:paraId="7F62FDA1" w14:textId="5B63981C" w:rsidR="00811697" w:rsidRDefault="00811697" w:rsidP="002D3A86">
            <w:pPr>
              <w:widowControl w:val="0"/>
              <w:ind w:left="2454" w:right="1655"/>
              <w:jc w:val="center"/>
              <w:rPr>
                <w:b/>
                <w:color w:val="000000"/>
                <w:sz w:val="24"/>
                <w:szCs w:val="24"/>
              </w:rPr>
            </w:pPr>
            <w:r>
              <w:rPr>
                <w:b/>
                <w:color w:val="000000"/>
                <w:sz w:val="24"/>
                <w:szCs w:val="24"/>
                <w:highlight w:val="white"/>
              </w:rPr>
              <w:t>PONTUAÇÃO</w:t>
            </w:r>
            <w:r w:rsidR="0089228C">
              <w:rPr>
                <w:b/>
                <w:color w:val="000000"/>
                <w:sz w:val="24"/>
                <w:szCs w:val="24"/>
                <w:highlight w:val="white"/>
              </w:rPr>
              <w:t xml:space="preserve"> MÁXIMA</w:t>
            </w:r>
          </w:p>
        </w:tc>
        <w:tc>
          <w:tcPr>
            <w:tcW w:w="2032" w:type="dxa"/>
            <w:vAlign w:val="center"/>
          </w:tcPr>
          <w:p w14:paraId="081CA131" w14:textId="7A87472D" w:rsidR="00811697" w:rsidRPr="0089228C" w:rsidRDefault="00811697" w:rsidP="00811697">
            <w:pPr>
              <w:widowControl w:val="0"/>
              <w:ind w:left="283" w:right="195"/>
              <w:jc w:val="center"/>
              <w:rPr>
                <w:b/>
                <w:bCs/>
                <w:color w:val="000000"/>
                <w:sz w:val="24"/>
                <w:szCs w:val="24"/>
              </w:rPr>
            </w:pPr>
            <w:r w:rsidRPr="0089228C">
              <w:rPr>
                <w:b/>
                <w:bCs/>
                <w:color w:val="000000"/>
                <w:sz w:val="24"/>
                <w:szCs w:val="24"/>
              </w:rPr>
              <w:t>40</w:t>
            </w:r>
          </w:p>
        </w:tc>
      </w:tr>
    </w:tbl>
    <w:p w14:paraId="081CA13C" w14:textId="3DCE6B55" w:rsidR="00092B92" w:rsidRDefault="00865841" w:rsidP="00723736">
      <w:pPr>
        <w:spacing w:line="259" w:lineRule="auto"/>
        <w:jc w:val="both"/>
        <w:rPr>
          <w:color w:val="000000"/>
          <w:sz w:val="24"/>
          <w:szCs w:val="24"/>
        </w:rPr>
      </w:pPr>
      <w:r>
        <w:rPr>
          <w:color w:val="000000"/>
          <w:sz w:val="24"/>
          <w:szCs w:val="24"/>
        </w:rPr>
        <w:t xml:space="preserve"> </w:t>
      </w:r>
    </w:p>
    <w:p w14:paraId="081CA13D" w14:textId="5DDB1C48" w:rsidR="00092B92" w:rsidRDefault="006675A1">
      <w:pPr>
        <w:widowControl w:val="0"/>
        <w:spacing w:before="120" w:line="360" w:lineRule="auto"/>
        <w:jc w:val="both"/>
        <w:rPr>
          <w:color w:val="000000"/>
          <w:sz w:val="24"/>
          <w:szCs w:val="24"/>
        </w:rPr>
      </w:pPr>
      <w:r>
        <w:rPr>
          <w:color w:val="000000"/>
          <w:sz w:val="24"/>
          <w:szCs w:val="24"/>
        </w:rPr>
        <w:t>10</w:t>
      </w:r>
      <w:r w:rsidR="00865841">
        <w:rPr>
          <w:color w:val="000000"/>
          <w:sz w:val="24"/>
          <w:szCs w:val="24"/>
        </w:rPr>
        <w:t xml:space="preserve">.6. Em caso de empate será usado como critério de desempate o proponente com maior idade. </w:t>
      </w:r>
    </w:p>
    <w:p w14:paraId="081CA13E" w14:textId="4B6207C8" w:rsidR="00092B92" w:rsidRDefault="006675A1">
      <w:pPr>
        <w:spacing w:line="276" w:lineRule="auto"/>
        <w:jc w:val="both"/>
        <w:rPr>
          <w:b/>
          <w:color w:val="000000"/>
          <w:sz w:val="24"/>
          <w:szCs w:val="24"/>
          <w:highlight w:val="white"/>
        </w:rPr>
      </w:pPr>
      <w:r>
        <w:rPr>
          <w:color w:val="000000"/>
          <w:sz w:val="24"/>
          <w:szCs w:val="24"/>
          <w:highlight w:val="white"/>
        </w:rPr>
        <w:t>10</w:t>
      </w:r>
      <w:r w:rsidR="00865841">
        <w:rPr>
          <w:color w:val="000000"/>
          <w:sz w:val="24"/>
          <w:szCs w:val="24"/>
          <w:highlight w:val="white"/>
        </w:rPr>
        <w:t>.7 Comissão de Seleção é investida de autonomia e independência quanto às suas avaliações, podendo haver deliberação coletiva quanto à pontuação de cada proposta avaliada</w:t>
      </w:r>
      <w:r w:rsidR="00865841">
        <w:rPr>
          <w:b/>
          <w:color w:val="000000"/>
          <w:sz w:val="24"/>
          <w:szCs w:val="24"/>
          <w:highlight w:val="white"/>
        </w:rPr>
        <w:t>.</w:t>
      </w:r>
    </w:p>
    <w:p w14:paraId="081CA13F" w14:textId="77777777" w:rsidR="00092B92" w:rsidRDefault="00092B92">
      <w:pPr>
        <w:spacing w:line="276" w:lineRule="auto"/>
        <w:jc w:val="both"/>
        <w:rPr>
          <w:b/>
          <w:color w:val="000000"/>
          <w:sz w:val="24"/>
          <w:szCs w:val="24"/>
          <w:highlight w:val="red"/>
        </w:rPr>
      </w:pPr>
    </w:p>
    <w:p w14:paraId="081CA140" w14:textId="5A125EFB" w:rsidR="00092B92" w:rsidRDefault="006675A1" w:rsidP="00723736">
      <w:pPr>
        <w:spacing w:before="120" w:line="276" w:lineRule="auto"/>
        <w:ind w:right="20"/>
        <w:rPr>
          <w:color w:val="000000"/>
          <w:sz w:val="24"/>
          <w:szCs w:val="24"/>
        </w:rPr>
      </w:pPr>
      <w:r>
        <w:rPr>
          <w:color w:val="000000"/>
          <w:sz w:val="24"/>
          <w:szCs w:val="24"/>
        </w:rPr>
        <w:lastRenderedPageBreak/>
        <w:t>10</w:t>
      </w:r>
      <w:r w:rsidR="00865841">
        <w:rPr>
          <w:color w:val="000000"/>
          <w:sz w:val="24"/>
          <w:szCs w:val="24"/>
        </w:rPr>
        <w:t>.8. As etapas do Edital seguirão o seguinte cronograma:</w:t>
      </w:r>
      <w:r w:rsidR="00865841">
        <w:rPr>
          <w:color w:val="000000"/>
          <w:sz w:val="24"/>
          <w:szCs w:val="24"/>
        </w:rPr>
        <w:br/>
      </w:r>
    </w:p>
    <w:tbl>
      <w:tblPr>
        <w:tblStyle w:val="a4"/>
        <w:tblW w:w="87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695"/>
        <w:gridCol w:w="2070"/>
        <w:gridCol w:w="1965"/>
      </w:tblGrid>
      <w:tr w:rsidR="00092B92" w14:paraId="081CA144" w14:textId="77777777" w:rsidTr="00491309">
        <w:trPr>
          <w:trHeight w:val="344"/>
        </w:trPr>
        <w:tc>
          <w:tcPr>
            <w:tcW w:w="4695"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vAlign w:val="center"/>
          </w:tcPr>
          <w:p w14:paraId="081CA141" w14:textId="77777777" w:rsidR="00092B92" w:rsidRDefault="00865841" w:rsidP="00491309">
            <w:pPr>
              <w:spacing w:line="276" w:lineRule="auto"/>
              <w:jc w:val="center"/>
              <w:rPr>
                <w:b/>
                <w:color w:val="000000"/>
                <w:sz w:val="24"/>
                <w:szCs w:val="24"/>
              </w:rPr>
            </w:pPr>
            <w:r>
              <w:rPr>
                <w:b/>
                <w:color w:val="000000"/>
                <w:sz w:val="24"/>
                <w:szCs w:val="24"/>
              </w:rPr>
              <w:t>ETAPA</w:t>
            </w:r>
          </w:p>
        </w:tc>
        <w:tc>
          <w:tcPr>
            <w:tcW w:w="2070" w:type="dxa"/>
            <w:tcBorders>
              <w:top w:val="single" w:sz="8" w:space="0" w:color="000000"/>
              <w:left w:val="nil"/>
              <w:bottom w:val="single" w:sz="8" w:space="0" w:color="000000"/>
              <w:right w:val="single" w:sz="8" w:space="0" w:color="000000"/>
            </w:tcBorders>
            <w:shd w:val="clear" w:color="auto" w:fill="D9EAD3"/>
            <w:tcMar>
              <w:top w:w="100" w:type="dxa"/>
              <w:left w:w="100" w:type="dxa"/>
              <w:bottom w:w="100" w:type="dxa"/>
              <w:right w:w="100" w:type="dxa"/>
            </w:tcMar>
            <w:vAlign w:val="center"/>
          </w:tcPr>
          <w:p w14:paraId="081CA142" w14:textId="77777777" w:rsidR="00092B92" w:rsidRDefault="00865841" w:rsidP="006C610F">
            <w:pPr>
              <w:spacing w:line="276" w:lineRule="auto"/>
              <w:ind w:left="14"/>
              <w:jc w:val="center"/>
              <w:rPr>
                <w:b/>
                <w:color w:val="000000"/>
                <w:sz w:val="24"/>
                <w:szCs w:val="24"/>
              </w:rPr>
            </w:pPr>
            <w:r>
              <w:rPr>
                <w:b/>
                <w:color w:val="000000"/>
                <w:sz w:val="24"/>
                <w:szCs w:val="24"/>
              </w:rPr>
              <w:t>DATA INICIAL</w:t>
            </w:r>
          </w:p>
        </w:tc>
        <w:tc>
          <w:tcPr>
            <w:tcW w:w="1965" w:type="dxa"/>
            <w:tcBorders>
              <w:top w:val="single" w:sz="8" w:space="0" w:color="000000"/>
              <w:left w:val="nil"/>
              <w:bottom w:val="single" w:sz="8" w:space="0" w:color="000000"/>
              <w:right w:val="single" w:sz="8" w:space="0" w:color="000000"/>
            </w:tcBorders>
            <w:shd w:val="clear" w:color="auto" w:fill="D9EAD3"/>
            <w:tcMar>
              <w:top w:w="100" w:type="dxa"/>
              <w:left w:w="100" w:type="dxa"/>
              <w:bottom w:w="100" w:type="dxa"/>
              <w:right w:w="100" w:type="dxa"/>
            </w:tcMar>
            <w:vAlign w:val="center"/>
          </w:tcPr>
          <w:p w14:paraId="081CA143" w14:textId="77777777" w:rsidR="00092B92" w:rsidRDefault="00865841" w:rsidP="0035440E">
            <w:pPr>
              <w:spacing w:line="276" w:lineRule="auto"/>
              <w:jc w:val="center"/>
              <w:rPr>
                <w:b/>
                <w:color w:val="000000"/>
                <w:sz w:val="24"/>
                <w:szCs w:val="24"/>
              </w:rPr>
            </w:pPr>
            <w:r>
              <w:rPr>
                <w:b/>
                <w:color w:val="000000"/>
                <w:sz w:val="24"/>
                <w:szCs w:val="24"/>
              </w:rPr>
              <w:t>DATA FINAL</w:t>
            </w:r>
          </w:p>
        </w:tc>
      </w:tr>
      <w:tr w:rsidR="00092B92" w14:paraId="081CA147" w14:textId="77777777" w:rsidTr="00C656BD">
        <w:trPr>
          <w:trHeight w:val="372"/>
        </w:trPr>
        <w:tc>
          <w:tcPr>
            <w:tcW w:w="46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81CA145" w14:textId="77777777" w:rsidR="00092B92" w:rsidRDefault="00865841">
            <w:pPr>
              <w:spacing w:line="276" w:lineRule="auto"/>
              <w:jc w:val="both"/>
              <w:rPr>
                <w:color w:val="000000"/>
                <w:sz w:val="24"/>
                <w:szCs w:val="24"/>
              </w:rPr>
            </w:pPr>
            <w:r>
              <w:rPr>
                <w:color w:val="000000"/>
                <w:sz w:val="24"/>
                <w:szCs w:val="24"/>
              </w:rPr>
              <w:t>Publicação do Edital no Diário Oficial de MS</w:t>
            </w:r>
          </w:p>
        </w:tc>
        <w:tc>
          <w:tcPr>
            <w:tcW w:w="40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81CA146" w14:textId="59C7171E" w:rsidR="00092B92" w:rsidRDefault="00ED223E" w:rsidP="006C610F">
            <w:pPr>
              <w:spacing w:line="276" w:lineRule="auto"/>
              <w:ind w:left="14"/>
              <w:jc w:val="center"/>
              <w:rPr>
                <w:color w:val="000000"/>
                <w:sz w:val="24"/>
                <w:szCs w:val="24"/>
              </w:rPr>
            </w:pPr>
            <w:r>
              <w:rPr>
                <w:color w:val="auto"/>
                <w:sz w:val="24"/>
                <w:szCs w:val="24"/>
              </w:rPr>
              <w:t>29</w:t>
            </w:r>
            <w:r w:rsidR="00865841" w:rsidRPr="009302FA">
              <w:rPr>
                <w:color w:val="auto"/>
                <w:sz w:val="24"/>
                <w:szCs w:val="24"/>
              </w:rPr>
              <w:t>/1</w:t>
            </w:r>
            <w:r w:rsidR="009302FA" w:rsidRPr="009302FA">
              <w:rPr>
                <w:color w:val="auto"/>
                <w:sz w:val="24"/>
                <w:szCs w:val="24"/>
              </w:rPr>
              <w:t>1</w:t>
            </w:r>
            <w:r w:rsidR="00865841">
              <w:rPr>
                <w:color w:val="000000"/>
                <w:sz w:val="24"/>
                <w:szCs w:val="24"/>
              </w:rPr>
              <w:t>/2023</w:t>
            </w:r>
          </w:p>
        </w:tc>
      </w:tr>
      <w:tr w:rsidR="00092B92" w14:paraId="081CA14C" w14:textId="77777777" w:rsidTr="00C656BD">
        <w:trPr>
          <w:trHeight w:val="204"/>
        </w:trPr>
        <w:tc>
          <w:tcPr>
            <w:tcW w:w="46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81CA148" w14:textId="77777777" w:rsidR="00092B92" w:rsidRDefault="00865841">
            <w:pPr>
              <w:spacing w:line="276" w:lineRule="auto"/>
              <w:jc w:val="both"/>
              <w:rPr>
                <w:color w:val="000000"/>
                <w:sz w:val="24"/>
                <w:szCs w:val="24"/>
              </w:rPr>
            </w:pPr>
            <w:r>
              <w:rPr>
                <w:color w:val="000000"/>
                <w:sz w:val="24"/>
                <w:szCs w:val="24"/>
              </w:rPr>
              <w:t xml:space="preserve">Prazo de recebimento das inscrições </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1CA149" w14:textId="325311AE" w:rsidR="00092B92" w:rsidRPr="0003312C" w:rsidRDefault="003D1866" w:rsidP="006C610F">
            <w:pPr>
              <w:spacing w:line="276" w:lineRule="auto"/>
              <w:ind w:left="14"/>
              <w:jc w:val="center"/>
              <w:rPr>
                <w:color w:val="auto"/>
                <w:sz w:val="24"/>
                <w:szCs w:val="24"/>
              </w:rPr>
            </w:pPr>
            <w:r w:rsidRPr="0003312C">
              <w:rPr>
                <w:color w:val="auto"/>
                <w:sz w:val="24"/>
                <w:szCs w:val="24"/>
              </w:rPr>
              <w:t>30/01/202</w:t>
            </w:r>
            <w:r w:rsidR="006C610F" w:rsidRPr="0003312C">
              <w:rPr>
                <w:color w:val="auto"/>
                <w:sz w:val="24"/>
                <w:szCs w:val="24"/>
              </w:rPr>
              <w:t>4</w:t>
            </w:r>
          </w:p>
        </w:tc>
        <w:tc>
          <w:tcPr>
            <w:tcW w:w="19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81CA14B" w14:textId="44573FB5" w:rsidR="00092B92" w:rsidRPr="0003312C" w:rsidRDefault="006C610F" w:rsidP="006C610F">
            <w:pPr>
              <w:spacing w:line="276" w:lineRule="auto"/>
              <w:ind w:left="40"/>
              <w:jc w:val="center"/>
              <w:rPr>
                <w:color w:val="auto"/>
                <w:sz w:val="24"/>
                <w:szCs w:val="24"/>
              </w:rPr>
            </w:pPr>
            <w:r w:rsidRPr="0003312C">
              <w:rPr>
                <w:color w:val="auto"/>
                <w:sz w:val="24"/>
                <w:szCs w:val="24"/>
              </w:rPr>
              <w:t>04/01</w:t>
            </w:r>
            <w:r w:rsidR="00865841" w:rsidRPr="0003312C">
              <w:rPr>
                <w:color w:val="auto"/>
                <w:sz w:val="24"/>
                <w:szCs w:val="24"/>
              </w:rPr>
              <w:t>/202</w:t>
            </w:r>
            <w:r w:rsidRPr="0003312C">
              <w:rPr>
                <w:color w:val="auto"/>
                <w:sz w:val="24"/>
                <w:szCs w:val="24"/>
              </w:rPr>
              <w:t>4</w:t>
            </w:r>
          </w:p>
        </w:tc>
      </w:tr>
      <w:tr w:rsidR="00092B92" w14:paraId="081CA14F" w14:textId="77777777" w:rsidTr="00C656BD">
        <w:trPr>
          <w:trHeight w:val="349"/>
        </w:trPr>
        <w:tc>
          <w:tcPr>
            <w:tcW w:w="46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81CA14D" w14:textId="77777777" w:rsidR="00092B92" w:rsidRDefault="00865841">
            <w:pPr>
              <w:spacing w:line="276" w:lineRule="auto"/>
              <w:jc w:val="both"/>
              <w:rPr>
                <w:color w:val="000000"/>
                <w:sz w:val="24"/>
                <w:szCs w:val="24"/>
              </w:rPr>
            </w:pPr>
            <w:r>
              <w:rPr>
                <w:color w:val="000000"/>
                <w:sz w:val="24"/>
                <w:szCs w:val="24"/>
              </w:rPr>
              <w:t xml:space="preserve">Publicação da Homologação das Inscrições </w:t>
            </w:r>
          </w:p>
        </w:tc>
        <w:tc>
          <w:tcPr>
            <w:tcW w:w="40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81CA14E" w14:textId="6D117CAC" w:rsidR="00092B92" w:rsidRPr="0003312C" w:rsidRDefault="006C610F" w:rsidP="006C610F">
            <w:pPr>
              <w:spacing w:line="276" w:lineRule="auto"/>
              <w:ind w:left="14"/>
              <w:jc w:val="center"/>
              <w:rPr>
                <w:color w:val="auto"/>
                <w:sz w:val="24"/>
                <w:szCs w:val="24"/>
              </w:rPr>
            </w:pPr>
            <w:r w:rsidRPr="0003312C">
              <w:rPr>
                <w:color w:val="auto"/>
                <w:sz w:val="24"/>
                <w:szCs w:val="24"/>
              </w:rPr>
              <w:t>08</w:t>
            </w:r>
            <w:r w:rsidR="00865841" w:rsidRPr="0003312C">
              <w:rPr>
                <w:color w:val="auto"/>
                <w:sz w:val="24"/>
                <w:szCs w:val="24"/>
              </w:rPr>
              <w:t>/</w:t>
            </w:r>
            <w:r w:rsidRPr="0003312C">
              <w:rPr>
                <w:color w:val="auto"/>
                <w:sz w:val="24"/>
                <w:szCs w:val="24"/>
              </w:rPr>
              <w:t>0</w:t>
            </w:r>
            <w:r w:rsidR="00865841" w:rsidRPr="0003312C">
              <w:rPr>
                <w:color w:val="auto"/>
                <w:sz w:val="24"/>
                <w:szCs w:val="24"/>
              </w:rPr>
              <w:t>1/202</w:t>
            </w:r>
            <w:r w:rsidRPr="0003312C">
              <w:rPr>
                <w:color w:val="auto"/>
                <w:sz w:val="24"/>
                <w:szCs w:val="24"/>
              </w:rPr>
              <w:t>4</w:t>
            </w:r>
          </w:p>
        </w:tc>
      </w:tr>
      <w:tr w:rsidR="00092B92" w14:paraId="081CA155" w14:textId="77777777" w:rsidTr="00C656BD">
        <w:trPr>
          <w:trHeight w:val="644"/>
        </w:trPr>
        <w:tc>
          <w:tcPr>
            <w:tcW w:w="46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81CA150" w14:textId="77777777" w:rsidR="00092B92" w:rsidRDefault="00865841">
            <w:pPr>
              <w:spacing w:line="276" w:lineRule="auto"/>
              <w:jc w:val="both"/>
              <w:rPr>
                <w:color w:val="000000"/>
                <w:sz w:val="24"/>
                <w:szCs w:val="24"/>
              </w:rPr>
            </w:pPr>
            <w:r>
              <w:rPr>
                <w:color w:val="000000"/>
                <w:sz w:val="24"/>
                <w:szCs w:val="24"/>
              </w:rPr>
              <w:t xml:space="preserve">Fase de Seleção/Etapa I - Análise de mérito das propostas pelos pareceristas </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1CA152" w14:textId="43DD834A" w:rsidR="00092B92" w:rsidRPr="0003312C" w:rsidRDefault="00A35C14" w:rsidP="006C610F">
            <w:pPr>
              <w:spacing w:line="276" w:lineRule="auto"/>
              <w:ind w:left="14"/>
              <w:jc w:val="center"/>
              <w:rPr>
                <w:color w:val="auto"/>
                <w:sz w:val="24"/>
                <w:szCs w:val="24"/>
              </w:rPr>
            </w:pPr>
            <w:r w:rsidRPr="0003312C">
              <w:rPr>
                <w:color w:val="auto"/>
                <w:sz w:val="24"/>
                <w:szCs w:val="24"/>
              </w:rPr>
              <w:t>09</w:t>
            </w:r>
            <w:r w:rsidR="00865841" w:rsidRPr="0003312C">
              <w:rPr>
                <w:color w:val="auto"/>
                <w:sz w:val="24"/>
                <w:szCs w:val="24"/>
              </w:rPr>
              <w:t>/</w:t>
            </w:r>
            <w:r w:rsidRPr="0003312C">
              <w:rPr>
                <w:color w:val="auto"/>
                <w:sz w:val="24"/>
                <w:szCs w:val="24"/>
              </w:rPr>
              <w:t>0</w:t>
            </w:r>
            <w:r w:rsidR="00865841" w:rsidRPr="0003312C">
              <w:rPr>
                <w:color w:val="auto"/>
                <w:sz w:val="24"/>
                <w:szCs w:val="24"/>
              </w:rPr>
              <w:t>1/202</w:t>
            </w:r>
            <w:r w:rsidR="006C610F" w:rsidRPr="0003312C">
              <w:rPr>
                <w:color w:val="auto"/>
                <w:sz w:val="24"/>
                <w:szCs w:val="24"/>
              </w:rPr>
              <w:t>4</w:t>
            </w:r>
          </w:p>
        </w:tc>
        <w:tc>
          <w:tcPr>
            <w:tcW w:w="19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81CA154" w14:textId="22EAA158" w:rsidR="00092B92" w:rsidRPr="0003312C" w:rsidRDefault="00A35C14" w:rsidP="006C610F">
            <w:pPr>
              <w:spacing w:line="276" w:lineRule="auto"/>
              <w:ind w:left="74"/>
              <w:jc w:val="center"/>
              <w:rPr>
                <w:color w:val="auto"/>
                <w:sz w:val="24"/>
                <w:szCs w:val="24"/>
              </w:rPr>
            </w:pPr>
            <w:r w:rsidRPr="0003312C">
              <w:rPr>
                <w:color w:val="auto"/>
                <w:sz w:val="24"/>
                <w:szCs w:val="24"/>
              </w:rPr>
              <w:t>1</w:t>
            </w:r>
            <w:r w:rsidR="007462E1">
              <w:rPr>
                <w:color w:val="auto"/>
                <w:sz w:val="24"/>
                <w:szCs w:val="24"/>
              </w:rPr>
              <w:t>7</w:t>
            </w:r>
            <w:r w:rsidR="00865841" w:rsidRPr="0003312C">
              <w:rPr>
                <w:color w:val="auto"/>
                <w:sz w:val="24"/>
                <w:szCs w:val="24"/>
              </w:rPr>
              <w:t>/</w:t>
            </w:r>
            <w:r w:rsidRPr="0003312C">
              <w:rPr>
                <w:color w:val="auto"/>
                <w:sz w:val="24"/>
                <w:szCs w:val="24"/>
              </w:rPr>
              <w:t>0</w:t>
            </w:r>
            <w:r w:rsidR="00865841" w:rsidRPr="0003312C">
              <w:rPr>
                <w:color w:val="auto"/>
                <w:sz w:val="24"/>
                <w:szCs w:val="24"/>
              </w:rPr>
              <w:t>1/202</w:t>
            </w:r>
            <w:r w:rsidR="006C610F" w:rsidRPr="0003312C">
              <w:rPr>
                <w:color w:val="auto"/>
                <w:sz w:val="24"/>
                <w:szCs w:val="24"/>
              </w:rPr>
              <w:t>4</w:t>
            </w:r>
          </w:p>
        </w:tc>
      </w:tr>
      <w:tr w:rsidR="00092B92" w14:paraId="081CA158" w14:textId="77777777" w:rsidTr="00204380">
        <w:trPr>
          <w:trHeight w:val="510"/>
        </w:trPr>
        <w:tc>
          <w:tcPr>
            <w:tcW w:w="46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81CA156" w14:textId="77777777" w:rsidR="00092B92" w:rsidRDefault="00865841">
            <w:pPr>
              <w:spacing w:line="276" w:lineRule="auto"/>
              <w:jc w:val="both"/>
              <w:rPr>
                <w:color w:val="000000"/>
                <w:sz w:val="24"/>
                <w:szCs w:val="24"/>
              </w:rPr>
            </w:pPr>
            <w:r>
              <w:rPr>
                <w:color w:val="000000"/>
                <w:sz w:val="24"/>
                <w:szCs w:val="24"/>
              </w:rPr>
              <w:t>Publicação do Resultado Preliminar Fase de -   Seleção/Etapa I  (Análise de Mérito)</w:t>
            </w:r>
          </w:p>
        </w:tc>
        <w:tc>
          <w:tcPr>
            <w:tcW w:w="40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81CA157" w14:textId="794C0D15" w:rsidR="00092B92" w:rsidRPr="0003312C" w:rsidRDefault="00A35C14" w:rsidP="006C610F">
            <w:pPr>
              <w:spacing w:line="276" w:lineRule="auto"/>
              <w:ind w:left="14"/>
              <w:jc w:val="center"/>
              <w:rPr>
                <w:color w:val="auto"/>
                <w:sz w:val="24"/>
                <w:szCs w:val="24"/>
              </w:rPr>
            </w:pPr>
            <w:r w:rsidRPr="0003312C">
              <w:rPr>
                <w:color w:val="auto"/>
                <w:sz w:val="24"/>
                <w:szCs w:val="24"/>
              </w:rPr>
              <w:t>1</w:t>
            </w:r>
            <w:r w:rsidR="009C6AC4">
              <w:rPr>
                <w:color w:val="auto"/>
                <w:sz w:val="24"/>
                <w:szCs w:val="24"/>
              </w:rPr>
              <w:t>8</w:t>
            </w:r>
            <w:r w:rsidR="00865841" w:rsidRPr="0003312C">
              <w:rPr>
                <w:color w:val="auto"/>
                <w:sz w:val="24"/>
                <w:szCs w:val="24"/>
              </w:rPr>
              <w:t>/</w:t>
            </w:r>
            <w:r w:rsidRPr="0003312C">
              <w:rPr>
                <w:color w:val="auto"/>
                <w:sz w:val="24"/>
                <w:szCs w:val="24"/>
              </w:rPr>
              <w:t>01</w:t>
            </w:r>
            <w:r w:rsidR="00865841" w:rsidRPr="0003312C">
              <w:rPr>
                <w:color w:val="auto"/>
                <w:sz w:val="24"/>
                <w:szCs w:val="24"/>
              </w:rPr>
              <w:t>/202</w:t>
            </w:r>
            <w:r w:rsidR="006C610F" w:rsidRPr="0003312C">
              <w:rPr>
                <w:color w:val="auto"/>
                <w:sz w:val="24"/>
                <w:szCs w:val="24"/>
              </w:rPr>
              <w:t>4</w:t>
            </w:r>
          </w:p>
        </w:tc>
      </w:tr>
      <w:tr w:rsidR="00092B92" w14:paraId="081CA15D" w14:textId="77777777" w:rsidTr="00204380">
        <w:trPr>
          <w:trHeight w:val="510"/>
        </w:trPr>
        <w:tc>
          <w:tcPr>
            <w:tcW w:w="46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81CA159" w14:textId="77777777" w:rsidR="00092B92" w:rsidRDefault="00865841">
            <w:pPr>
              <w:spacing w:line="276" w:lineRule="auto"/>
              <w:jc w:val="both"/>
              <w:rPr>
                <w:color w:val="000000"/>
                <w:sz w:val="24"/>
                <w:szCs w:val="24"/>
              </w:rPr>
            </w:pPr>
            <w:r>
              <w:rPr>
                <w:color w:val="000000"/>
                <w:sz w:val="24"/>
                <w:szCs w:val="24"/>
              </w:rPr>
              <w:t xml:space="preserve">Recebimento de Recursos  Fase de Seleção/Etapa I </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1CA15A" w14:textId="6C5B71BD" w:rsidR="00092B92" w:rsidRPr="0003312C" w:rsidRDefault="00EB78C6" w:rsidP="006C610F">
            <w:pPr>
              <w:spacing w:line="276" w:lineRule="auto"/>
              <w:ind w:left="14"/>
              <w:jc w:val="center"/>
              <w:rPr>
                <w:color w:val="auto"/>
                <w:sz w:val="24"/>
                <w:szCs w:val="24"/>
              </w:rPr>
            </w:pPr>
            <w:r w:rsidRPr="0003312C">
              <w:rPr>
                <w:color w:val="auto"/>
                <w:sz w:val="24"/>
                <w:szCs w:val="24"/>
              </w:rPr>
              <w:t>1</w:t>
            </w:r>
            <w:r w:rsidR="009C6AC4">
              <w:rPr>
                <w:color w:val="auto"/>
                <w:sz w:val="24"/>
                <w:szCs w:val="24"/>
              </w:rPr>
              <w:t>9</w:t>
            </w:r>
            <w:r w:rsidR="00865841" w:rsidRPr="0003312C">
              <w:rPr>
                <w:color w:val="auto"/>
                <w:sz w:val="24"/>
                <w:szCs w:val="24"/>
              </w:rPr>
              <w:t>/</w:t>
            </w:r>
            <w:r w:rsidRPr="0003312C">
              <w:rPr>
                <w:color w:val="auto"/>
                <w:sz w:val="24"/>
                <w:szCs w:val="24"/>
              </w:rPr>
              <w:t>0</w:t>
            </w:r>
            <w:r w:rsidR="00865841" w:rsidRPr="0003312C">
              <w:rPr>
                <w:color w:val="auto"/>
                <w:sz w:val="24"/>
                <w:szCs w:val="24"/>
              </w:rPr>
              <w:t>1/202</w:t>
            </w:r>
            <w:r w:rsidR="006C610F" w:rsidRPr="0003312C">
              <w:rPr>
                <w:color w:val="auto"/>
                <w:sz w:val="24"/>
                <w:szCs w:val="24"/>
              </w:rPr>
              <w:t>4</w:t>
            </w:r>
          </w:p>
        </w:tc>
        <w:tc>
          <w:tcPr>
            <w:tcW w:w="19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81CA15C" w14:textId="028D7F7D" w:rsidR="00092B92" w:rsidRPr="0003312C" w:rsidRDefault="00EB78C6" w:rsidP="006C610F">
            <w:pPr>
              <w:spacing w:line="276" w:lineRule="auto"/>
              <w:ind w:left="74"/>
              <w:jc w:val="center"/>
              <w:rPr>
                <w:color w:val="auto"/>
                <w:sz w:val="24"/>
                <w:szCs w:val="24"/>
              </w:rPr>
            </w:pPr>
            <w:r w:rsidRPr="0003312C">
              <w:rPr>
                <w:color w:val="auto"/>
                <w:sz w:val="24"/>
                <w:szCs w:val="24"/>
              </w:rPr>
              <w:t>22</w:t>
            </w:r>
            <w:r w:rsidR="00865841" w:rsidRPr="0003312C">
              <w:rPr>
                <w:color w:val="auto"/>
                <w:sz w:val="24"/>
                <w:szCs w:val="24"/>
              </w:rPr>
              <w:t>/</w:t>
            </w:r>
            <w:r w:rsidRPr="0003312C">
              <w:rPr>
                <w:color w:val="auto"/>
                <w:sz w:val="24"/>
                <w:szCs w:val="24"/>
              </w:rPr>
              <w:t>0</w:t>
            </w:r>
            <w:r w:rsidR="00865841" w:rsidRPr="0003312C">
              <w:rPr>
                <w:color w:val="auto"/>
                <w:sz w:val="24"/>
                <w:szCs w:val="24"/>
              </w:rPr>
              <w:t>1/202</w:t>
            </w:r>
            <w:r w:rsidR="006C610F" w:rsidRPr="0003312C">
              <w:rPr>
                <w:color w:val="auto"/>
                <w:sz w:val="24"/>
                <w:szCs w:val="24"/>
              </w:rPr>
              <w:t>4</w:t>
            </w:r>
          </w:p>
        </w:tc>
      </w:tr>
      <w:tr w:rsidR="00092B92" w14:paraId="081CA162" w14:textId="77777777" w:rsidTr="00C656BD">
        <w:trPr>
          <w:trHeight w:val="399"/>
        </w:trPr>
        <w:tc>
          <w:tcPr>
            <w:tcW w:w="46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81CA15E" w14:textId="77777777" w:rsidR="00092B92" w:rsidRDefault="00865841">
            <w:pPr>
              <w:spacing w:line="276" w:lineRule="auto"/>
              <w:jc w:val="both"/>
              <w:rPr>
                <w:color w:val="000000"/>
                <w:sz w:val="24"/>
                <w:szCs w:val="24"/>
              </w:rPr>
            </w:pPr>
            <w:r>
              <w:rPr>
                <w:color w:val="000000"/>
                <w:sz w:val="24"/>
                <w:szCs w:val="24"/>
              </w:rPr>
              <w:t>Fase de Análise Recursal da Etapa I</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1CA15F" w14:textId="4211267E" w:rsidR="00092B92" w:rsidRPr="0003312C" w:rsidRDefault="00EB78C6" w:rsidP="006C610F">
            <w:pPr>
              <w:spacing w:line="276" w:lineRule="auto"/>
              <w:ind w:left="14"/>
              <w:jc w:val="center"/>
              <w:rPr>
                <w:color w:val="auto"/>
                <w:sz w:val="24"/>
                <w:szCs w:val="24"/>
              </w:rPr>
            </w:pPr>
            <w:r w:rsidRPr="0003312C">
              <w:rPr>
                <w:color w:val="auto"/>
                <w:sz w:val="24"/>
                <w:szCs w:val="24"/>
              </w:rPr>
              <w:t>23</w:t>
            </w:r>
            <w:r w:rsidR="00865841" w:rsidRPr="0003312C">
              <w:rPr>
                <w:color w:val="auto"/>
                <w:sz w:val="24"/>
                <w:szCs w:val="24"/>
              </w:rPr>
              <w:t>/</w:t>
            </w:r>
            <w:r w:rsidRPr="0003312C">
              <w:rPr>
                <w:color w:val="auto"/>
                <w:sz w:val="24"/>
                <w:szCs w:val="24"/>
              </w:rPr>
              <w:t>01</w:t>
            </w:r>
            <w:r w:rsidR="00865841" w:rsidRPr="0003312C">
              <w:rPr>
                <w:color w:val="auto"/>
                <w:sz w:val="24"/>
                <w:szCs w:val="24"/>
              </w:rPr>
              <w:t>/202</w:t>
            </w:r>
            <w:r w:rsidR="006C610F" w:rsidRPr="0003312C">
              <w:rPr>
                <w:color w:val="auto"/>
                <w:sz w:val="24"/>
                <w:szCs w:val="24"/>
              </w:rPr>
              <w:t>4</w:t>
            </w:r>
          </w:p>
        </w:tc>
        <w:tc>
          <w:tcPr>
            <w:tcW w:w="19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81CA161" w14:textId="43D6991D" w:rsidR="00092B92" w:rsidRPr="0003312C" w:rsidRDefault="00EB78C6" w:rsidP="006C610F">
            <w:pPr>
              <w:spacing w:line="276" w:lineRule="auto"/>
              <w:ind w:left="74"/>
              <w:jc w:val="center"/>
              <w:rPr>
                <w:color w:val="auto"/>
                <w:sz w:val="24"/>
                <w:szCs w:val="24"/>
              </w:rPr>
            </w:pPr>
            <w:r w:rsidRPr="0003312C">
              <w:rPr>
                <w:color w:val="auto"/>
                <w:sz w:val="24"/>
                <w:szCs w:val="24"/>
              </w:rPr>
              <w:t>25</w:t>
            </w:r>
            <w:r w:rsidR="00865841" w:rsidRPr="0003312C">
              <w:rPr>
                <w:color w:val="auto"/>
                <w:sz w:val="24"/>
                <w:szCs w:val="24"/>
              </w:rPr>
              <w:t>/</w:t>
            </w:r>
            <w:r w:rsidRPr="0003312C">
              <w:rPr>
                <w:color w:val="auto"/>
                <w:sz w:val="24"/>
                <w:szCs w:val="24"/>
              </w:rPr>
              <w:t>0</w:t>
            </w:r>
            <w:r w:rsidR="00865841" w:rsidRPr="0003312C">
              <w:rPr>
                <w:color w:val="auto"/>
                <w:sz w:val="24"/>
                <w:szCs w:val="24"/>
              </w:rPr>
              <w:t>1/202</w:t>
            </w:r>
            <w:r w:rsidR="006C610F" w:rsidRPr="0003312C">
              <w:rPr>
                <w:color w:val="auto"/>
                <w:sz w:val="24"/>
                <w:szCs w:val="24"/>
              </w:rPr>
              <w:t>4</w:t>
            </w:r>
          </w:p>
        </w:tc>
      </w:tr>
      <w:tr w:rsidR="00092B92" w14:paraId="081CA165" w14:textId="77777777" w:rsidTr="00C656BD">
        <w:trPr>
          <w:trHeight w:val="536"/>
        </w:trPr>
        <w:tc>
          <w:tcPr>
            <w:tcW w:w="46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81CA163" w14:textId="77777777" w:rsidR="00092B92" w:rsidRDefault="00865841">
            <w:pPr>
              <w:spacing w:line="276" w:lineRule="auto"/>
              <w:jc w:val="both"/>
              <w:rPr>
                <w:color w:val="000000"/>
                <w:sz w:val="24"/>
                <w:szCs w:val="24"/>
              </w:rPr>
            </w:pPr>
            <w:r>
              <w:rPr>
                <w:color w:val="000000"/>
                <w:sz w:val="24"/>
                <w:szCs w:val="24"/>
              </w:rPr>
              <w:t>Divulgação do Resultado dos Recursos Fase de Seleção/Etapa I</w:t>
            </w:r>
          </w:p>
        </w:tc>
        <w:tc>
          <w:tcPr>
            <w:tcW w:w="40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81CA164" w14:textId="0B887C42" w:rsidR="00092B92" w:rsidRPr="0003312C" w:rsidRDefault="00F61C46" w:rsidP="00FB0164">
            <w:pPr>
              <w:spacing w:line="276" w:lineRule="auto"/>
              <w:ind w:left="14"/>
              <w:jc w:val="center"/>
              <w:rPr>
                <w:color w:val="auto"/>
                <w:sz w:val="24"/>
                <w:szCs w:val="24"/>
              </w:rPr>
            </w:pPr>
            <w:r w:rsidRPr="0003312C">
              <w:rPr>
                <w:color w:val="auto"/>
                <w:sz w:val="24"/>
                <w:szCs w:val="24"/>
              </w:rPr>
              <w:t>26</w:t>
            </w:r>
            <w:r w:rsidR="00865841" w:rsidRPr="0003312C">
              <w:rPr>
                <w:color w:val="auto"/>
                <w:sz w:val="24"/>
                <w:szCs w:val="24"/>
              </w:rPr>
              <w:t>/</w:t>
            </w:r>
            <w:r w:rsidRPr="0003312C">
              <w:rPr>
                <w:color w:val="auto"/>
                <w:sz w:val="24"/>
                <w:szCs w:val="24"/>
              </w:rPr>
              <w:t>0</w:t>
            </w:r>
            <w:r w:rsidR="00865841" w:rsidRPr="0003312C">
              <w:rPr>
                <w:color w:val="auto"/>
                <w:sz w:val="24"/>
                <w:szCs w:val="24"/>
              </w:rPr>
              <w:t>1/202</w:t>
            </w:r>
            <w:r w:rsidR="006C610F" w:rsidRPr="0003312C">
              <w:rPr>
                <w:color w:val="auto"/>
                <w:sz w:val="24"/>
                <w:szCs w:val="24"/>
              </w:rPr>
              <w:t>4</w:t>
            </w:r>
          </w:p>
        </w:tc>
      </w:tr>
      <w:tr w:rsidR="00092B92" w14:paraId="081CA16A" w14:textId="77777777" w:rsidTr="00C656BD">
        <w:trPr>
          <w:trHeight w:val="644"/>
        </w:trPr>
        <w:tc>
          <w:tcPr>
            <w:tcW w:w="46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81CA166" w14:textId="77777777" w:rsidR="00092B92" w:rsidRDefault="00865841">
            <w:pPr>
              <w:spacing w:line="276" w:lineRule="auto"/>
              <w:jc w:val="both"/>
              <w:rPr>
                <w:color w:val="000000"/>
                <w:sz w:val="24"/>
                <w:szCs w:val="24"/>
              </w:rPr>
            </w:pPr>
            <w:r>
              <w:rPr>
                <w:color w:val="000000"/>
                <w:sz w:val="24"/>
                <w:szCs w:val="24"/>
              </w:rPr>
              <w:t>Fase de Habilitação/Etapa II: Análise Documental das inscrições classificadas</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1CA167" w14:textId="4DDD902D" w:rsidR="00092B92" w:rsidRPr="0003312C" w:rsidRDefault="00F61C46" w:rsidP="006C610F">
            <w:pPr>
              <w:spacing w:line="276" w:lineRule="auto"/>
              <w:ind w:left="14" w:hanging="20"/>
              <w:jc w:val="center"/>
              <w:rPr>
                <w:color w:val="auto"/>
                <w:sz w:val="24"/>
                <w:szCs w:val="24"/>
              </w:rPr>
            </w:pPr>
            <w:r w:rsidRPr="0003312C">
              <w:rPr>
                <w:color w:val="auto"/>
                <w:sz w:val="24"/>
                <w:szCs w:val="24"/>
              </w:rPr>
              <w:t>29</w:t>
            </w:r>
            <w:r w:rsidR="00865841" w:rsidRPr="0003312C">
              <w:rPr>
                <w:color w:val="auto"/>
                <w:sz w:val="24"/>
                <w:szCs w:val="24"/>
              </w:rPr>
              <w:t>/</w:t>
            </w:r>
            <w:r w:rsidR="0003312C" w:rsidRPr="0003312C">
              <w:rPr>
                <w:color w:val="auto"/>
                <w:sz w:val="24"/>
                <w:szCs w:val="24"/>
              </w:rPr>
              <w:t>0</w:t>
            </w:r>
            <w:r w:rsidR="00865841" w:rsidRPr="0003312C">
              <w:rPr>
                <w:color w:val="auto"/>
                <w:sz w:val="24"/>
                <w:szCs w:val="24"/>
              </w:rPr>
              <w:t>1/202</w:t>
            </w:r>
            <w:r w:rsidR="006C610F" w:rsidRPr="0003312C">
              <w:rPr>
                <w:color w:val="auto"/>
                <w:sz w:val="24"/>
                <w:szCs w:val="24"/>
              </w:rPr>
              <w:t>4</w:t>
            </w:r>
          </w:p>
        </w:tc>
        <w:tc>
          <w:tcPr>
            <w:tcW w:w="19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81CA169" w14:textId="3CC7E704" w:rsidR="00092B92" w:rsidRPr="0003312C" w:rsidRDefault="0003312C" w:rsidP="006C610F">
            <w:pPr>
              <w:spacing w:line="276" w:lineRule="auto"/>
              <w:ind w:left="74"/>
              <w:jc w:val="center"/>
              <w:rPr>
                <w:color w:val="auto"/>
                <w:sz w:val="24"/>
                <w:szCs w:val="24"/>
              </w:rPr>
            </w:pPr>
            <w:r w:rsidRPr="0003312C">
              <w:rPr>
                <w:color w:val="auto"/>
                <w:sz w:val="24"/>
                <w:szCs w:val="24"/>
              </w:rPr>
              <w:t>09/02</w:t>
            </w:r>
            <w:r w:rsidR="00865841" w:rsidRPr="0003312C">
              <w:rPr>
                <w:color w:val="auto"/>
                <w:sz w:val="24"/>
                <w:szCs w:val="24"/>
              </w:rPr>
              <w:t>/202</w:t>
            </w:r>
            <w:r w:rsidR="006C610F" w:rsidRPr="0003312C">
              <w:rPr>
                <w:color w:val="auto"/>
                <w:sz w:val="24"/>
                <w:szCs w:val="24"/>
              </w:rPr>
              <w:t>4</w:t>
            </w:r>
          </w:p>
        </w:tc>
      </w:tr>
      <w:tr w:rsidR="00092B92" w14:paraId="081CA16D" w14:textId="77777777" w:rsidTr="00C656BD">
        <w:trPr>
          <w:trHeight w:val="650"/>
        </w:trPr>
        <w:tc>
          <w:tcPr>
            <w:tcW w:w="46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81CA16B" w14:textId="77777777" w:rsidR="00092B92" w:rsidRDefault="00865841">
            <w:pPr>
              <w:spacing w:line="276" w:lineRule="auto"/>
              <w:jc w:val="both"/>
              <w:rPr>
                <w:color w:val="000000"/>
                <w:sz w:val="24"/>
                <w:szCs w:val="24"/>
              </w:rPr>
            </w:pPr>
            <w:r>
              <w:rPr>
                <w:color w:val="000000"/>
                <w:sz w:val="24"/>
                <w:szCs w:val="24"/>
              </w:rPr>
              <w:t>Publicação do Resultado Preliminar da  Fase de  Habilitação/Etapa II</w:t>
            </w:r>
          </w:p>
        </w:tc>
        <w:tc>
          <w:tcPr>
            <w:tcW w:w="40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81CA16C" w14:textId="753719A4" w:rsidR="00092B92" w:rsidRPr="0003312C" w:rsidRDefault="00865841" w:rsidP="006C610F">
            <w:pPr>
              <w:spacing w:line="276" w:lineRule="auto"/>
              <w:ind w:left="14"/>
              <w:jc w:val="center"/>
              <w:rPr>
                <w:color w:val="auto"/>
                <w:sz w:val="24"/>
                <w:szCs w:val="24"/>
              </w:rPr>
            </w:pPr>
            <w:r w:rsidRPr="0003312C">
              <w:rPr>
                <w:color w:val="auto"/>
                <w:sz w:val="24"/>
                <w:szCs w:val="24"/>
              </w:rPr>
              <w:t>1</w:t>
            </w:r>
            <w:r w:rsidR="0003312C">
              <w:rPr>
                <w:color w:val="auto"/>
                <w:sz w:val="24"/>
                <w:szCs w:val="24"/>
              </w:rPr>
              <w:t>2</w:t>
            </w:r>
            <w:r w:rsidRPr="0003312C">
              <w:rPr>
                <w:color w:val="auto"/>
                <w:sz w:val="24"/>
                <w:szCs w:val="24"/>
              </w:rPr>
              <w:t>/</w:t>
            </w:r>
            <w:r w:rsidR="0003312C">
              <w:rPr>
                <w:color w:val="auto"/>
                <w:sz w:val="24"/>
                <w:szCs w:val="24"/>
              </w:rPr>
              <w:t>02</w:t>
            </w:r>
            <w:r w:rsidRPr="0003312C">
              <w:rPr>
                <w:color w:val="auto"/>
                <w:sz w:val="24"/>
                <w:szCs w:val="24"/>
              </w:rPr>
              <w:t>/202</w:t>
            </w:r>
            <w:r w:rsidR="006C610F" w:rsidRPr="0003312C">
              <w:rPr>
                <w:color w:val="auto"/>
                <w:sz w:val="24"/>
                <w:szCs w:val="24"/>
              </w:rPr>
              <w:t>4</w:t>
            </w:r>
          </w:p>
        </w:tc>
      </w:tr>
      <w:tr w:rsidR="00092B92" w14:paraId="081CA173" w14:textId="77777777" w:rsidTr="00204380">
        <w:trPr>
          <w:trHeight w:val="746"/>
        </w:trPr>
        <w:tc>
          <w:tcPr>
            <w:tcW w:w="4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1CA16F" w14:textId="056E64F1" w:rsidR="00092B92" w:rsidRDefault="00865841">
            <w:pPr>
              <w:spacing w:line="276" w:lineRule="auto"/>
              <w:jc w:val="both"/>
              <w:rPr>
                <w:color w:val="000000"/>
                <w:sz w:val="24"/>
                <w:szCs w:val="24"/>
              </w:rPr>
            </w:pPr>
            <w:r>
              <w:rPr>
                <w:color w:val="000000"/>
                <w:sz w:val="24"/>
                <w:szCs w:val="24"/>
              </w:rPr>
              <w:t>Recebimento de Recursos Fase de Habilitação/Etapa II</w:t>
            </w:r>
          </w:p>
        </w:tc>
        <w:tc>
          <w:tcPr>
            <w:tcW w:w="20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81CA170" w14:textId="581196EB" w:rsidR="00092B92" w:rsidRPr="0003312C" w:rsidRDefault="00865841" w:rsidP="006C610F">
            <w:pPr>
              <w:spacing w:line="276" w:lineRule="auto"/>
              <w:ind w:left="14"/>
              <w:jc w:val="center"/>
              <w:rPr>
                <w:color w:val="auto"/>
                <w:sz w:val="24"/>
                <w:szCs w:val="24"/>
              </w:rPr>
            </w:pPr>
            <w:r w:rsidRPr="0003312C">
              <w:rPr>
                <w:color w:val="auto"/>
                <w:sz w:val="24"/>
                <w:szCs w:val="24"/>
              </w:rPr>
              <w:t>1</w:t>
            </w:r>
            <w:r w:rsidR="0003312C">
              <w:rPr>
                <w:color w:val="auto"/>
                <w:sz w:val="24"/>
                <w:szCs w:val="24"/>
              </w:rPr>
              <w:t>2</w:t>
            </w:r>
            <w:r w:rsidRPr="0003312C">
              <w:rPr>
                <w:color w:val="auto"/>
                <w:sz w:val="24"/>
                <w:szCs w:val="24"/>
              </w:rPr>
              <w:t>/</w:t>
            </w:r>
            <w:r w:rsidR="0003312C">
              <w:rPr>
                <w:color w:val="auto"/>
                <w:sz w:val="24"/>
                <w:szCs w:val="24"/>
              </w:rPr>
              <w:t>02</w:t>
            </w:r>
            <w:r w:rsidRPr="0003312C">
              <w:rPr>
                <w:color w:val="auto"/>
                <w:sz w:val="24"/>
                <w:szCs w:val="24"/>
              </w:rPr>
              <w:t>/202</w:t>
            </w:r>
            <w:r w:rsidR="006C610F" w:rsidRPr="0003312C">
              <w:rPr>
                <w:color w:val="auto"/>
                <w:sz w:val="24"/>
                <w:szCs w:val="24"/>
              </w:rPr>
              <w:t>4</w:t>
            </w:r>
          </w:p>
        </w:tc>
        <w:tc>
          <w:tcPr>
            <w:tcW w:w="19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81CA172" w14:textId="42D9B547" w:rsidR="00092B92" w:rsidRPr="0003312C" w:rsidRDefault="00865841" w:rsidP="006C610F">
            <w:pPr>
              <w:spacing w:line="276" w:lineRule="auto"/>
              <w:ind w:left="74"/>
              <w:jc w:val="center"/>
              <w:rPr>
                <w:color w:val="auto"/>
                <w:sz w:val="24"/>
                <w:szCs w:val="24"/>
              </w:rPr>
            </w:pPr>
            <w:r w:rsidRPr="0003312C">
              <w:rPr>
                <w:color w:val="auto"/>
                <w:sz w:val="24"/>
                <w:szCs w:val="24"/>
              </w:rPr>
              <w:t>1</w:t>
            </w:r>
            <w:r w:rsidR="0003312C">
              <w:rPr>
                <w:color w:val="auto"/>
                <w:sz w:val="24"/>
                <w:szCs w:val="24"/>
              </w:rPr>
              <w:t>4</w:t>
            </w:r>
            <w:r w:rsidRPr="0003312C">
              <w:rPr>
                <w:color w:val="auto"/>
                <w:sz w:val="24"/>
                <w:szCs w:val="24"/>
              </w:rPr>
              <w:t>/</w:t>
            </w:r>
            <w:r w:rsidR="0003312C">
              <w:rPr>
                <w:color w:val="auto"/>
                <w:sz w:val="24"/>
                <w:szCs w:val="24"/>
              </w:rPr>
              <w:t>0</w:t>
            </w:r>
            <w:r w:rsidRPr="0003312C">
              <w:rPr>
                <w:color w:val="auto"/>
                <w:sz w:val="24"/>
                <w:szCs w:val="24"/>
              </w:rPr>
              <w:t>2/202</w:t>
            </w:r>
            <w:r w:rsidR="006C610F" w:rsidRPr="0003312C">
              <w:rPr>
                <w:color w:val="auto"/>
                <w:sz w:val="24"/>
                <w:szCs w:val="24"/>
              </w:rPr>
              <w:t>4</w:t>
            </w:r>
          </w:p>
        </w:tc>
      </w:tr>
      <w:tr w:rsidR="00092B92" w14:paraId="081CA177" w14:textId="77777777" w:rsidTr="00C656BD">
        <w:trPr>
          <w:trHeight w:val="644"/>
        </w:trPr>
        <w:tc>
          <w:tcPr>
            <w:tcW w:w="4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1CA174" w14:textId="77777777" w:rsidR="00092B92" w:rsidRDefault="00865841">
            <w:pPr>
              <w:spacing w:line="276" w:lineRule="auto"/>
              <w:jc w:val="both"/>
              <w:rPr>
                <w:color w:val="000000"/>
                <w:sz w:val="24"/>
                <w:szCs w:val="24"/>
              </w:rPr>
            </w:pPr>
            <w:r>
              <w:rPr>
                <w:color w:val="000000"/>
                <w:sz w:val="24"/>
                <w:szCs w:val="24"/>
              </w:rPr>
              <w:t>Fase de Análise Recursal da Fase Habilitação/Etapa II</w:t>
            </w:r>
          </w:p>
        </w:tc>
        <w:tc>
          <w:tcPr>
            <w:tcW w:w="20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81CA175" w14:textId="0397928A" w:rsidR="00092B92" w:rsidRPr="0003312C" w:rsidRDefault="00865841" w:rsidP="006C610F">
            <w:pPr>
              <w:spacing w:line="276" w:lineRule="auto"/>
              <w:ind w:left="14"/>
              <w:jc w:val="center"/>
              <w:rPr>
                <w:color w:val="auto"/>
                <w:sz w:val="24"/>
                <w:szCs w:val="24"/>
              </w:rPr>
            </w:pPr>
            <w:r w:rsidRPr="0003312C">
              <w:rPr>
                <w:color w:val="auto"/>
                <w:sz w:val="24"/>
                <w:szCs w:val="24"/>
              </w:rPr>
              <w:t>1</w:t>
            </w:r>
            <w:r w:rsidR="0003312C">
              <w:rPr>
                <w:color w:val="auto"/>
                <w:sz w:val="24"/>
                <w:szCs w:val="24"/>
              </w:rPr>
              <w:t>5</w:t>
            </w:r>
            <w:r w:rsidRPr="0003312C">
              <w:rPr>
                <w:color w:val="auto"/>
                <w:sz w:val="24"/>
                <w:szCs w:val="24"/>
              </w:rPr>
              <w:t>/</w:t>
            </w:r>
            <w:r w:rsidR="0003312C">
              <w:rPr>
                <w:color w:val="auto"/>
                <w:sz w:val="24"/>
                <w:szCs w:val="24"/>
              </w:rPr>
              <w:t>0</w:t>
            </w:r>
            <w:r w:rsidRPr="0003312C">
              <w:rPr>
                <w:color w:val="auto"/>
                <w:sz w:val="24"/>
                <w:szCs w:val="24"/>
              </w:rPr>
              <w:t>2/202</w:t>
            </w:r>
            <w:r w:rsidR="006C610F" w:rsidRPr="0003312C">
              <w:rPr>
                <w:color w:val="auto"/>
                <w:sz w:val="24"/>
                <w:szCs w:val="24"/>
              </w:rPr>
              <w:t>4</w:t>
            </w:r>
          </w:p>
        </w:tc>
        <w:tc>
          <w:tcPr>
            <w:tcW w:w="19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81CA176" w14:textId="0C4D508D" w:rsidR="00092B92" w:rsidRPr="0003312C" w:rsidRDefault="0003312C" w:rsidP="006C610F">
            <w:pPr>
              <w:widowControl w:val="0"/>
              <w:jc w:val="center"/>
              <w:rPr>
                <w:color w:val="auto"/>
                <w:sz w:val="24"/>
                <w:szCs w:val="24"/>
              </w:rPr>
            </w:pPr>
            <w:r>
              <w:rPr>
                <w:color w:val="auto"/>
                <w:sz w:val="24"/>
                <w:szCs w:val="24"/>
              </w:rPr>
              <w:t>16</w:t>
            </w:r>
            <w:r w:rsidR="00865841" w:rsidRPr="0003312C">
              <w:rPr>
                <w:color w:val="auto"/>
                <w:sz w:val="24"/>
                <w:szCs w:val="24"/>
              </w:rPr>
              <w:t>/</w:t>
            </w:r>
            <w:r>
              <w:rPr>
                <w:color w:val="auto"/>
                <w:sz w:val="24"/>
                <w:szCs w:val="24"/>
              </w:rPr>
              <w:t>0</w:t>
            </w:r>
            <w:r w:rsidR="00865841" w:rsidRPr="0003312C">
              <w:rPr>
                <w:color w:val="auto"/>
                <w:sz w:val="24"/>
                <w:szCs w:val="24"/>
              </w:rPr>
              <w:t>2/202</w:t>
            </w:r>
            <w:r w:rsidR="006C610F" w:rsidRPr="0003312C">
              <w:rPr>
                <w:color w:val="auto"/>
                <w:sz w:val="24"/>
                <w:szCs w:val="24"/>
              </w:rPr>
              <w:t>4</w:t>
            </w:r>
          </w:p>
        </w:tc>
      </w:tr>
      <w:tr w:rsidR="00092B92" w14:paraId="081CA17B" w14:textId="77777777" w:rsidTr="00C656BD">
        <w:trPr>
          <w:trHeight w:val="475"/>
        </w:trPr>
        <w:tc>
          <w:tcPr>
            <w:tcW w:w="4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1CA178" w14:textId="77777777" w:rsidR="00092B92" w:rsidRDefault="00865841">
            <w:pPr>
              <w:spacing w:line="276" w:lineRule="auto"/>
              <w:jc w:val="both"/>
              <w:rPr>
                <w:color w:val="000000"/>
                <w:sz w:val="24"/>
                <w:szCs w:val="24"/>
              </w:rPr>
            </w:pPr>
            <w:r>
              <w:rPr>
                <w:color w:val="000000"/>
                <w:sz w:val="24"/>
                <w:szCs w:val="24"/>
              </w:rPr>
              <w:t>Publicação da Relação Final de APROVADOS e</w:t>
            </w:r>
          </w:p>
        </w:tc>
        <w:tc>
          <w:tcPr>
            <w:tcW w:w="4035"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81CA17A" w14:textId="612FAFBB" w:rsidR="00092B92" w:rsidRPr="0003312C" w:rsidRDefault="00865841" w:rsidP="006C610F">
            <w:pPr>
              <w:spacing w:line="276" w:lineRule="auto"/>
              <w:ind w:left="14"/>
              <w:jc w:val="center"/>
              <w:rPr>
                <w:color w:val="auto"/>
                <w:sz w:val="24"/>
                <w:szCs w:val="24"/>
              </w:rPr>
            </w:pPr>
            <w:r w:rsidRPr="0003312C">
              <w:rPr>
                <w:color w:val="auto"/>
                <w:sz w:val="24"/>
                <w:szCs w:val="24"/>
              </w:rPr>
              <w:t>2</w:t>
            </w:r>
            <w:r w:rsidR="0003312C">
              <w:rPr>
                <w:color w:val="auto"/>
                <w:sz w:val="24"/>
                <w:szCs w:val="24"/>
              </w:rPr>
              <w:t>0</w:t>
            </w:r>
            <w:r w:rsidRPr="0003312C">
              <w:rPr>
                <w:color w:val="auto"/>
                <w:sz w:val="24"/>
                <w:szCs w:val="24"/>
              </w:rPr>
              <w:t>/</w:t>
            </w:r>
            <w:r w:rsidR="00FB0164">
              <w:rPr>
                <w:color w:val="auto"/>
                <w:sz w:val="24"/>
                <w:szCs w:val="24"/>
              </w:rPr>
              <w:t>0</w:t>
            </w:r>
            <w:r w:rsidRPr="0003312C">
              <w:rPr>
                <w:color w:val="auto"/>
                <w:sz w:val="24"/>
                <w:szCs w:val="24"/>
              </w:rPr>
              <w:t>2/202</w:t>
            </w:r>
            <w:r w:rsidR="006C610F" w:rsidRPr="0003312C">
              <w:rPr>
                <w:color w:val="auto"/>
                <w:sz w:val="24"/>
                <w:szCs w:val="24"/>
              </w:rPr>
              <w:t>4</w:t>
            </w:r>
          </w:p>
        </w:tc>
      </w:tr>
    </w:tbl>
    <w:p w14:paraId="081CA17C" w14:textId="77777777" w:rsidR="00092B92" w:rsidRDefault="00092B92">
      <w:pPr>
        <w:spacing w:line="276" w:lineRule="auto"/>
        <w:jc w:val="both"/>
        <w:rPr>
          <w:color w:val="000000"/>
          <w:sz w:val="24"/>
          <w:szCs w:val="24"/>
        </w:rPr>
      </w:pPr>
    </w:p>
    <w:p w14:paraId="081CA17E" w14:textId="4259677E" w:rsidR="00092B92" w:rsidRDefault="006675A1">
      <w:pPr>
        <w:keepNext/>
        <w:keepLines/>
        <w:spacing w:after="200"/>
        <w:rPr>
          <w:b/>
          <w:color w:val="000000"/>
          <w:sz w:val="24"/>
          <w:szCs w:val="24"/>
        </w:rPr>
      </w:pPr>
      <w:bookmarkStart w:id="7" w:name="_dxqw52xkyetj" w:colFirst="0" w:colLast="0"/>
      <w:bookmarkEnd w:id="7"/>
      <w:r>
        <w:rPr>
          <w:b/>
          <w:color w:val="000000"/>
          <w:sz w:val="24"/>
          <w:szCs w:val="24"/>
        </w:rPr>
        <w:t>11</w:t>
      </w:r>
      <w:r w:rsidR="00865841">
        <w:rPr>
          <w:b/>
          <w:color w:val="000000"/>
          <w:sz w:val="24"/>
          <w:szCs w:val="24"/>
        </w:rPr>
        <w:t xml:space="preserve">. DO RESULTADO DA AVALIAÇÃO E SELEÇÃO </w:t>
      </w:r>
    </w:p>
    <w:p w14:paraId="081CA17F" w14:textId="68BA58B2" w:rsidR="00092B92" w:rsidRDefault="006675A1">
      <w:pPr>
        <w:spacing w:before="120" w:after="120"/>
        <w:ind w:right="120"/>
        <w:jc w:val="both"/>
        <w:rPr>
          <w:color w:val="000000"/>
          <w:sz w:val="24"/>
          <w:szCs w:val="24"/>
        </w:rPr>
      </w:pPr>
      <w:r>
        <w:rPr>
          <w:color w:val="000000"/>
          <w:sz w:val="24"/>
          <w:szCs w:val="24"/>
        </w:rPr>
        <w:t>11</w:t>
      </w:r>
      <w:r w:rsidR="00865841">
        <w:rPr>
          <w:color w:val="000000"/>
          <w:sz w:val="24"/>
          <w:szCs w:val="24"/>
        </w:rPr>
        <w:t>.1. O resultado preliminar da ETAPA I será divulgado no site</w:t>
      </w:r>
      <w:hyperlink r:id="rId9">
        <w:r w:rsidR="00865841">
          <w:rPr>
            <w:color w:val="000000"/>
            <w:sz w:val="24"/>
            <w:szCs w:val="24"/>
          </w:rPr>
          <w:t xml:space="preserve"> </w:t>
        </w:r>
      </w:hyperlink>
      <w:hyperlink r:id="rId10">
        <w:r w:rsidR="00865841">
          <w:rPr>
            <w:color w:val="1155CC"/>
            <w:sz w:val="24"/>
            <w:szCs w:val="24"/>
            <w:u w:val="single"/>
          </w:rPr>
          <w:t>www.fundacaodecultura.ms.gov.br</w:t>
        </w:r>
      </w:hyperlink>
      <w:r w:rsidR="00865841">
        <w:rPr>
          <w:color w:val="000000"/>
          <w:sz w:val="24"/>
          <w:szCs w:val="24"/>
        </w:rPr>
        <w:t xml:space="preserve"> e publicado no Diário Oficial de Mato Grosso do Sul - DOEMS, sendo de total responsabilidade do(a) candidato(a) acompanhar a atualização dessas informações.</w:t>
      </w:r>
    </w:p>
    <w:p w14:paraId="081CA180" w14:textId="1BFFDF62" w:rsidR="00092B92" w:rsidRDefault="006675A1">
      <w:pPr>
        <w:spacing w:before="120" w:after="120"/>
        <w:ind w:right="120"/>
        <w:jc w:val="both"/>
        <w:rPr>
          <w:color w:val="000000"/>
          <w:sz w:val="30"/>
          <w:szCs w:val="30"/>
        </w:rPr>
      </w:pPr>
      <w:r>
        <w:rPr>
          <w:color w:val="000000"/>
          <w:sz w:val="24"/>
          <w:szCs w:val="24"/>
        </w:rPr>
        <w:t>11</w:t>
      </w:r>
      <w:r w:rsidR="00865841">
        <w:rPr>
          <w:color w:val="000000"/>
          <w:sz w:val="24"/>
          <w:szCs w:val="24"/>
        </w:rPr>
        <w:t xml:space="preserve">.1.1. Contra o resultado preliminar da ETAPA I, caberá recurso no prazo de 3 dias corridos, a contar da publicação do resultado, considerando-se para início da contagem o primeiro dia </w:t>
      </w:r>
      <w:r w:rsidR="00865841">
        <w:rPr>
          <w:color w:val="000000"/>
          <w:sz w:val="24"/>
          <w:szCs w:val="24"/>
        </w:rPr>
        <w:lastRenderedPageBreak/>
        <w:t>posterior à publicação. Os recursos apresentados após o prazo não serão avaliados pela Comissão de Seleção.</w:t>
      </w:r>
    </w:p>
    <w:p w14:paraId="081CA181" w14:textId="24AB048C" w:rsidR="00092B92" w:rsidRDefault="006675A1">
      <w:pPr>
        <w:spacing w:before="120" w:after="120"/>
        <w:ind w:right="120"/>
        <w:jc w:val="both"/>
        <w:rPr>
          <w:color w:val="000000"/>
          <w:sz w:val="24"/>
          <w:szCs w:val="24"/>
        </w:rPr>
      </w:pPr>
      <w:r>
        <w:rPr>
          <w:color w:val="000000"/>
          <w:sz w:val="24"/>
          <w:szCs w:val="24"/>
        </w:rPr>
        <w:t>11</w:t>
      </w:r>
      <w:r w:rsidR="00865841">
        <w:rPr>
          <w:color w:val="000000"/>
          <w:sz w:val="24"/>
          <w:szCs w:val="24"/>
        </w:rPr>
        <w:t>.1.2. O pedido de recurso deverá conter, obrigatoriamente, justificativa e ser encaminhado exclusivamente, por meio da plataforma, usando a ferramenta de DILIGÊNCIA, e estará disponível 24h por dia, independentemente de ser dia útil.</w:t>
      </w:r>
    </w:p>
    <w:p w14:paraId="081CA182" w14:textId="630D7134" w:rsidR="00092B92" w:rsidRDefault="006675A1">
      <w:pPr>
        <w:spacing w:before="120" w:after="120"/>
        <w:ind w:right="120"/>
        <w:jc w:val="both"/>
        <w:rPr>
          <w:color w:val="000000"/>
          <w:sz w:val="24"/>
          <w:szCs w:val="24"/>
        </w:rPr>
      </w:pPr>
      <w:r>
        <w:rPr>
          <w:color w:val="000000"/>
          <w:sz w:val="24"/>
          <w:szCs w:val="24"/>
        </w:rPr>
        <w:t>11</w:t>
      </w:r>
      <w:r w:rsidR="00865841">
        <w:rPr>
          <w:color w:val="000000"/>
          <w:sz w:val="24"/>
          <w:szCs w:val="24"/>
        </w:rPr>
        <w:t xml:space="preserve">.2. O resultado da ETAPA I será publicado no site </w:t>
      </w:r>
      <w:hyperlink r:id="rId11">
        <w:r w:rsidR="00865841">
          <w:rPr>
            <w:color w:val="000000"/>
            <w:sz w:val="24"/>
            <w:szCs w:val="24"/>
            <w:u w:val="single"/>
          </w:rPr>
          <w:t>www.fundacaodecultura.ms.gov.br</w:t>
        </w:r>
      </w:hyperlink>
      <w:r w:rsidR="00865841">
        <w:rPr>
          <w:color w:val="000000"/>
          <w:sz w:val="24"/>
          <w:szCs w:val="24"/>
        </w:rPr>
        <w:t xml:space="preserve"> e no Diário Oficial de Mato Grosso do Sul - DOEMS, sendo de total responsabilidade do proponente acompanhar a atualização dessas informações.</w:t>
      </w:r>
    </w:p>
    <w:p w14:paraId="081CA183" w14:textId="2C587ADB" w:rsidR="00092B92" w:rsidRDefault="006675A1">
      <w:pPr>
        <w:spacing w:before="120" w:after="120"/>
        <w:ind w:right="120"/>
        <w:jc w:val="both"/>
        <w:rPr>
          <w:color w:val="000000"/>
          <w:sz w:val="24"/>
          <w:szCs w:val="24"/>
        </w:rPr>
      </w:pPr>
      <w:r>
        <w:rPr>
          <w:color w:val="000000"/>
          <w:sz w:val="24"/>
          <w:szCs w:val="24"/>
        </w:rPr>
        <w:t>11</w:t>
      </w:r>
      <w:r w:rsidR="00865841">
        <w:rPr>
          <w:color w:val="000000"/>
          <w:sz w:val="24"/>
          <w:szCs w:val="24"/>
        </w:rPr>
        <w:t>.3. Finalizada a ETAPA I, de análise de mérito cultural, será realizada a ETAPA II, com análise da habilitação documental das inscrições que tiveram seus projetos aprovados.</w:t>
      </w:r>
    </w:p>
    <w:p w14:paraId="081CA184" w14:textId="3765ABBF" w:rsidR="00092B92" w:rsidRDefault="006675A1">
      <w:pPr>
        <w:spacing w:before="120" w:after="120"/>
        <w:ind w:right="120"/>
        <w:jc w:val="both"/>
        <w:rPr>
          <w:color w:val="000000"/>
          <w:sz w:val="24"/>
          <w:szCs w:val="24"/>
          <w:highlight w:val="yellow"/>
        </w:rPr>
      </w:pPr>
      <w:r>
        <w:rPr>
          <w:color w:val="000000"/>
          <w:sz w:val="24"/>
          <w:szCs w:val="24"/>
        </w:rPr>
        <w:t>11</w:t>
      </w:r>
      <w:r w:rsidR="00865841">
        <w:rPr>
          <w:color w:val="000000"/>
          <w:sz w:val="24"/>
          <w:szCs w:val="24"/>
        </w:rPr>
        <w:t xml:space="preserve">.4. O resultado preliminar da ETAPA II será divulgado no site </w:t>
      </w:r>
      <w:hyperlink r:id="rId12" w:history="1">
        <w:r w:rsidR="00E37A5A" w:rsidRPr="00976699">
          <w:rPr>
            <w:rStyle w:val="Hyperlink"/>
            <w:sz w:val="24"/>
            <w:szCs w:val="24"/>
          </w:rPr>
          <w:t>www.fundacaodecultura.ms.gov.br</w:t>
        </w:r>
      </w:hyperlink>
      <w:r w:rsidR="00E37A5A">
        <w:rPr>
          <w:color w:val="000000"/>
          <w:sz w:val="24"/>
          <w:szCs w:val="24"/>
        </w:rPr>
        <w:t xml:space="preserve"> </w:t>
      </w:r>
      <w:r w:rsidR="00865841">
        <w:rPr>
          <w:color w:val="000000"/>
          <w:sz w:val="24"/>
          <w:szCs w:val="24"/>
        </w:rPr>
        <w:t>e no Diário Oficial de Mato Grosso do Sul- DOEMS sendo de total responsabilidade do(a) candidato(a) acompanhar a atualização dessas informações.</w:t>
      </w:r>
    </w:p>
    <w:p w14:paraId="081CA185" w14:textId="73AF7477" w:rsidR="00092B92" w:rsidRDefault="006675A1">
      <w:pPr>
        <w:spacing w:before="120" w:after="120"/>
        <w:ind w:right="120"/>
        <w:jc w:val="both"/>
        <w:rPr>
          <w:color w:val="000000"/>
          <w:sz w:val="24"/>
          <w:szCs w:val="24"/>
        </w:rPr>
      </w:pPr>
      <w:r>
        <w:rPr>
          <w:color w:val="000000"/>
          <w:sz w:val="24"/>
          <w:szCs w:val="24"/>
        </w:rPr>
        <w:t>11</w:t>
      </w:r>
      <w:r w:rsidR="00865841">
        <w:rPr>
          <w:color w:val="000000"/>
          <w:sz w:val="24"/>
          <w:szCs w:val="24"/>
        </w:rPr>
        <w:t>.5. Contra o resultado preliminar da ETAPA II, caberá recurso no prazo de 3 dias corridos, a contar da publicação do resultado, considerando-se para início da contagem o primeiro dia posterior à publicação. Os recursos apresentados após o prazo não serão avaliados pela Comissão de Avaliação.</w:t>
      </w:r>
    </w:p>
    <w:p w14:paraId="081CA186" w14:textId="5E61D633" w:rsidR="00092B92" w:rsidRDefault="006675A1">
      <w:pPr>
        <w:spacing w:before="120" w:after="120"/>
        <w:ind w:right="120"/>
        <w:jc w:val="both"/>
        <w:rPr>
          <w:color w:val="000000"/>
          <w:sz w:val="24"/>
          <w:szCs w:val="24"/>
        </w:rPr>
      </w:pPr>
      <w:r>
        <w:rPr>
          <w:color w:val="000000"/>
          <w:sz w:val="24"/>
          <w:szCs w:val="24"/>
        </w:rPr>
        <w:t>11</w:t>
      </w:r>
      <w:r w:rsidR="00865841">
        <w:rPr>
          <w:color w:val="000000"/>
          <w:sz w:val="24"/>
          <w:szCs w:val="24"/>
        </w:rPr>
        <w:t>.6. Assim como na ETAPA I, o pedido de recurso à ETAPA II deverá conter, obrigatoriamente, justificativa e ser encaminhado exclusivamente, por meio da plataforma, usando a ferramenta de DILIGÊNCIA, e estará disponível 24h por dia, independentemente de ser dia útil.</w:t>
      </w:r>
    </w:p>
    <w:p w14:paraId="081CA187" w14:textId="2E29BF01" w:rsidR="00092B92" w:rsidRDefault="006675A1">
      <w:pPr>
        <w:spacing w:before="120" w:after="120"/>
        <w:ind w:right="120"/>
        <w:jc w:val="both"/>
        <w:rPr>
          <w:color w:val="000000"/>
          <w:sz w:val="24"/>
          <w:szCs w:val="24"/>
        </w:rPr>
      </w:pPr>
      <w:r>
        <w:rPr>
          <w:color w:val="000000"/>
          <w:sz w:val="24"/>
          <w:szCs w:val="24"/>
        </w:rPr>
        <w:t>11</w:t>
      </w:r>
      <w:r w:rsidR="00865841">
        <w:rPr>
          <w:color w:val="000000"/>
          <w:sz w:val="24"/>
          <w:szCs w:val="24"/>
        </w:rPr>
        <w:t>.7. No recurso fundamentado ao resultado, será possível a inclusão de documentos para retificar os documentos que porventura tenham sido apresentados com alguma desconformidade, de acordo com o pronunciamento da Comissão de Seleção.</w:t>
      </w:r>
    </w:p>
    <w:p w14:paraId="081CA188" w14:textId="2AC2C91B" w:rsidR="00092B92" w:rsidRDefault="006675A1">
      <w:pPr>
        <w:spacing w:before="120" w:after="120"/>
        <w:ind w:right="120"/>
        <w:jc w:val="both"/>
        <w:rPr>
          <w:color w:val="FF0000"/>
          <w:sz w:val="24"/>
          <w:szCs w:val="24"/>
        </w:rPr>
      </w:pPr>
      <w:r>
        <w:rPr>
          <w:color w:val="000000"/>
          <w:sz w:val="24"/>
          <w:szCs w:val="24"/>
        </w:rPr>
        <w:t>11</w:t>
      </w:r>
      <w:r w:rsidR="00865841">
        <w:rPr>
          <w:color w:val="000000"/>
          <w:sz w:val="24"/>
          <w:szCs w:val="24"/>
        </w:rPr>
        <w:t>.8. O resultado do recurso ao resultado preliminar da ETAPA II e a lista final dos classificados e classificáveis será publicada no site site www.fundacaodecultura.ms.gov.br e no Diário Oficial de Mato Grosso do Sul- DOEMS, sendo de total responsabilidade do(a) candidato(a) acompanhar a atualização dessas informações.</w:t>
      </w:r>
    </w:p>
    <w:p w14:paraId="081CA189" w14:textId="76823211" w:rsidR="00092B92" w:rsidRDefault="006675A1">
      <w:pPr>
        <w:spacing w:before="120" w:after="120"/>
        <w:ind w:right="120"/>
        <w:jc w:val="both"/>
        <w:rPr>
          <w:color w:val="000000"/>
          <w:sz w:val="24"/>
          <w:szCs w:val="24"/>
        </w:rPr>
      </w:pPr>
      <w:r>
        <w:rPr>
          <w:color w:val="000000"/>
          <w:sz w:val="24"/>
          <w:szCs w:val="24"/>
        </w:rPr>
        <w:t>11</w:t>
      </w:r>
      <w:r w:rsidR="00865841">
        <w:rPr>
          <w:color w:val="000000"/>
          <w:sz w:val="24"/>
          <w:szCs w:val="24"/>
        </w:rPr>
        <w:t>.9. Com o intuito de dar maior celeridade ao processo, as categorias poderão ser divulgadas separadamente.</w:t>
      </w:r>
    </w:p>
    <w:p w14:paraId="081CA18A" w14:textId="1239A570" w:rsidR="00092B92" w:rsidRDefault="006675A1">
      <w:pPr>
        <w:spacing w:before="120" w:after="120"/>
        <w:ind w:right="120"/>
        <w:jc w:val="both"/>
        <w:rPr>
          <w:color w:val="000000"/>
          <w:sz w:val="24"/>
          <w:szCs w:val="24"/>
        </w:rPr>
      </w:pPr>
      <w:r>
        <w:rPr>
          <w:color w:val="000000"/>
          <w:sz w:val="24"/>
          <w:szCs w:val="24"/>
        </w:rPr>
        <w:t>11</w:t>
      </w:r>
      <w:r w:rsidR="00865841">
        <w:rPr>
          <w:color w:val="000000"/>
          <w:sz w:val="24"/>
          <w:szCs w:val="24"/>
        </w:rPr>
        <w:t>.10. Não caberá recurso do resultado final.</w:t>
      </w:r>
    </w:p>
    <w:p w14:paraId="081CA18B" w14:textId="77777777" w:rsidR="00092B92" w:rsidRDefault="00092B92">
      <w:pPr>
        <w:spacing w:line="276" w:lineRule="auto"/>
        <w:jc w:val="both"/>
        <w:rPr>
          <w:color w:val="000000"/>
          <w:sz w:val="24"/>
          <w:szCs w:val="24"/>
        </w:rPr>
      </w:pPr>
    </w:p>
    <w:p w14:paraId="081CA19E" w14:textId="77777777" w:rsidR="00092B92" w:rsidRDefault="00865841">
      <w:pPr>
        <w:keepNext/>
        <w:keepLines/>
        <w:spacing w:after="200"/>
        <w:jc w:val="both"/>
        <w:rPr>
          <w:color w:val="000000"/>
          <w:sz w:val="24"/>
          <w:szCs w:val="24"/>
        </w:rPr>
      </w:pPr>
      <w:bookmarkStart w:id="8" w:name="_iyvj7kwqfrqp" w:colFirst="0" w:colLast="0"/>
      <w:bookmarkEnd w:id="8"/>
      <w:r>
        <w:rPr>
          <w:b/>
          <w:color w:val="000000"/>
          <w:sz w:val="24"/>
          <w:szCs w:val="24"/>
        </w:rPr>
        <w:t>11. DO RELATÓRIO (DEMONSTRAÇÃO DAS AÇÕES DESENVOLVIDAS)</w:t>
      </w:r>
    </w:p>
    <w:p w14:paraId="081CA19F" w14:textId="708467E3" w:rsidR="00092B92" w:rsidRDefault="00865841">
      <w:pPr>
        <w:spacing w:line="276" w:lineRule="auto"/>
        <w:jc w:val="both"/>
        <w:rPr>
          <w:color w:val="000000"/>
          <w:sz w:val="24"/>
          <w:szCs w:val="24"/>
        </w:rPr>
      </w:pPr>
      <w:r>
        <w:rPr>
          <w:color w:val="000000"/>
          <w:sz w:val="24"/>
          <w:szCs w:val="24"/>
          <w:highlight w:val="white"/>
        </w:rPr>
        <w:t>1</w:t>
      </w:r>
      <w:r>
        <w:rPr>
          <w:color w:val="000000"/>
          <w:sz w:val="24"/>
          <w:szCs w:val="24"/>
        </w:rPr>
        <w:t>1. 1</w:t>
      </w:r>
      <w:r w:rsidR="0059071F">
        <w:rPr>
          <w:color w:val="000000"/>
          <w:sz w:val="24"/>
          <w:szCs w:val="24"/>
        </w:rPr>
        <w:t>.</w:t>
      </w:r>
      <w:r>
        <w:rPr>
          <w:color w:val="000000"/>
          <w:sz w:val="24"/>
          <w:szCs w:val="24"/>
        </w:rPr>
        <w:t xml:space="preserve"> A prestação de contas não será exigida na modalidade de premiação. </w:t>
      </w:r>
    </w:p>
    <w:p w14:paraId="081CA1A0" w14:textId="77777777" w:rsidR="00092B92" w:rsidRDefault="00092B92">
      <w:pPr>
        <w:spacing w:line="276" w:lineRule="auto"/>
        <w:jc w:val="both"/>
        <w:rPr>
          <w:b/>
          <w:color w:val="000000"/>
          <w:sz w:val="24"/>
          <w:szCs w:val="24"/>
        </w:rPr>
      </w:pPr>
    </w:p>
    <w:p w14:paraId="081CA1A1" w14:textId="77777777" w:rsidR="00092B92" w:rsidRDefault="00865841">
      <w:pPr>
        <w:shd w:val="clear" w:color="auto" w:fill="FFFFFF"/>
        <w:spacing w:before="120" w:line="360" w:lineRule="auto"/>
        <w:jc w:val="both"/>
        <w:rPr>
          <w:b/>
          <w:color w:val="000000"/>
          <w:sz w:val="24"/>
          <w:szCs w:val="24"/>
        </w:rPr>
      </w:pPr>
      <w:r>
        <w:rPr>
          <w:b/>
          <w:color w:val="000000"/>
          <w:sz w:val="24"/>
          <w:szCs w:val="24"/>
        </w:rPr>
        <w:t>12. ASSINATURA DO RECIBO DE PREMIAÇÃO  E REPASSE DOS RECURSOS</w:t>
      </w:r>
    </w:p>
    <w:p w14:paraId="081CA1A2" w14:textId="55E10DC6" w:rsidR="00092B92" w:rsidRDefault="00865841">
      <w:pPr>
        <w:shd w:val="clear" w:color="auto" w:fill="FFFFFF"/>
        <w:spacing w:before="120" w:line="360" w:lineRule="auto"/>
        <w:jc w:val="both"/>
        <w:rPr>
          <w:color w:val="231F20"/>
          <w:sz w:val="24"/>
          <w:szCs w:val="24"/>
        </w:rPr>
      </w:pPr>
      <w:r>
        <w:rPr>
          <w:color w:val="000000"/>
          <w:sz w:val="24"/>
          <w:szCs w:val="24"/>
        </w:rPr>
        <w:t>12.1.</w:t>
      </w:r>
      <w:r>
        <w:rPr>
          <w:color w:val="231F20"/>
          <w:sz w:val="24"/>
          <w:szCs w:val="24"/>
        </w:rPr>
        <w:t xml:space="preserve">  Finalizado o processo de avaliação e seleção, o agente cultural contemplado será convocado a assinar o Recibo de Premiação Cultural , conforme Anexo </w:t>
      </w:r>
      <w:r w:rsidR="0059071F">
        <w:rPr>
          <w:color w:val="231F20"/>
          <w:sz w:val="24"/>
          <w:szCs w:val="24"/>
        </w:rPr>
        <w:t>I</w:t>
      </w:r>
      <w:r>
        <w:rPr>
          <w:color w:val="231F20"/>
          <w:sz w:val="24"/>
          <w:szCs w:val="24"/>
        </w:rPr>
        <w:t>V deste Edital, de forma presencial ou eletrônica.</w:t>
      </w:r>
    </w:p>
    <w:p w14:paraId="081CA1A3" w14:textId="77777777" w:rsidR="00092B92" w:rsidRDefault="00865841">
      <w:pPr>
        <w:shd w:val="clear" w:color="auto" w:fill="FFFFFF"/>
        <w:spacing w:before="120" w:line="360" w:lineRule="auto"/>
        <w:ind w:right="-40"/>
        <w:jc w:val="both"/>
        <w:rPr>
          <w:color w:val="231F20"/>
          <w:sz w:val="24"/>
          <w:szCs w:val="24"/>
        </w:rPr>
      </w:pPr>
      <w:r>
        <w:rPr>
          <w:color w:val="000000"/>
          <w:sz w:val="24"/>
          <w:szCs w:val="24"/>
        </w:rPr>
        <w:lastRenderedPageBreak/>
        <w:t xml:space="preserve">12.2 </w:t>
      </w:r>
      <w:r>
        <w:rPr>
          <w:color w:val="231F20"/>
          <w:sz w:val="24"/>
          <w:szCs w:val="24"/>
        </w:rPr>
        <w:t xml:space="preserve"> O Recibo de Premiação Cultural corresponde ao documento a ser assinado pelo agente cultural selecionado neste Edital. </w:t>
      </w:r>
    </w:p>
    <w:p w14:paraId="081CA1A4" w14:textId="77777777" w:rsidR="00092B92" w:rsidRDefault="00865841">
      <w:pPr>
        <w:shd w:val="clear" w:color="auto" w:fill="FFFFFF"/>
        <w:spacing w:before="240" w:after="240" w:line="235" w:lineRule="auto"/>
        <w:ind w:right="-40"/>
        <w:jc w:val="both"/>
        <w:rPr>
          <w:color w:val="231F20"/>
          <w:sz w:val="24"/>
          <w:szCs w:val="24"/>
        </w:rPr>
      </w:pPr>
      <w:r>
        <w:rPr>
          <w:color w:val="231F20"/>
          <w:sz w:val="24"/>
          <w:szCs w:val="24"/>
        </w:rPr>
        <w:t>12.3  O agente cultural deve responder à convocação e assinar o Recibo de Premiação Cultural no prazo determinado pela FCMS na convocação, sob pena de perda do apoio financeiro e convocação do suplente para assumir sua vaga.</w:t>
      </w:r>
    </w:p>
    <w:p w14:paraId="081CA1A5" w14:textId="77777777" w:rsidR="00092B92" w:rsidRDefault="00865841">
      <w:pPr>
        <w:shd w:val="clear" w:color="auto" w:fill="FFFFFF"/>
        <w:spacing w:before="240" w:after="240" w:line="235" w:lineRule="auto"/>
        <w:ind w:right="-40"/>
        <w:jc w:val="both"/>
        <w:rPr>
          <w:color w:val="231F20"/>
          <w:sz w:val="24"/>
          <w:szCs w:val="24"/>
        </w:rPr>
      </w:pPr>
      <w:r>
        <w:rPr>
          <w:color w:val="231F20"/>
          <w:sz w:val="24"/>
          <w:szCs w:val="24"/>
        </w:rPr>
        <w:t xml:space="preserve">12.4  Após a assinatura do Recibo de Premiação Cultural, o agente cultural receberá os recursos na conta bancária específica, de sua titularidade, em parcela única. </w:t>
      </w:r>
    </w:p>
    <w:p w14:paraId="081CA1A6" w14:textId="77777777" w:rsidR="00092B92" w:rsidRDefault="00865841" w:rsidP="00C656BD">
      <w:pPr>
        <w:shd w:val="clear" w:color="auto" w:fill="FFFFFF"/>
        <w:spacing w:line="235" w:lineRule="auto"/>
        <w:ind w:right="-40"/>
        <w:jc w:val="both"/>
        <w:rPr>
          <w:color w:val="231F20"/>
          <w:sz w:val="24"/>
          <w:szCs w:val="24"/>
        </w:rPr>
      </w:pPr>
      <w:r>
        <w:rPr>
          <w:color w:val="231F20"/>
          <w:sz w:val="24"/>
          <w:szCs w:val="24"/>
        </w:rPr>
        <w:t>12.5  A assinatura do Recibo de Premiação Cultural e o recebimento do apoio estão condicionados à existência de disponibilidade orçamentária e financeira, caracterizando a seleção como expectativa de direito do proponente.</w:t>
      </w:r>
    </w:p>
    <w:p w14:paraId="41E7A194" w14:textId="77777777" w:rsidR="00893DA9" w:rsidRDefault="00893DA9" w:rsidP="00C656BD">
      <w:pPr>
        <w:shd w:val="clear" w:color="auto" w:fill="FFFFFF"/>
        <w:spacing w:line="235" w:lineRule="auto"/>
        <w:ind w:right="-40"/>
        <w:jc w:val="both"/>
        <w:rPr>
          <w:color w:val="231F20"/>
          <w:sz w:val="24"/>
          <w:szCs w:val="24"/>
        </w:rPr>
      </w:pPr>
    </w:p>
    <w:p w14:paraId="638D779F" w14:textId="77777777" w:rsidR="00893DA9" w:rsidRDefault="00865841" w:rsidP="00893DA9">
      <w:pPr>
        <w:shd w:val="clear" w:color="auto" w:fill="FFFFFF"/>
        <w:ind w:right="-45"/>
        <w:jc w:val="both"/>
        <w:rPr>
          <w:color w:val="231F20"/>
          <w:sz w:val="24"/>
          <w:szCs w:val="24"/>
        </w:rPr>
      </w:pPr>
      <w:r w:rsidRPr="00C656BD">
        <w:rPr>
          <w:color w:val="231F20"/>
          <w:sz w:val="24"/>
          <w:szCs w:val="24"/>
        </w:rPr>
        <w:t>12.6. A FCMS não se responsabilizará pelos atos, contratos ou compromissos assumidos de natureza comercial, financeira, trabalhista ou outros realizados pelos proponentes selecionados para fins de execução das atividades previstas.</w:t>
      </w:r>
    </w:p>
    <w:p w14:paraId="081CA1A7" w14:textId="4F2BEF70" w:rsidR="00092B92" w:rsidRDefault="00865841" w:rsidP="00893DA9">
      <w:pPr>
        <w:shd w:val="clear" w:color="auto" w:fill="FFFFFF"/>
        <w:ind w:right="-45"/>
        <w:jc w:val="both"/>
        <w:rPr>
          <w:color w:val="0000FF"/>
          <w:sz w:val="24"/>
          <w:szCs w:val="24"/>
        </w:rPr>
      </w:pPr>
      <w:r w:rsidRPr="00C656BD">
        <w:rPr>
          <w:color w:val="231F20"/>
          <w:sz w:val="24"/>
          <w:szCs w:val="24"/>
        </w:rPr>
        <w:t xml:space="preserve"> </w:t>
      </w:r>
      <w:r w:rsidRPr="00C656BD">
        <w:rPr>
          <w:color w:val="231F20"/>
          <w:sz w:val="24"/>
          <w:szCs w:val="24"/>
        </w:rPr>
        <w:br/>
        <w:t>12.7. Em caso de desistência ou impossibilidade de participação da impossibilidade selecionada, esta deverá  ser substituída, obedecida a ordem de classificação.</w:t>
      </w:r>
      <w:r w:rsidRPr="00C656BD">
        <w:rPr>
          <w:color w:val="231F20"/>
          <w:sz w:val="24"/>
          <w:szCs w:val="24"/>
        </w:rPr>
        <w:br/>
      </w:r>
      <w:r>
        <w:rPr>
          <w:b/>
          <w:color w:val="000000"/>
          <w:sz w:val="24"/>
          <w:szCs w:val="24"/>
        </w:rPr>
        <w:t>13. DISPOSIÇÕES FINAIS</w:t>
      </w:r>
    </w:p>
    <w:p w14:paraId="363D9CCC" w14:textId="77777777" w:rsidR="00F63B3B" w:rsidRDefault="00F63B3B" w:rsidP="00F63B3B">
      <w:pPr>
        <w:shd w:val="clear" w:color="auto" w:fill="FFFFFF"/>
        <w:ind w:right="-45"/>
        <w:jc w:val="both"/>
        <w:rPr>
          <w:color w:val="231F20"/>
          <w:sz w:val="24"/>
          <w:szCs w:val="24"/>
        </w:rPr>
      </w:pPr>
    </w:p>
    <w:p w14:paraId="1E4267FE" w14:textId="6351051A" w:rsidR="00F63B3B" w:rsidRDefault="00865841" w:rsidP="00F63B3B">
      <w:pPr>
        <w:shd w:val="clear" w:color="auto" w:fill="FFFFFF"/>
        <w:ind w:right="-45"/>
        <w:jc w:val="both"/>
        <w:rPr>
          <w:color w:val="231F20"/>
          <w:sz w:val="24"/>
          <w:szCs w:val="24"/>
        </w:rPr>
      </w:pPr>
      <w:r w:rsidRPr="00F63B3B">
        <w:rPr>
          <w:color w:val="231F20"/>
          <w:sz w:val="24"/>
          <w:szCs w:val="24"/>
        </w:rPr>
        <w:t>13.1</w:t>
      </w:r>
      <w:r w:rsidR="0059071F" w:rsidRPr="00F63B3B">
        <w:rPr>
          <w:color w:val="231F20"/>
          <w:sz w:val="24"/>
          <w:szCs w:val="24"/>
        </w:rPr>
        <w:t>.</w:t>
      </w:r>
      <w:r w:rsidRPr="00F63B3B">
        <w:rPr>
          <w:color w:val="231F20"/>
          <w:sz w:val="24"/>
          <w:szCs w:val="24"/>
        </w:rPr>
        <w:t xml:space="preserve"> O acompanhamento de todas as etapas deste Edital e a observância quanto aos prazos publicizados na página dos Editais da Fundação de Cultura de MS serão de inteira responsabilidade dos proponentes. </w:t>
      </w:r>
    </w:p>
    <w:p w14:paraId="2AB0FFC5" w14:textId="77777777" w:rsidR="00F63B3B" w:rsidRDefault="00F63B3B" w:rsidP="00F63B3B">
      <w:pPr>
        <w:shd w:val="clear" w:color="auto" w:fill="FFFFFF"/>
        <w:ind w:right="-45"/>
        <w:jc w:val="both"/>
        <w:rPr>
          <w:color w:val="231F20"/>
          <w:sz w:val="24"/>
          <w:szCs w:val="24"/>
        </w:rPr>
      </w:pPr>
    </w:p>
    <w:p w14:paraId="6813A2FA" w14:textId="77777777" w:rsidR="00F63B3B" w:rsidRDefault="00865841" w:rsidP="00F63B3B">
      <w:pPr>
        <w:shd w:val="clear" w:color="auto" w:fill="FFFFFF"/>
        <w:ind w:right="-45"/>
        <w:jc w:val="both"/>
        <w:rPr>
          <w:color w:val="000000"/>
          <w:sz w:val="24"/>
          <w:szCs w:val="24"/>
        </w:rPr>
      </w:pPr>
      <w:r>
        <w:rPr>
          <w:color w:val="000000"/>
          <w:sz w:val="24"/>
          <w:szCs w:val="24"/>
        </w:rPr>
        <w:t>13.2</w:t>
      </w:r>
      <w:r w:rsidR="0059071F">
        <w:rPr>
          <w:color w:val="000000"/>
          <w:sz w:val="24"/>
          <w:szCs w:val="24"/>
        </w:rPr>
        <w:t>.</w:t>
      </w:r>
      <w:r>
        <w:rPr>
          <w:color w:val="000000"/>
          <w:sz w:val="24"/>
          <w:szCs w:val="24"/>
        </w:rPr>
        <w:t xml:space="preserve"> O presente Edital e os seus anexos estão disponíveis no site </w:t>
      </w:r>
      <w:hyperlink r:id="rId13">
        <w:r>
          <w:rPr>
            <w:color w:val="000000"/>
            <w:sz w:val="24"/>
            <w:szCs w:val="24"/>
          </w:rPr>
          <w:t>www.fundacaodecultura.ms.gov.br</w:t>
        </w:r>
      </w:hyperlink>
      <w:r>
        <w:rPr>
          <w:color w:val="000000"/>
          <w:sz w:val="24"/>
          <w:szCs w:val="24"/>
        </w:rPr>
        <w:t xml:space="preserve"> e no endereço eletrônico do edital: </w:t>
      </w:r>
      <w:hyperlink r:id="rId14" w:history="1">
        <w:r w:rsidR="00F63B3B" w:rsidRPr="00A63B79">
          <w:rPr>
            <w:rStyle w:val="Hyperlink"/>
            <w:sz w:val="24"/>
            <w:szCs w:val="24"/>
          </w:rPr>
          <w:t>https://prosas.com.br/editais/xxxx</w:t>
        </w:r>
      </w:hyperlink>
      <w:r>
        <w:rPr>
          <w:color w:val="000000"/>
          <w:sz w:val="24"/>
          <w:szCs w:val="24"/>
        </w:rPr>
        <w:t xml:space="preserve">. </w:t>
      </w:r>
    </w:p>
    <w:p w14:paraId="097C599F" w14:textId="77777777" w:rsidR="00F63B3B" w:rsidRDefault="00F63B3B" w:rsidP="00F63B3B">
      <w:pPr>
        <w:shd w:val="clear" w:color="auto" w:fill="FFFFFF"/>
        <w:ind w:right="-45"/>
        <w:jc w:val="both"/>
        <w:rPr>
          <w:color w:val="000000"/>
          <w:sz w:val="24"/>
          <w:szCs w:val="24"/>
        </w:rPr>
      </w:pPr>
    </w:p>
    <w:p w14:paraId="57E080F1" w14:textId="77777777" w:rsidR="00F63B3B" w:rsidRDefault="00865841" w:rsidP="00F63B3B">
      <w:pPr>
        <w:shd w:val="clear" w:color="auto" w:fill="FFFFFF"/>
        <w:ind w:right="-45"/>
        <w:jc w:val="both"/>
        <w:rPr>
          <w:color w:val="000000"/>
          <w:sz w:val="24"/>
          <w:szCs w:val="24"/>
        </w:rPr>
      </w:pPr>
      <w:r>
        <w:rPr>
          <w:color w:val="000000"/>
          <w:sz w:val="24"/>
          <w:szCs w:val="24"/>
        </w:rPr>
        <w:t>13.</w:t>
      </w:r>
      <w:r w:rsidR="0059071F">
        <w:rPr>
          <w:color w:val="000000"/>
          <w:sz w:val="24"/>
          <w:szCs w:val="24"/>
        </w:rPr>
        <w:t>3.</w:t>
      </w:r>
      <w:r>
        <w:rPr>
          <w:color w:val="000000"/>
          <w:sz w:val="24"/>
          <w:szCs w:val="24"/>
        </w:rPr>
        <w:t xml:space="preserve">  Os casos omissos neste Edital serão decididos pela Comissão de Seleção e Avaliação, em primeira instância ou, em caso de impasse, pelo(a) presidente da FCMS.</w:t>
      </w:r>
    </w:p>
    <w:p w14:paraId="7FA179FF" w14:textId="77777777" w:rsidR="00F63B3B" w:rsidRDefault="00F63B3B" w:rsidP="00F63B3B">
      <w:pPr>
        <w:shd w:val="clear" w:color="auto" w:fill="FFFFFF"/>
        <w:ind w:right="-45"/>
        <w:jc w:val="both"/>
        <w:rPr>
          <w:color w:val="000000"/>
          <w:sz w:val="24"/>
          <w:szCs w:val="24"/>
        </w:rPr>
      </w:pPr>
    </w:p>
    <w:p w14:paraId="26F06CE1" w14:textId="77777777" w:rsidR="00254CDB" w:rsidRDefault="00865841" w:rsidP="00254CDB">
      <w:pPr>
        <w:shd w:val="clear" w:color="auto" w:fill="FFFFFF"/>
        <w:ind w:right="-45"/>
        <w:jc w:val="both"/>
        <w:rPr>
          <w:color w:val="000000"/>
          <w:sz w:val="24"/>
          <w:szCs w:val="24"/>
        </w:rPr>
      </w:pPr>
      <w:r>
        <w:rPr>
          <w:color w:val="000000"/>
          <w:sz w:val="24"/>
          <w:szCs w:val="24"/>
        </w:rPr>
        <w:t>13.</w:t>
      </w:r>
      <w:r w:rsidR="0059071F">
        <w:rPr>
          <w:color w:val="000000"/>
          <w:sz w:val="24"/>
          <w:szCs w:val="24"/>
        </w:rPr>
        <w:t>4.</w:t>
      </w:r>
      <w:r>
        <w:rPr>
          <w:color w:val="000000"/>
          <w:sz w:val="24"/>
          <w:szCs w:val="24"/>
        </w:rPr>
        <w:t xml:space="preserve">  Eventuais irregularidades relacionadas aos requisitos de participação, constatadas a qualquer tempo, implicarão na desclassificação do proponente.</w:t>
      </w:r>
      <w:bookmarkStart w:id="9" w:name="_rdf8scfnsjgn" w:colFirst="0" w:colLast="0"/>
      <w:bookmarkEnd w:id="9"/>
    </w:p>
    <w:p w14:paraId="07854170" w14:textId="77777777" w:rsidR="00254CDB" w:rsidRDefault="00254CDB" w:rsidP="00254CDB">
      <w:pPr>
        <w:shd w:val="clear" w:color="auto" w:fill="FFFFFF"/>
        <w:ind w:right="-45"/>
        <w:jc w:val="both"/>
        <w:rPr>
          <w:color w:val="000000"/>
          <w:sz w:val="24"/>
          <w:szCs w:val="24"/>
        </w:rPr>
      </w:pPr>
    </w:p>
    <w:p w14:paraId="31AB1029" w14:textId="77777777" w:rsidR="00254CDB" w:rsidRDefault="00865841" w:rsidP="00254CDB">
      <w:pPr>
        <w:shd w:val="clear" w:color="auto" w:fill="FFFFFF"/>
        <w:ind w:right="-45"/>
        <w:jc w:val="both"/>
        <w:rPr>
          <w:color w:val="000000"/>
          <w:sz w:val="24"/>
          <w:szCs w:val="24"/>
        </w:rPr>
      </w:pPr>
      <w:r>
        <w:rPr>
          <w:color w:val="000000"/>
          <w:sz w:val="24"/>
          <w:szCs w:val="24"/>
        </w:rPr>
        <w:t>13.</w:t>
      </w:r>
      <w:r w:rsidR="0059071F">
        <w:rPr>
          <w:color w:val="000000"/>
          <w:sz w:val="24"/>
          <w:szCs w:val="24"/>
        </w:rPr>
        <w:t>5</w:t>
      </w:r>
      <w:r>
        <w:rPr>
          <w:color w:val="000000"/>
          <w:sz w:val="24"/>
          <w:szCs w:val="24"/>
        </w:rPr>
        <w:t xml:space="preserve">.  Os direitos patrimoniais, autorais e de imagem </w:t>
      </w:r>
      <w:r w:rsidRPr="00F63B3B">
        <w:rPr>
          <w:color w:val="000000"/>
          <w:sz w:val="24"/>
          <w:szCs w:val="24"/>
        </w:rPr>
        <w:t xml:space="preserve">produzidos no âmbito das propostas premiadas </w:t>
      </w:r>
      <w:r>
        <w:rPr>
          <w:color w:val="000000"/>
          <w:sz w:val="24"/>
          <w:szCs w:val="24"/>
        </w:rPr>
        <w:t>serão de responsabilidade dos autores envolvidos.</w:t>
      </w:r>
      <w:bookmarkStart w:id="10" w:name="_6uvya45gvt78" w:colFirst="0" w:colLast="0"/>
      <w:bookmarkEnd w:id="10"/>
    </w:p>
    <w:p w14:paraId="7BC920A4" w14:textId="77777777" w:rsidR="00254CDB" w:rsidRDefault="00254CDB" w:rsidP="00254CDB">
      <w:pPr>
        <w:shd w:val="clear" w:color="auto" w:fill="FFFFFF"/>
        <w:ind w:right="-45"/>
        <w:jc w:val="both"/>
        <w:rPr>
          <w:color w:val="000000"/>
          <w:sz w:val="24"/>
          <w:szCs w:val="24"/>
        </w:rPr>
      </w:pPr>
    </w:p>
    <w:p w14:paraId="5168A2F1" w14:textId="77777777" w:rsidR="00254CDB" w:rsidRDefault="00865841" w:rsidP="00254CDB">
      <w:pPr>
        <w:shd w:val="clear" w:color="auto" w:fill="FFFFFF"/>
        <w:ind w:right="-45"/>
        <w:jc w:val="both"/>
        <w:rPr>
          <w:color w:val="000000"/>
          <w:sz w:val="24"/>
          <w:szCs w:val="24"/>
        </w:rPr>
      </w:pPr>
      <w:r>
        <w:rPr>
          <w:color w:val="000000"/>
          <w:sz w:val="24"/>
          <w:szCs w:val="24"/>
        </w:rPr>
        <w:t>13.</w:t>
      </w:r>
      <w:r w:rsidR="0059071F">
        <w:rPr>
          <w:color w:val="000000"/>
          <w:sz w:val="24"/>
          <w:szCs w:val="24"/>
        </w:rPr>
        <w:t>6</w:t>
      </w:r>
      <w:r>
        <w:rPr>
          <w:color w:val="000000"/>
          <w:sz w:val="24"/>
          <w:szCs w:val="24"/>
        </w:rPr>
        <w:t xml:space="preserve">.  O Estado de Mato Grosso do Sul e a Comissão de Seleção ficam isentas de responsabilidades sobre fatos decorrentes do uso indevido ou sem autorização de imagens e/ou obras de terceiros, respondendo por isso, exclusivamente, o proponente da </w:t>
      </w:r>
      <w:r w:rsidRPr="00F63B3B">
        <w:rPr>
          <w:color w:val="000000"/>
          <w:sz w:val="24"/>
          <w:szCs w:val="24"/>
        </w:rPr>
        <w:t>proposta</w:t>
      </w:r>
      <w:r>
        <w:rPr>
          <w:color w:val="000000"/>
          <w:sz w:val="24"/>
          <w:szCs w:val="24"/>
        </w:rPr>
        <w:t>, nos termos da legislação específica.</w:t>
      </w:r>
      <w:bookmarkStart w:id="11" w:name="_ftvdzmqm1m3d" w:colFirst="0" w:colLast="0"/>
      <w:bookmarkEnd w:id="11"/>
    </w:p>
    <w:p w14:paraId="4C2ADA27" w14:textId="77777777" w:rsidR="00254CDB" w:rsidRDefault="00254CDB" w:rsidP="00254CDB">
      <w:pPr>
        <w:shd w:val="clear" w:color="auto" w:fill="FFFFFF"/>
        <w:ind w:right="-45"/>
        <w:jc w:val="both"/>
        <w:rPr>
          <w:color w:val="000000"/>
          <w:sz w:val="24"/>
          <w:szCs w:val="24"/>
        </w:rPr>
      </w:pPr>
    </w:p>
    <w:p w14:paraId="081CA1B2" w14:textId="363FE46C" w:rsidR="00092B92" w:rsidRDefault="00865841" w:rsidP="00254CDB">
      <w:pPr>
        <w:shd w:val="clear" w:color="auto" w:fill="FFFFFF"/>
        <w:ind w:right="-45"/>
        <w:jc w:val="both"/>
        <w:rPr>
          <w:color w:val="000000"/>
          <w:sz w:val="24"/>
          <w:szCs w:val="24"/>
        </w:rPr>
      </w:pPr>
      <w:r>
        <w:rPr>
          <w:color w:val="000000"/>
          <w:sz w:val="24"/>
          <w:szCs w:val="24"/>
        </w:rPr>
        <w:t>13.</w:t>
      </w:r>
      <w:r w:rsidR="0059071F">
        <w:rPr>
          <w:color w:val="000000"/>
          <w:sz w:val="24"/>
          <w:szCs w:val="24"/>
        </w:rPr>
        <w:t>7</w:t>
      </w:r>
      <w:r>
        <w:rPr>
          <w:color w:val="000000"/>
          <w:sz w:val="24"/>
          <w:szCs w:val="24"/>
        </w:rPr>
        <w:t>.  O apoio do Estado, através da FCMS, aos projetos premiados neste Edital deve ser citado ou creditado pelo proponente selecionado em todos os canais de comunicação, redes sociais e nas plataformas em que o conteúdo selecionado esteja divulgado ou em outros espaços em que a premiação seja abordada.</w:t>
      </w:r>
    </w:p>
    <w:p w14:paraId="081CA1B4" w14:textId="1CC8B495" w:rsidR="00092B92" w:rsidRDefault="00865841">
      <w:pPr>
        <w:keepNext/>
        <w:keepLines/>
        <w:spacing w:line="235" w:lineRule="auto"/>
        <w:ind w:right="-45"/>
        <w:jc w:val="both"/>
        <w:rPr>
          <w:color w:val="000000"/>
          <w:sz w:val="24"/>
          <w:szCs w:val="24"/>
        </w:rPr>
      </w:pPr>
      <w:bookmarkStart w:id="12" w:name="_qn3wensrgk4t" w:colFirst="0" w:colLast="0"/>
      <w:bookmarkEnd w:id="12"/>
      <w:r>
        <w:rPr>
          <w:color w:val="000000"/>
          <w:sz w:val="24"/>
          <w:szCs w:val="24"/>
        </w:rPr>
        <w:lastRenderedPageBreak/>
        <w:t>13.</w:t>
      </w:r>
      <w:r w:rsidR="0059071F">
        <w:rPr>
          <w:color w:val="000000"/>
          <w:sz w:val="24"/>
          <w:szCs w:val="24"/>
        </w:rPr>
        <w:t>8</w:t>
      </w:r>
      <w:r>
        <w:rPr>
          <w:color w:val="000000"/>
          <w:sz w:val="24"/>
          <w:szCs w:val="24"/>
        </w:rPr>
        <w:t>.  A eventual revogação deste Edital por motivos de interesse público ou sua anulação no todo ou em parte não implicará direito à indenização ou reclamação de qualquer natureza.</w:t>
      </w:r>
    </w:p>
    <w:p w14:paraId="081CA1B5" w14:textId="77777777" w:rsidR="00092B92" w:rsidRDefault="00092B92">
      <w:pPr>
        <w:keepNext/>
        <w:keepLines/>
        <w:spacing w:line="235" w:lineRule="auto"/>
        <w:ind w:right="-45"/>
        <w:jc w:val="both"/>
        <w:rPr>
          <w:color w:val="000000"/>
          <w:sz w:val="24"/>
          <w:szCs w:val="24"/>
        </w:rPr>
      </w:pPr>
      <w:bookmarkStart w:id="13" w:name="_mizq3l986vi6" w:colFirst="0" w:colLast="0"/>
      <w:bookmarkEnd w:id="13"/>
    </w:p>
    <w:p w14:paraId="081CA1B6" w14:textId="470EB9A6" w:rsidR="00092B92" w:rsidRDefault="00865841">
      <w:pPr>
        <w:keepNext/>
        <w:keepLines/>
        <w:spacing w:line="235" w:lineRule="auto"/>
        <w:ind w:right="-45"/>
        <w:jc w:val="both"/>
        <w:rPr>
          <w:color w:val="000000"/>
          <w:sz w:val="24"/>
          <w:szCs w:val="24"/>
        </w:rPr>
      </w:pPr>
      <w:r>
        <w:rPr>
          <w:color w:val="000000"/>
          <w:sz w:val="24"/>
          <w:szCs w:val="24"/>
        </w:rPr>
        <w:t>13.</w:t>
      </w:r>
      <w:r w:rsidR="0059071F">
        <w:rPr>
          <w:color w:val="000000"/>
          <w:sz w:val="24"/>
          <w:szCs w:val="24"/>
        </w:rPr>
        <w:t>9</w:t>
      </w:r>
      <w:r>
        <w:rPr>
          <w:color w:val="000000"/>
          <w:sz w:val="24"/>
          <w:szCs w:val="24"/>
        </w:rPr>
        <w:t>.  O proponente será o único responsável pela veracidade das informações constantes da candidatura e  documentos encaminhados, isentando a FCMS e o Estado de Mato Grosso do Sul de qualquer responsabilidade trabalhista, previdenciária, civil ou penal.</w:t>
      </w:r>
    </w:p>
    <w:p w14:paraId="081CA1B7" w14:textId="77777777" w:rsidR="00092B92" w:rsidRDefault="00092B92">
      <w:pPr>
        <w:keepNext/>
        <w:keepLines/>
        <w:spacing w:line="235" w:lineRule="auto"/>
        <w:ind w:right="-45"/>
        <w:jc w:val="both"/>
        <w:rPr>
          <w:color w:val="000000"/>
          <w:sz w:val="24"/>
          <w:szCs w:val="24"/>
        </w:rPr>
      </w:pPr>
      <w:bookmarkStart w:id="14" w:name="_979wwfupdw23" w:colFirst="0" w:colLast="0"/>
      <w:bookmarkEnd w:id="14"/>
    </w:p>
    <w:p w14:paraId="081CA1B8" w14:textId="4287049A" w:rsidR="00092B92" w:rsidRDefault="00865841">
      <w:pPr>
        <w:keepNext/>
        <w:keepLines/>
        <w:spacing w:line="235" w:lineRule="auto"/>
        <w:ind w:right="-45"/>
        <w:jc w:val="both"/>
        <w:rPr>
          <w:color w:val="000000"/>
          <w:sz w:val="24"/>
          <w:szCs w:val="24"/>
        </w:rPr>
      </w:pPr>
      <w:r>
        <w:rPr>
          <w:color w:val="000000"/>
          <w:sz w:val="24"/>
          <w:szCs w:val="24"/>
        </w:rPr>
        <w:t>13.1</w:t>
      </w:r>
      <w:r w:rsidR="0059071F">
        <w:rPr>
          <w:color w:val="000000"/>
          <w:sz w:val="24"/>
          <w:szCs w:val="24"/>
        </w:rPr>
        <w:t>0</w:t>
      </w:r>
      <w:r>
        <w:rPr>
          <w:color w:val="000000"/>
          <w:sz w:val="24"/>
          <w:szCs w:val="24"/>
        </w:rPr>
        <w:t>.  Os agentes culturais selecionados neste Edital poderão participar e ser selecionados em outros editais lançados pelo Estado de Mato Grosso do Sul para execução da Lei Paulo Gustavo, observado o limite de 01 projeto por edital.</w:t>
      </w:r>
    </w:p>
    <w:p w14:paraId="081CA1B9" w14:textId="77777777" w:rsidR="00092B92" w:rsidRDefault="00092B92">
      <w:pPr>
        <w:keepNext/>
        <w:keepLines/>
        <w:spacing w:line="235" w:lineRule="auto"/>
        <w:ind w:right="-45"/>
        <w:jc w:val="both"/>
        <w:rPr>
          <w:color w:val="000000"/>
          <w:sz w:val="24"/>
          <w:szCs w:val="24"/>
        </w:rPr>
      </w:pPr>
      <w:bookmarkStart w:id="15" w:name="_nwp8j399na4a" w:colFirst="0" w:colLast="0"/>
      <w:bookmarkEnd w:id="15"/>
    </w:p>
    <w:p w14:paraId="081CA1BA" w14:textId="1FC27842" w:rsidR="00092B92" w:rsidRDefault="00865841">
      <w:pPr>
        <w:keepNext/>
        <w:keepLines/>
        <w:spacing w:line="235" w:lineRule="auto"/>
        <w:ind w:right="-45"/>
        <w:jc w:val="both"/>
        <w:rPr>
          <w:color w:val="000000"/>
          <w:sz w:val="24"/>
          <w:szCs w:val="24"/>
        </w:rPr>
      </w:pPr>
      <w:r>
        <w:rPr>
          <w:color w:val="000000"/>
          <w:sz w:val="24"/>
          <w:szCs w:val="24"/>
        </w:rPr>
        <w:t>13.1</w:t>
      </w:r>
      <w:r w:rsidR="0059071F">
        <w:rPr>
          <w:color w:val="000000"/>
          <w:sz w:val="24"/>
          <w:szCs w:val="24"/>
        </w:rPr>
        <w:t>1</w:t>
      </w:r>
      <w:r>
        <w:rPr>
          <w:color w:val="000000"/>
          <w:sz w:val="24"/>
          <w:szCs w:val="24"/>
        </w:rPr>
        <w:t xml:space="preserve"> A </w:t>
      </w:r>
      <w:r w:rsidR="0059071F">
        <w:rPr>
          <w:color w:val="000000"/>
          <w:sz w:val="24"/>
          <w:szCs w:val="24"/>
        </w:rPr>
        <w:t>inscrição</w:t>
      </w:r>
      <w:r>
        <w:rPr>
          <w:color w:val="000000"/>
          <w:sz w:val="24"/>
          <w:szCs w:val="24"/>
        </w:rPr>
        <w:t xml:space="preserve"> implica no conhecimento e concordância dos termos e </w:t>
      </w:r>
      <w:r w:rsidR="0059071F">
        <w:rPr>
          <w:color w:val="000000"/>
          <w:sz w:val="24"/>
          <w:szCs w:val="24"/>
        </w:rPr>
        <w:t>condições</w:t>
      </w:r>
      <w:r>
        <w:rPr>
          <w:color w:val="000000"/>
          <w:sz w:val="24"/>
          <w:szCs w:val="24"/>
        </w:rPr>
        <w:t xml:space="preserve"> previstos neste Edital, na Lei Complementar 195/2022 (Lei Paulo Gustavo), no Decreto 11.525/2023 (Decreto Paulo Gustavo) e no Decreto 11.453/2023 (Decreto de Fomento).</w:t>
      </w:r>
    </w:p>
    <w:p w14:paraId="081CA1BB" w14:textId="4D6FC8EE" w:rsidR="00092B92" w:rsidRDefault="00865841">
      <w:pPr>
        <w:keepNext/>
        <w:keepLines/>
        <w:spacing w:before="240" w:after="240" w:line="234" w:lineRule="auto"/>
        <w:ind w:right="-40"/>
        <w:jc w:val="both"/>
        <w:rPr>
          <w:color w:val="000000"/>
          <w:sz w:val="24"/>
          <w:szCs w:val="24"/>
        </w:rPr>
      </w:pPr>
      <w:bookmarkStart w:id="16" w:name="_q7bjrrdi2buv" w:colFirst="0" w:colLast="0"/>
      <w:bookmarkEnd w:id="16"/>
      <w:r>
        <w:rPr>
          <w:color w:val="000000"/>
          <w:sz w:val="24"/>
          <w:szCs w:val="24"/>
        </w:rPr>
        <w:t>13.1</w:t>
      </w:r>
      <w:r w:rsidR="0059071F">
        <w:rPr>
          <w:color w:val="000000"/>
          <w:sz w:val="24"/>
          <w:szCs w:val="24"/>
        </w:rPr>
        <w:t>2</w:t>
      </w:r>
      <w:r>
        <w:rPr>
          <w:color w:val="000000"/>
          <w:sz w:val="24"/>
          <w:szCs w:val="24"/>
        </w:rPr>
        <w:t xml:space="preserve">  O resultado da premiação regida por este Edital terá validade até 31 de dezembro de 2023.</w:t>
      </w:r>
    </w:p>
    <w:p w14:paraId="081CA1BC" w14:textId="77777777" w:rsidR="00092B92" w:rsidRDefault="00865841">
      <w:pPr>
        <w:spacing w:after="200" w:line="360" w:lineRule="auto"/>
        <w:jc w:val="center"/>
        <w:rPr>
          <w:sz w:val="24"/>
          <w:szCs w:val="24"/>
        </w:rPr>
      </w:pPr>
      <w:r>
        <w:rPr>
          <w:sz w:val="24"/>
          <w:szCs w:val="24"/>
        </w:rPr>
        <w:t>Campo Grande/MS, data da publicação no Diário Oficial do Estado.</w:t>
      </w:r>
    </w:p>
    <w:p w14:paraId="081CA1BD" w14:textId="77777777" w:rsidR="00092B92" w:rsidRDefault="00092B92">
      <w:pPr>
        <w:spacing w:line="360" w:lineRule="auto"/>
        <w:ind w:left="120" w:right="640"/>
        <w:jc w:val="center"/>
        <w:rPr>
          <w:b/>
          <w:sz w:val="24"/>
          <w:szCs w:val="24"/>
        </w:rPr>
      </w:pPr>
    </w:p>
    <w:p w14:paraId="081CA1BE" w14:textId="77777777" w:rsidR="00092B92" w:rsidRDefault="00092B92">
      <w:pPr>
        <w:spacing w:line="360" w:lineRule="auto"/>
        <w:ind w:left="120" w:right="640"/>
        <w:jc w:val="center"/>
        <w:rPr>
          <w:b/>
          <w:sz w:val="24"/>
          <w:szCs w:val="24"/>
        </w:rPr>
      </w:pPr>
    </w:p>
    <w:p w14:paraId="081CA1BF" w14:textId="77777777" w:rsidR="00092B92" w:rsidRDefault="00865841">
      <w:pPr>
        <w:spacing w:line="360" w:lineRule="auto"/>
        <w:ind w:left="120" w:right="640"/>
        <w:jc w:val="center"/>
        <w:rPr>
          <w:b/>
          <w:color w:val="000000"/>
          <w:sz w:val="24"/>
          <w:szCs w:val="24"/>
        </w:rPr>
      </w:pPr>
      <w:r>
        <w:rPr>
          <w:b/>
          <w:color w:val="000000"/>
          <w:sz w:val="24"/>
          <w:szCs w:val="24"/>
        </w:rPr>
        <w:t>Eduardo  Mendes Pinto</w:t>
      </w:r>
    </w:p>
    <w:p w14:paraId="081CA1C0" w14:textId="77777777" w:rsidR="00092B92" w:rsidRDefault="00865841">
      <w:pPr>
        <w:spacing w:line="360" w:lineRule="auto"/>
        <w:ind w:left="120" w:right="640"/>
        <w:jc w:val="center"/>
        <w:rPr>
          <w:b/>
          <w:color w:val="000000"/>
          <w:sz w:val="24"/>
          <w:szCs w:val="24"/>
        </w:rPr>
      </w:pPr>
      <w:r>
        <w:rPr>
          <w:b/>
          <w:color w:val="000000"/>
          <w:sz w:val="24"/>
          <w:szCs w:val="24"/>
        </w:rPr>
        <w:t xml:space="preserve">Diretor Presidente </w:t>
      </w:r>
    </w:p>
    <w:p w14:paraId="081CA1C1" w14:textId="77777777" w:rsidR="00092B92" w:rsidRDefault="00865841">
      <w:pPr>
        <w:spacing w:line="360" w:lineRule="auto"/>
        <w:ind w:left="120" w:right="640"/>
        <w:jc w:val="center"/>
        <w:rPr>
          <w:b/>
          <w:color w:val="000000"/>
          <w:sz w:val="24"/>
          <w:szCs w:val="24"/>
        </w:rPr>
      </w:pPr>
      <w:r>
        <w:rPr>
          <w:sz w:val="24"/>
          <w:szCs w:val="24"/>
        </w:rPr>
        <w:t>FUNDAÇÃO DE CULTURA DE MATO GROSSO DO SUL - FCMS</w:t>
      </w:r>
      <w:r>
        <w:rPr>
          <w:color w:val="000000"/>
          <w:sz w:val="24"/>
          <w:szCs w:val="24"/>
        </w:rPr>
        <w:t xml:space="preserve"> </w:t>
      </w:r>
    </w:p>
    <w:p w14:paraId="081CA1C2" w14:textId="77777777" w:rsidR="00092B92" w:rsidRDefault="00092B92">
      <w:pPr>
        <w:spacing w:line="360" w:lineRule="auto"/>
        <w:ind w:left="120" w:right="640"/>
        <w:jc w:val="center"/>
        <w:rPr>
          <w:sz w:val="24"/>
          <w:szCs w:val="24"/>
        </w:rPr>
      </w:pPr>
    </w:p>
    <w:p w14:paraId="081CA1C3" w14:textId="77777777" w:rsidR="00092B92" w:rsidRDefault="00092B92">
      <w:pPr>
        <w:spacing w:line="360" w:lineRule="auto"/>
        <w:ind w:left="120" w:right="640"/>
        <w:jc w:val="center"/>
        <w:rPr>
          <w:sz w:val="24"/>
          <w:szCs w:val="24"/>
        </w:rPr>
      </w:pPr>
    </w:p>
    <w:p w14:paraId="081CA1C4" w14:textId="77777777" w:rsidR="00092B92" w:rsidRDefault="00092B92">
      <w:pPr>
        <w:spacing w:line="360" w:lineRule="auto"/>
        <w:ind w:left="120" w:right="640"/>
        <w:jc w:val="center"/>
        <w:rPr>
          <w:sz w:val="24"/>
          <w:szCs w:val="24"/>
        </w:rPr>
      </w:pPr>
    </w:p>
    <w:p w14:paraId="081CA1C5" w14:textId="77777777" w:rsidR="00092B92" w:rsidRDefault="00092B92">
      <w:pPr>
        <w:spacing w:line="360" w:lineRule="auto"/>
        <w:ind w:left="120" w:right="640"/>
        <w:jc w:val="center"/>
        <w:rPr>
          <w:sz w:val="24"/>
          <w:szCs w:val="24"/>
        </w:rPr>
      </w:pPr>
    </w:p>
    <w:p w14:paraId="74727E40" w14:textId="77777777" w:rsidR="00865841" w:rsidRDefault="00865841">
      <w:pPr>
        <w:spacing w:line="360" w:lineRule="auto"/>
        <w:ind w:left="120" w:right="640"/>
        <w:jc w:val="center"/>
        <w:rPr>
          <w:sz w:val="24"/>
          <w:szCs w:val="24"/>
        </w:rPr>
      </w:pPr>
    </w:p>
    <w:p w14:paraId="7FA4A0D1" w14:textId="77777777" w:rsidR="00254CDB" w:rsidRDefault="00254CDB">
      <w:pPr>
        <w:spacing w:line="360" w:lineRule="auto"/>
        <w:ind w:left="120" w:right="640"/>
        <w:jc w:val="center"/>
        <w:rPr>
          <w:sz w:val="24"/>
          <w:szCs w:val="24"/>
        </w:rPr>
      </w:pPr>
    </w:p>
    <w:p w14:paraId="2E57C927" w14:textId="77777777" w:rsidR="00254CDB" w:rsidRDefault="00254CDB">
      <w:pPr>
        <w:spacing w:line="360" w:lineRule="auto"/>
        <w:ind w:left="120" w:right="640"/>
        <w:jc w:val="center"/>
        <w:rPr>
          <w:sz w:val="24"/>
          <w:szCs w:val="24"/>
        </w:rPr>
      </w:pPr>
    </w:p>
    <w:p w14:paraId="60423D26" w14:textId="77777777" w:rsidR="00254CDB" w:rsidRDefault="00254CDB">
      <w:pPr>
        <w:spacing w:line="360" w:lineRule="auto"/>
        <w:ind w:left="120" w:right="640"/>
        <w:jc w:val="center"/>
        <w:rPr>
          <w:sz w:val="24"/>
          <w:szCs w:val="24"/>
        </w:rPr>
      </w:pPr>
    </w:p>
    <w:p w14:paraId="302A28A2" w14:textId="77777777" w:rsidR="00254CDB" w:rsidRDefault="00254CDB">
      <w:pPr>
        <w:spacing w:line="360" w:lineRule="auto"/>
        <w:ind w:left="120" w:right="640"/>
        <w:jc w:val="center"/>
        <w:rPr>
          <w:sz w:val="24"/>
          <w:szCs w:val="24"/>
        </w:rPr>
      </w:pPr>
    </w:p>
    <w:p w14:paraId="3E5995C6" w14:textId="77777777" w:rsidR="00254CDB" w:rsidRDefault="00254CDB">
      <w:pPr>
        <w:spacing w:line="360" w:lineRule="auto"/>
        <w:ind w:left="120" w:right="640"/>
        <w:jc w:val="center"/>
        <w:rPr>
          <w:sz w:val="24"/>
          <w:szCs w:val="24"/>
        </w:rPr>
      </w:pPr>
    </w:p>
    <w:p w14:paraId="09D47AB6" w14:textId="77777777" w:rsidR="00254CDB" w:rsidRDefault="00254CDB">
      <w:pPr>
        <w:spacing w:line="360" w:lineRule="auto"/>
        <w:ind w:left="120" w:right="640"/>
        <w:jc w:val="center"/>
        <w:rPr>
          <w:sz w:val="24"/>
          <w:szCs w:val="24"/>
        </w:rPr>
      </w:pPr>
    </w:p>
    <w:p w14:paraId="027C63CB" w14:textId="77777777" w:rsidR="00254CDB" w:rsidRDefault="00254CDB">
      <w:pPr>
        <w:spacing w:line="360" w:lineRule="auto"/>
        <w:ind w:left="120" w:right="640"/>
        <w:jc w:val="center"/>
        <w:rPr>
          <w:sz w:val="24"/>
          <w:szCs w:val="24"/>
        </w:rPr>
      </w:pPr>
    </w:p>
    <w:p w14:paraId="055CA2EC" w14:textId="77777777" w:rsidR="00254CDB" w:rsidRDefault="00254CDB">
      <w:pPr>
        <w:spacing w:line="360" w:lineRule="auto"/>
        <w:ind w:left="120" w:right="640"/>
        <w:jc w:val="center"/>
        <w:rPr>
          <w:sz w:val="24"/>
          <w:szCs w:val="24"/>
        </w:rPr>
      </w:pPr>
    </w:p>
    <w:p w14:paraId="138EDD80" w14:textId="77777777" w:rsidR="00254CDB" w:rsidRDefault="00254CDB">
      <w:pPr>
        <w:spacing w:line="360" w:lineRule="auto"/>
        <w:ind w:left="120" w:right="640"/>
        <w:jc w:val="center"/>
        <w:rPr>
          <w:sz w:val="24"/>
          <w:szCs w:val="24"/>
        </w:rPr>
      </w:pPr>
    </w:p>
    <w:p w14:paraId="081CA1C6" w14:textId="77777777" w:rsidR="00092B92" w:rsidRDefault="00865841">
      <w:pPr>
        <w:widowControl w:val="0"/>
        <w:jc w:val="center"/>
        <w:rPr>
          <w:b/>
          <w:color w:val="000000"/>
          <w:sz w:val="24"/>
          <w:szCs w:val="24"/>
        </w:rPr>
      </w:pPr>
      <w:r>
        <w:rPr>
          <w:b/>
          <w:color w:val="000000"/>
          <w:sz w:val="24"/>
          <w:szCs w:val="24"/>
        </w:rPr>
        <w:lastRenderedPageBreak/>
        <w:t>ANEXO I</w:t>
      </w:r>
    </w:p>
    <w:p w14:paraId="081CA209" w14:textId="77777777" w:rsidR="00092B92" w:rsidRDefault="00865841">
      <w:pPr>
        <w:widowControl w:val="0"/>
        <w:jc w:val="center"/>
        <w:rPr>
          <w:b/>
          <w:color w:val="000000"/>
          <w:sz w:val="24"/>
          <w:szCs w:val="24"/>
        </w:rPr>
      </w:pPr>
      <w:r>
        <w:rPr>
          <w:b/>
          <w:color w:val="000000"/>
          <w:sz w:val="24"/>
          <w:szCs w:val="24"/>
        </w:rPr>
        <w:t>PRÊMIO SEU AGRIPINO</w:t>
      </w:r>
    </w:p>
    <w:p w14:paraId="081CA20A" w14:textId="77777777" w:rsidR="00092B92" w:rsidRDefault="00865841">
      <w:pPr>
        <w:widowControl w:val="0"/>
        <w:jc w:val="center"/>
        <w:rPr>
          <w:b/>
          <w:color w:val="000000"/>
          <w:sz w:val="24"/>
          <w:szCs w:val="24"/>
        </w:rPr>
      </w:pPr>
      <w:r>
        <w:rPr>
          <w:b/>
          <w:color w:val="000000"/>
          <w:sz w:val="24"/>
          <w:szCs w:val="24"/>
        </w:rPr>
        <w:t>DECLARAÇÃO DE RESIDÊNCIA</w:t>
      </w:r>
    </w:p>
    <w:p w14:paraId="081CA20B" w14:textId="77777777" w:rsidR="00092B92" w:rsidRDefault="00092B92">
      <w:pPr>
        <w:widowControl w:val="0"/>
        <w:jc w:val="center"/>
        <w:rPr>
          <w:b/>
          <w:color w:val="000000"/>
          <w:sz w:val="24"/>
          <w:szCs w:val="24"/>
        </w:rPr>
      </w:pPr>
    </w:p>
    <w:p w14:paraId="081CA20C" w14:textId="77777777" w:rsidR="00092B92" w:rsidRDefault="00865841">
      <w:pPr>
        <w:spacing w:line="276" w:lineRule="auto"/>
        <w:ind w:left="20" w:right="80" w:firstLine="700"/>
        <w:jc w:val="both"/>
        <w:rPr>
          <w:color w:val="000000"/>
          <w:sz w:val="24"/>
          <w:szCs w:val="24"/>
        </w:rPr>
      </w:pPr>
      <w:r>
        <w:rPr>
          <w:color w:val="000000"/>
          <w:sz w:val="24"/>
          <w:szCs w:val="24"/>
        </w:rPr>
        <w:t xml:space="preserve">Eu,__________________________________________________________ _________________, CPF nº _________________________ RG nº __________________ Órgão Exped. ____________, telefone (_____)___________________, na falta de documentos para comprovação de residência, em conformidade com o disposto na Lei nº 7.115, de 29 de agosto de 1983, DECLARO para os devidos fins, sob penas da Lei, ser residente e domiciliado no endereço ____________________________________________ _________________________________________________________________________. </w:t>
      </w:r>
    </w:p>
    <w:p w14:paraId="081CA20D" w14:textId="77777777" w:rsidR="00092B92" w:rsidRDefault="00092B92">
      <w:pPr>
        <w:spacing w:line="276" w:lineRule="auto"/>
        <w:ind w:left="20" w:right="80" w:firstLine="700"/>
        <w:jc w:val="both"/>
        <w:rPr>
          <w:color w:val="000000"/>
          <w:sz w:val="24"/>
          <w:szCs w:val="24"/>
        </w:rPr>
      </w:pPr>
    </w:p>
    <w:p w14:paraId="081CA20E" w14:textId="77777777" w:rsidR="00092B92" w:rsidRDefault="00865841">
      <w:pPr>
        <w:spacing w:line="276" w:lineRule="auto"/>
        <w:ind w:left="20" w:right="80" w:firstLine="700"/>
        <w:jc w:val="both"/>
        <w:rPr>
          <w:color w:val="000000"/>
          <w:sz w:val="24"/>
          <w:szCs w:val="24"/>
        </w:rPr>
      </w:pPr>
      <w:r>
        <w:rPr>
          <w:color w:val="000000"/>
          <w:sz w:val="24"/>
          <w:szCs w:val="24"/>
        </w:rPr>
        <w:t xml:space="preserve">Por ser verdade, firmo a presente declaração para que produza os efeitos legais, ciente de que a falsidade de seu conteúdo pode implicar na imputação de sanções civis, administrativas, bem como na sanção penal prevista no artigo 299 do Código Penal, conforme transcrição abaixo: </w:t>
      </w:r>
    </w:p>
    <w:p w14:paraId="081CA20F" w14:textId="77777777" w:rsidR="00092B92" w:rsidRDefault="00092B92">
      <w:pPr>
        <w:spacing w:line="276" w:lineRule="auto"/>
        <w:ind w:left="20" w:right="80" w:firstLine="700"/>
        <w:jc w:val="both"/>
        <w:rPr>
          <w:color w:val="000000"/>
          <w:sz w:val="24"/>
          <w:szCs w:val="24"/>
        </w:rPr>
      </w:pPr>
    </w:p>
    <w:p w14:paraId="081CA210" w14:textId="77777777" w:rsidR="00092B92" w:rsidRDefault="00865841">
      <w:pPr>
        <w:spacing w:line="276" w:lineRule="auto"/>
        <w:ind w:left="2900" w:right="80"/>
        <w:jc w:val="both"/>
        <w:rPr>
          <w:i/>
          <w:color w:val="000000"/>
          <w:sz w:val="24"/>
          <w:szCs w:val="24"/>
        </w:rPr>
      </w:pPr>
      <w:r>
        <w:rPr>
          <w:i/>
          <w:color w:val="000000"/>
          <w:sz w:val="24"/>
          <w:szCs w:val="24"/>
        </w:rPr>
        <w:t xml:space="preserve">Art. 299 –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reclusão de 1 (um) a 5 (cinco) anos e multa, se o documento é público e reclusão de 1 (um) a 3 (três) anos, se o documento é particular </w:t>
      </w:r>
    </w:p>
    <w:p w14:paraId="081CA211" w14:textId="77777777" w:rsidR="00092B92" w:rsidRDefault="00092B92">
      <w:pPr>
        <w:spacing w:line="276" w:lineRule="auto"/>
        <w:ind w:left="20" w:right="80"/>
        <w:jc w:val="both"/>
        <w:rPr>
          <w:color w:val="000000"/>
          <w:sz w:val="24"/>
          <w:szCs w:val="24"/>
        </w:rPr>
      </w:pPr>
    </w:p>
    <w:p w14:paraId="081CA212" w14:textId="77777777" w:rsidR="00092B92" w:rsidRDefault="00865841">
      <w:pPr>
        <w:spacing w:before="240" w:after="240" w:line="276" w:lineRule="auto"/>
        <w:ind w:right="-480"/>
        <w:jc w:val="right"/>
        <w:rPr>
          <w:color w:val="000000"/>
          <w:sz w:val="24"/>
          <w:szCs w:val="24"/>
        </w:rPr>
      </w:pPr>
      <w:r>
        <w:rPr>
          <w:color w:val="000000"/>
          <w:sz w:val="24"/>
          <w:szCs w:val="24"/>
        </w:rPr>
        <w:t>_______________, _____ de __________ de 20__.</w:t>
      </w:r>
    </w:p>
    <w:p w14:paraId="081CA213" w14:textId="77777777" w:rsidR="00092B92" w:rsidRDefault="00865841">
      <w:pPr>
        <w:spacing w:before="240" w:after="200" w:line="276" w:lineRule="auto"/>
        <w:rPr>
          <w:color w:val="000000"/>
          <w:sz w:val="24"/>
          <w:szCs w:val="24"/>
        </w:rPr>
      </w:pPr>
      <w:r>
        <w:rPr>
          <w:color w:val="000000"/>
          <w:sz w:val="24"/>
          <w:szCs w:val="24"/>
        </w:rPr>
        <w:t xml:space="preserve"> </w:t>
      </w:r>
    </w:p>
    <w:p w14:paraId="081CA214" w14:textId="77777777" w:rsidR="00092B92" w:rsidRDefault="00865841">
      <w:pPr>
        <w:spacing w:before="240" w:after="200" w:line="276" w:lineRule="auto"/>
        <w:rPr>
          <w:color w:val="000000"/>
          <w:sz w:val="24"/>
          <w:szCs w:val="24"/>
        </w:rPr>
      </w:pPr>
      <w:r>
        <w:rPr>
          <w:color w:val="000000"/>
          <w:sz w:val="24"/>
          <w:szCs w:val="24"/>
        </w:rPr>
        <w:t xml:space="preserve"> </w:t>
      </w:r>
    </w:p>
    <w:p w14:paraId="081CA215" w14:textId="77777777" w:rsidR="00092B92" w:rsidRDefault="00865841">
      <w:pPr>
        <w:spacing w:before="240" w:after="200" w:line="276" w:lineRule="auto"/>
        <w:jc w:val="center"/>
        <w:rPr>
          <w:color w:val="FF0000"/>
          <w:sz w:val="24"/>
          <w:szCs w:val="24"/>
          <w:highlight w:val="white"/>
        </w:rPr>
      </w:pPr>
      <w:r>
        <w:rPr>
          <w:color w:val="000000"/>
          <w:sz w:val="24"/>
          <w:szCs w:val="24"/>
        </w:rPr>
        <w:t>__________________________________________________</w:t>
      </w:r>
      <w:r>
        <w:rPr>
          <w:color w:val="000000"/>
          <w:sz w:val="24"/>
          <w:szCs w:val="24"/>
        </w:rPr>
        <w:br/>
        <w:t>Nome e assinatura da pessoa declarante</w:t>
      </w:r>
    </w:p>
    <w:p w14:paraId="081CA216" w14:textId="77777777" w:rsidR="00092B92" w:rsidRDefault="00092B92">
      <w:pPr>
        <w:spacing w:line="276" w:lineRule="auto"/>
        <w:ind w:left="20" w:right="80"/>
        <w:jc w:val="center"/>
        <w:rPr>
          <w:b/>
          <w:color w:val="000000"/>
          <w:sz w:val="24"/>
          <w:szCs w:val="24"/>
        </w:rPr>
      </w:pPr>
    </w:p>
    <w:p w14:paraId="081CA217" w14:textId="77777777" w:rsidR="00092B92" w:rsidRDefault="00092B92">
      <w:pPr>
        <w:widowControl w:val="0"/>
        <w:jc w:val="center"/>
        <w:rPr>
          <w:b/>
          <w:color w:val="000000"/>
          <w:sz w:val="24"/>
          <w:szCs w:val="24"/>
        </w:rPr>
      </w:pPr>
    </w:p>
    <w:p w14:paraId="081CA218" w14:textId="77777777" w:rsidR="00092B92" w:rsidRDefault="00092B92">
      <w:pPr>
        <w:widowControl w:val="0"/>
        <w:jc w:val="center"/>
        <w:rPr>
          <w:b/>
          <w:color w:val="000000"/>
          <w:sz w:val="24"/>
          <w:szCs w:val="24"/>
        </w:rPr>
      </w:pPr>
    </w:p>
    <w:p w14:paraId="081CA219" w14:textId="77777777" w:rsidR="00092B92" w:rsidRDefault="00092B92">
      <w:pPr>
        <w:widowControl w:val="0"/>
        <w:jc w:val="center"/>
        <w:rPr>
          <w:b/>
          <w:color w:val="000000"/>
          <w:sz w:val="24"/>
          <w:szCs w:val="24"/>
        </w:rPr>
      </w:pPr>
    </w:p>
    <w:p w14:paraId="1DB19A7E" w14:textId="77777777" w:rsidR="001B3FFF" w:rsidRDefault="001B3FFF">
      <w:pPr>
        <w:widowControl w:val="0"/>
        <w:jc w:val="center"/>
        <w:rPr>
          <w:b/>
          <w:color w:val="000000"/>
          <w:sz w:val="24"/>
          <w:szCs w:val="24"/>
        </w:rPr>
      </w:pPr>
    </w:p>
    <w:p w14:paraId="7BF98699" w14:textId="77777777" w:rsidR="001B3FFF" w:rsidRDefault="001B3FFF">
      <w:pPr>
        <w:widowControl w:val="0"/>
        <w:jc w:val="center"/>
        <w:rPr>
          <w:b/>
          <w:color w:val="000000"/>
          <w:sz w:val="24"/>
          <w:szCs w:val="24"/>
        </w:rPr>
      </w:pPr>
    </w:p>
    <w:p w14:paraId="54CE24BC" w14:textId="77777777" w:rsidR="001B3FFF" w:rsidRDefault="001B3FFF">
      <w:pPr>
        <w:widowControl w:val="0"/>
        <w:jc w:val="center"/>
        <w:rPr>
          <w:b/>
          <w:color w:val="000000"/>
          <w:sz w:val="24"/>
          <w:szCs w:val="24"/>
        </w:rPr>
      </w:pPr>
    </w:p>
    <w:p w14:paraId="3351169E" w14:textId="77777777" w:rsidR="001B3FFF" w:rsidRDefault="001B3FFF">
      <w:pPr>
        <w:widowControl w:val="0"/>
        <w:jc w:val="center"/>
        <w:rPr>
          <w:b/>
          <w:color w:val="000000"/>
          <w:sz w:val="24"/>
          <w:szCs w:val="24"/>
        </w:rPr>
      </w:pPr>
    </w:p>
    <w:p w14:paraId="12F8C053" w14:textId="77777777" w:rsidR="001B3FFF" w:rsidRDefault="001B3FFF">
      <w:pPr>
        <w:widowControl w:val="0"/>
        <w:jc w:val="center"/>
        <w:rPr>
          <w:b/>
          <w:color w:val="000000"/>
          <w:sz w:val="24"/>
          <w:szCs w:val="24"/>
        </w:rPr>
      </w:pPr>
    </w:p>
    <w:p w14:paraId="081CA21A" w14:textId="77777777" w:rsidR="00092B92" w:rsidRDefault="00092B92">
      <w:pPr>
        <w:widowControl w:val="0"/>
        <w:jc w:val="center"/>
        <w:rPr>
          <w:b/>
          <w:color w:val="000000"/>
          <w:sz w:val="24"/>
          <w:szCs w:val="24"/>
        </w:rPr>
      </w:pPr>
    </w:p>
    <w:p w14:paraId="081CA21B" w14:textId="06A49EC7" w:rsidR="00092B92" w:rsidRDefault="00865841">
      <w:pPr>
        <w:widowControl w:val="0"/>
        <w:jc w:val="center"/>
        <w:rPr>
          <w:b/>
          <w:color w:val="000000"/>
          <w:sz w:val="24"/>
          <w:szCs w:val="24"/>
        </w:rPr>
      </w:pPr>
      <w:r>
        <w:rPr>
          <w:b/>
          <w:color w:val="000000"/>
          <w:sz w:val="24"/>
          <w:szCs w:val="24"/>
        </w:rPr>
        <w:lastRenderedPageBreak/>
        <w:t>ANEXO II</w:t>
      </w:r>
    </w:p>
    <w:p w14:paraId="081CA21C" w14:textId="77777777" w:rsidR="00092B92" w:rsidRDefault="00865841">
      <w:pPr>
        <w:widowControl w:val="0"/>
        <w:jc w:val="center"/>
        <w:rPr>
          <w:b/>
          <w:color w:val="000000"/>
          <w:sz w:val="24"/>
          <w:szCs w:val="24"/>
        </w:rPr>
      </w:pPr>
      <w:r>
        <w:rPr>
          <w:b/>
          <w:color w:val="000000"/>
          <w:sz w:val="24"/>
          <w:szCs w:val="24"/>
        </w:rPr>
        <w:t>PRÊMIO SEU AGRIPINO</w:t>
      </w:r>
    </w:p>
    <w:p w14:paraId="081CA21D" w14:textId="77777777" w:rsidR="00092B92" w:rsidRDefault="00865841">
      <w:pPr>
        <w:widowControl w:val="0"/>
        <w:jc w:val="center"/>
        <w:rPr>
          <w:b/>
          <w:color w:val="000000"/>
          <w:sz w:val="24"/>
          <w:szCs w:val="24"/>
        </w:rPr>
      </w:pPr>
      <w:r>
        <w:rPr>
          <w:b/>
          <w:color w:val="000000"/>
          <w:sz w:val="24"/>
          <w:szCs w:val="24"/>
        </w:rPr>
        <w:t>DECLARAÇÃO ÉTNICO-RACIAL</w:t>
      </w:r>
    </w:p>
    <w:p w14:paraId="081CA21E" w14:textId="77777777" w:rsidR="00092B92" w:rsidRDefault="00092B92">
      <w:pPr>
        <w:widowControl w:val="0"/>
        <w:jc w:val="center"/>
        <w:rPr>
          <w:b/>
          <w:color w:val="000000"/>
          <w:sz w:val="24"/>
          <w:szCs w:val="24"/>
        </w:rPr>
      </w:pPr>
    </w:p>
    <w:p w14:paraId="081CA21F" w14:textId="77777777" w:rsidR="00092B92" w:rsidRDefault="00865841">
      <w:pPr>
        <w:widowControl w:val="0"/>
        <w:tabs>
          <w:tab w:val="left" w:pos="695"/>
        </w:tabs>
        <w:spacing w:before="120" w:after="120"/>
        <w:ind w:left="120" w:right="120"/>
        <w:jc w:val="center"/>
        <w:rPr>
          <w:color w:val="000000"/>
          <w:sz w:val="24"/>
          <w:szCs w:val="24"/>
        </w:rPr>
      </w:pPr>
      <w:r>
        <w:rPr>
          <w:color w:val="000000"/>
          <w:sz w:val="24"/>
          <w:szCs w:val="24"/>
        </w:rPr>
        <w:t>(Para agentes culturais concorrentes às cotas étnico-raciais – negros ou indígenas)</w:t>
      </w:r>
    </w:p>
    <w:p w14:paraId="081CA220" w14:textId="77777777" w:rsidR="00092B92" w:rsidRDefault="00865841">
      <w:pPr>
        <w:widowControl w:val="0"/>
        <w:tabs>
          <w:tab w:val="left" w:pos="695"/>
        </w:tabs>
        <w:spacing w:before="120" w:after="120"/>
        <w:ind w:left="120" w:right="120"/>
        <w:jc w:val="center"/>
        <w:rPr>
          <w:color w:val="000000"/>
          <w:sz w:val="24"/>
          <w:szCs w:val="24"/>
        </w:rPr>
      </w:pPr>
      <w:r>
        <w:rPr>
          <w:color w:val="000000"/>
          <w:sz w:val="24"/>
          <w:szCs w:val="24"/>
        </w:rPr>
        <w:t xml:space="preserve"> </w:t>
      </w:r>
    </w:p>
    <w:p w14:paraId="081CA221" w14:textId="0BBF0D71" w:rsidR="00092B92" w:rsidRDefault="00865841">
      <w:pPr>
        <w:widowControl w:val="0"/>
        <w:tabs>
          <w:tab w:val="left" w:pos="695"/>
        </w:tabs>
        <w:spacing w:before="120" w:after="120"/>
        <w:ind w:left="120" w:right="120"/>
        <w:jc w:val="both"/>
        <w:rPr>
          <w:color w:val="000000"/>
          <w:sz w:val="24"/>
          <w:szCs w:val="24"/>
        </w:rPr>
      </w:pPr>
      <w:r>
        <w:rPr>
          <w:color w:val="000000"/>
          <w:sz w:val="24"/>
          <w:szCs w:val="24"/>
        </w:rPr>
        <w:t>Eu,________________________________________________________</w:t>
      </w:r>
      <w:r w:rsidR="0042748E">
        <w:rPr>
          <w:color w:val="000000"/>
          <w:sz w:val="24"/>
          <w:szCs w:val="24"/>
        </w:rPr>
        <w:t>_________</w:t>
      </w:r>
      <w:r>
        <w:rPr>
          <w:color w:val="000000"/>
          <w:sz w:val="24"/>
          <w:szCs w:val="24"/>
        </w:rPr>
        <w:t xml:space="preserve">__, CPF nº_______________________, RG nº ___________________, DECLARO para fins de participação no </w:t>
      </w:r>
      <w:r w:rsidRPr="00232330">
        <w:rPr>
          <w:b/>
          <w:color w:val="auto"/>
          <w:sz w:val="24"/>
          <w:szCs w:val="24"/>
        </w:rPr>
        <w:t xml:space="preserve">PRÊMIO SEU AGRIPINO </w:t>
      </w:r>
      <w:r>
        <w:rPr>
          <w:color w:val="000000"/>
          <w:sz w:val="24"/>
          <w:szCs w:val="24"/>
        </w:rPr>
        <w:t>que sou ______________________________________ (informar se é NEGRO OU INDÍGENA).</w:t>
      </w:r>
    </w:p>
    <w:p w14:paraId="081CA222" w14:textId="77777777" w:rsidR="00092B92" w:rsidRDefault="00865841">
      <w:pPr>
        <w:widowControl w:val="0"/>
        <w:tabs>
          <w:tab w:val="left" w:pos="695"/>
        </w:tabs>
        <w:spacing w:before="120" w:after="120"/>
        <w:ind w:left="120" w:right="120"/>
        <w:jc w:val="both"/>
        <w:rPr>
          <w:color w:val="000000"/>
          <w:sz w:val="24"/>
          <w:szCs w:val="24"/>
        </w:rPr>
      </w:pPr>
      <w:r>
        <w:rPr>
          <w:color w:val="000000"/>
          <w:sz w:val="24"/>
          <w:szCs w:val="24"/>
        </w:rPr>
        <w:t>Por ser verdade, assino a presente declaração e estou ciente de que a apresentação de declaração falsa pode acarretar desclassificação do edital e aplicação de sanções criminais.</w:t>
      </w:r>
    </w:p>
    <w:p w14:paraId="081CA223" w14:textId="77777777" w:rsidR="00092B92" w:rsidRDefault="00865841">
      <w:pPr>
        <w:widowControl w:val="0"/>
        <w:tabs>
          <w:tab w:val="left" w:pos="695"/>
        </w:tabs>
        <w:spacing w:before="120" w:after="120"/>
        <w:ind w:left="120" w:right="120"/>
        <w:jc w:val="both"/>
        <w:rPr>
          <w:b/>
          <w:color w:val="000000"/>
          <w:sz w:val="24"/>
          <w:szCs w:val="24"/>
        </w:rPr>
      </w:pPr>
      <w:r>
        <w:rPr>
          <w:color w:val="000000"/>
          <w:sz w:val="24"/>
          <w:szCs w:val="24"/>
        </w:rPr>
        <w:t xml:space="preserve"> </w:t>
      </w:r>
    </w:p>
    <w:p w14:paraId="081CA224" w14:textId="77777777" w:rsidR="00092B92" w:rsidRDefault="00865841">
      <w:pPr>
        <w:widowControl w:val="0"/>
        <w:tabs>
          <w:tab w:val="left" w:pos="695"/>
        </w:tabs>
        <w:spacing w:before="120" w:after="120"/>
        <w:ind w:left="120" w:right="120"/>
        <w:jc w:val="center"/>
        <w:rPr>
          <w:color w:val="000000"/>
          <w:sz w:val="24"/>
          <w:szCs w:val="24"/>
        </w:rPr>
      </w:pPr>
      <w:r>
        <w:rPr>
          <w:color w:val="000000"/>
          <w:sz w:val="24"/>
          <w:szCs w:val="24"/>
        </w:rPr>
        <w:t>NOME</w:t>
      </w:r>
    </w:p>
    <w:p w14:paraId="081CA225" w14:textId="77777777" w:rsidR="00092B92" w:rsidRDefault="00865841">
      <w:pPr>
        <w:widowControl w:val="0"/>
        <w:tabs>
          <w:tab w:val="left" w:pos="695"/>
        </w:tabs>
        <w:spacing w:before="120" w:after="120"/>
        <w:ind w:left="120" w:right="120"/>
        <w:jc w:val="center"/>
        <w:rPr>
          <w:color w:val="000000"/>
          <w:sz w:val="24"/>
          <w:szCs w:val="24"/>
        </w:rPr>
      </w:pPr>
      <w:r>
        <w:rPr>
          <w:color w:val="000000"/>
          <w:sz w:val="24"/>
          <w:szCs w:val="24"/>
        </w:rPr>
        <w:t>ASSINATURA DO DECLARANTE</w:t>
      </w:r>
    </w:p>
    <w:p w14:paraId="081CA226" w14:textId="77777777" w:rsidR="00092B92" w:rsidRDefault="00092B92">
      <w:pPr>
        <w:widowControl w:val="0"/>
        <w:tabs>
          <w:tab w:val="left" w:pos="695"/>
        </w:tabs>
        <w:spacing w:before="120" w:after="120"/>
        <w:ind w:left="120" w:right="120"/>
        <w:jc w:val="center"/>
        <w:rPr>
          <w:color w:val="000000"/>
          <w:sz w:val="24"/>
          <w:szCs w:val="24"/>
        </w:rPr>
      </w:pPr>
    </w:p>
    <w:p w14:paraId="081CA227" w14:textId="77777777" w:rsidR="00092B92" w:rsidRDefault="00865841">
      <w:pPr>
        <w:widowControl w:val="0"/>
        <w:tabs>
          <w:tab w:val="left" w:pos="695"/>
        </w:tabs>
        <w:spacing w:line="276" w:lineRule="auto"/>
        <w:ind w:left="720"/>
        <w:jc w:val="center"/>
        <w:rPr>
          <w:color w:val="000000"/>
          <w:sz w:val="24"/>
          <w:szCs w:val="24"/>
        </w:rPr>
      </w:pPr>
      <w:r>
        <w:rPr>
          <w:color w:val="000000"/>
          <w:sz w:val="24"/>
          <w:szCs w:val="24"/>
        </w:rPr>
        <w:t xml:space="preserve"> </w:t>
      </w:r>
    </w:p>
    <w:p w14:paraId="081CA228" w14:textId="77777777" w:rsidR="00092B92" w:rsidRDefault="00865841">
      <w:pPr>
        <w:widowControl w:val="0"/>
        <w:tabs>
          <w:tab w:val="left" w:pos="695"/>
        </w:tabs>
        <w:spacing w:line="276" w:lineRule="auto"/>
        <w:ind w:left="720"/>
        <w:jc w:val="center"/>
        <w:rPr>
          <w:color w:val="000000"/>
          <w:sz w:val="24"/>
          <w:szCs w:val="24"/>
        </w:rPr>
      </w:pPr>
      <w:r>
        <w:rPr>
          <w:color w:val="000000"/>
          <w:sz w:val="24"/>
          <w:szCs w:val="24"/>
        </w:rPr>
        <w:t xml:space="preserve"> </w:t>
      </w:r>
    </w:p>
    <w:p w14:paraId="081CA229" w14:textId="77777777" w:rsidR="00092B92" w:rsidRDefault="00865841">
      <w:pPr>
        <w:widowControl w:val="0"/>
        <w:tabs>
          <w:tab w:val="left" w:pos="695"/>
        </w:tabs>
        <w:spacing w:line="276" w:lineRule="auto"/>
        <w:ind w:left="720"/>
        <w:jc w:val="center"/>
        <w:rPr>
          <w:color w:val="000000"/>
          <w:sz w:val="24"/>
          <w:szCs w:val="24"/>
        </w:rPr>
      </w:pPr>
      <w:r>
        <w:rPr>
          <w:color w:val="000000"/>
          <w:sz w:val="24"/>
          <w:szCs w:val="24"/>
        </w:rPr>
        <w:t>_____________________________________________</w:t>
      </w:r>
    </w:p>
    <w:p w14:paraId="081CA22A" w14:textId="77777777" w:rsidR="00092B92" w:rsidRDefault="00865841">
      <w:pPr>
        <w:widowControl w:val="0"/>
        <w:tabs>
          <w:tab w:val="left" w:pos="695"/>
        </w:tabs>
        <w:spacing w:line="276" w:lineRule="auto"/>
        <w:ind w:left="720"/>
        <w:jc w:val="center"/>
        <w:rPr>
          <w:color w:val="000000"/>
          <w:sz w:val="24"/>
          <w:szCs w:val="24"/>
        </w:rPr>
      </w:pPr>
      <w:r>
        <w:rPr>
          <w:color w:val="000000"/>
          <w:sz w:val="24"/>
          <w:szCs w:val="24"/>
        </w:rPr>
        <w:t>Nome completo da pessoa representante</w:t>
      </w:r>
    </w:p>
    <w:p w14:paraId="081CA22B" w14:textId="77777777" w:rsidR="00092B92" w:rsidRDefault="00865841">
      <w:pPr>
        <w:widowControl w:val="0"/>
        <w:tabs>
          <w:tab w:val="left" w:pos="695"/>
        </w:tabs>
        <w:spacing w:line="276" w:lineRule="auto"/>
        <w:ind w:left="720"/>
        <w:jc w:val="center"/>
        <w:rPr>
          <w:color w:val="000000"/>
          <w:sz w:val="24"/>
          <w:szCs w:val="24"/>
        </w:rPr>
      </w:pPr>
      <w:r>
        <w:rPr>
          <w:color w:val="000000"/>
          <w:sz w:val="24"/>
          <w:szCs w:val="24"/>
        </w:rPr>
        <w:t xml:space="preserve"> </w:t>
      </w:r>
    </w:p>
    <w:p w14:paraId="081CA22C" w14:textId="77777777" w:rsidR="00092B92" w:rsidRDefault="00865841">
      <w:pPr>
        <w:widowControl w:val="0"/>
        <w:tabs>
          <w:tab w:val="left" w:pos="695"/>
        </w:tabs>
        <w:spacing w:line="276" w:lineRule="auto"/>
        <w:ind w:left="720"/>
        <w:jc w:val="center"/>
        <w:rPr>
          <w:color w:val="000000"/>
          <w:sz w:val="24"/>
          <w:szCs w:val="24"/>
        </w:rPr>
      </w:pPr>
      <w:r>
        <w:rPr>
          <w:color w:val="000000"/>
          <w:sz w:val="24"/>
          <w:szCs w:val="24"/>
        </w:rPr>
        <w:t>___________________________________________</w:t>
      </w:r>
    </w:p>
    <w:p w14:paraId="081CA22D" w14:textId="77777777" w:rsidR="00092B92" w:rsidRDefault="00865841">
      <w:pPr>
        <w:widowControl w:val="0"/>
        <w:tabs>
          <w:tab w:val="left" w:pos="695"/>
        </w:tabs>
        <w:spacing w:line="276" w:lineRule="auto"/>
        <w:ind w:left="720"/>
        <w:jc w:val="center"/>
        <w:rPr>
          <w:color w:val="000000"/>
          <w:sz w:val="24"/>
          <w:szCs w:val="24"/>
        </w:rPr>
      </w:pPr>
      <w:r>
        <w:rPr>
          <w:color w:val="000000"/>
          <w:sz w:val="24"/>
          <w:szCs w:val="24"/>
        </w:rPr>
        <w:t>CPF</w:t>
      </w:r>
    </w:p>
    <w:p w14:paraId="081CA22E" w14:textId="77777777" w:rsidR="00092B92" w:rsidRDefault="00865841">
      <w:pPr>
        <w:widowControl w:val="0"/>
        <w:tabs>
          <w:tab w:val="left" w:pos="695"/>
        </w:tabs>
        <w:spacing w:line="276" w:lineRule="auto"/>
        <w:ind w:left="720"/>
        <w:jc w:val="center"/>
        <w:rPr>
          <w:color w:val="000000"/>
          <w:sz w:val="24"/>
          <w:szCs w:val="24"/>
        </w:rPr>
      </w:pPr>
      <w:r>
        <w:rPr>
          <w:color w:val="000000"/>
          <w:sz w:val="24"/>
          <w:szCs w:val="24"/>
        </w:rPr>
        <w:t xml:space="preserve"> </w:t>
      </w:r>
    </w:p>
    <w:p w14:paraId="081CA22F" w14:textId="77777777" w:rsidR="00092B92" w:rsidRDefault="00865841">
      <w:pPr>
        <w:widowControl w:val="0"/>
        <w:tabs>
          <w:tab w:val="left" w:pos="695"/>
        </w:tabs>
        <w:spacing w:line="276" w:lineRule="auto"/>
        <w:ind w:left="720"/>
        <w:jc w:val="center"/>
        <w:rPr>
          <w:color w:val="000000"/>
          <w:sz w:val="24"/>
          <w:szCs w:val="24"/>
        </w:rPr>
      </w:pPr>
      <w:r>
        <w:rPr>
          <w:color w:val="000000"/>
          <w:sz w:val="24"/>
          <w:szCs w:val="24"/>
        </w:rPr>
        <w:t>____________________________________________</w:t>
      </w:r>
    </w:p>
    <w:p w14:paraId="081CA230" w14:textId="77777777" w:rsidR="00092B92" w:rsidRDefault="00865841">
      <w:pPr>
        <w:widowControl w:val="0"/>
        <w:tabs>
          <w:tab w:val="left" w:pos="695"/>
        </w:tabs>
        <w:spacing w:line="276" w:lineRule="auto"/>
        <w:ind w:left="720"/>
        <w:jc w:val="center"/>
        <w:rPr>
          <w:color w:val="000000"/>
          <w:sz w:val="24"/>
          <w:szCs w:val="24"/>
        </w:rPr>
      </w:pPr>
      <w:r>
        <w:rPr>
          <w:color w:val="000000"/>
          <w:sz w:val="24"/>
          <w:szCs w:val="24"/>
        </w:rPr>
        <w:t>Contato com DDD</w:t>
      </w:r>
    </w:p>
    <w:p w14:paraId="081CA231" w14:textId="77777777" w:rsidR="00092B92" w:rsidRDefault="00092B92">
      <w:pPr>
        <w:widowControl w:val="0"/>
        <w:tabs>
          <w:tab w:val="left" w:pos="695"/>
        </w:tabs>
        <w:spacing w:before="120" w:after="120"/>
        <w:ind w:left="120" w:right="120"/>
        <w:jc w:val="center"/>
        <w:rPr>
          <w:color w:val="000000"/>
          <w:sz w:val="24"/>
          <w:szCs w:val="24"/>
        </w:rPr>
      </w:pPr>
    </w:p>
    <w:p w14:paraId="081CA232" w14:textId="77777777" w:rsidR="00092B92" w:rsidRDefault="00092B92">
      <w:pPr>
        <w:rPr>
          <w:sz w:val="24"/>
          <w:szCs w:val="24"/>
        </w:rPr>
      </w:pPr>
    </w:p>
    <w:p w14:paraId="081CA233" w14:textId="77777777" w:rsidR="00092B92" w:rsidRDefault="00865841">
      <w:pPr>
        <w:spacing w:before="240" w:after="200" w:line="276" w:lineRule="auto"/>
        <w:rPr>
          <w:color w:val="000000"/>
          <w:sz w:val="24"/>
          <w:szCs w:val="24"/>
          <w:highlight w:val="white"/>
        </w:rPr>
      </w:pPr>
      <w:r>
        <w:rPr>
          <w:color w:val="000000"/>
          <w:sz w:val="24"/>
          <w:szCs w:val="24"/>
          <w:highlight w:val="white"/>
        </w:rPr>
        <w:t xml:space="preserve"> </w:t>
      </w:r>
    </w:p>
    <w:p w14:paraId="081CA234" w14:textId="77777777" w:rsidR="00092B92" w:rsidRDefault="00092B92">
      <w:pPr>
        <w:spacing w:before="240" w:after="200" w:line="276" w:lineRule="auto"/>
        <w:rPr>
          <w:color w:val="000000"/>
          <w:sz w:val="24"/>
          <w:szCs w:val="24"/>
          <w:highlight w:val="white"/>
        </w:rPr>
      </w:pPr>
    </w:p>
    <w:p w14:paraId="081CA235" w14:textId="77777777" w:rsidR="00092B92" w:rsidRDefault="00092B92">
      <w:pPr>
        <w:spacing w:before="240" w:after="200" w:line="276" w:lineRule="auto"/>
        <w:rPr>
          <w:color w:val="000000"/>
          <w:sz w:val="24"/>
          <w:szCs w:val="24"/>
          <w:highlight w:val="white"/>
        </w:rPr>
      </w:pPr>
    </w:p>
    <w:p w14:paraId="081CA236" w14:textId="77777777" w:rsidR="00092B92" w:rsidRDefault="00092B92">
      <w:pPr>
        <w:spacing w:before="240" w:after="200" w:line="276" w:lineRule="auto"/>
        <w:rPr>
          <w:color w:val="000000"/>
          <w:sz w:val="24"/>
          <w:szCs w:val="24"/>
          <w:highlight w:val="white"/>
        </w:rPr>
      </w:pPr>
    </w:p>
    <w:p w14:paraId="081CA237" w14:textId="77777777" w:rsidR="00092B92" w:rsidRDefault="00092B92">
      <w:pPr>
        <w:spacing w:before="240" w:after="200" w:line="276" w:lineRule="auto"/>
        <w:rPr>
          <w:color w:val="000000"/>
          <w:sz w:val="24"/>
          <w:szCs w:val="24"/>
          <w:highlight w:val="white"/>
        </w:rPr>
      </w:pPr>
    </w:p>
    <w:p w14:paraId="081CA238" w14:textId="77777777" w:rsidR="00092B92" w:rsidRDefault="00092B92">
      <w:pPr>
        <w:spacing w:before="240" w:after="200" w:line="276" w:lineRule="auto"/>
        <w:rPr>
          <w:color w:val="000000"/>
          <w:sz w:val="24"/>
          <w:szCs w:val="24"/>
          <w:highlight w:val="white"/>
        </w:rPr>
      </w:pPr>
    </w:p>
    <w:p w14:paraId="081CA239" w14:textId="77777777" w:rsidR="00092B92" w:rsidRDefault="00092B92">
      <w:pPr>
        <w:spacing w:before="240" w:after="200" w:line="276" w:lineRule="auto"/>
        <w:rPr>
          <w:color w:val="000000"/>
          <w:sz w:val="24"/>
          <w:szCs w:val="24"/>
          <w:highlight w:val="white"/>
        </w:rPr>
      </w:pPr>
    </w:p>
    <w:p w14:paraId="081CA23C" w14:textId="4382F0DC" w:rsidR="00092B92" w:rsidRPr="001B3FFF" w:rsidRDefault="00865841" w:rsidP="001B3FFF">
      <w:pPr>
        <w:widowControl w:val="0"/>
        <w:jc w:val="center"/>
        <w:rPr>
          <w:b/>
          <w:color w:val="000000"/>
          <w:sz w:val="24"/>
          <w:szCs w:val="24"/>
        </w:rPr>
      </w:pPr>
      <w:r w:rsidRPr="001B3FFF">
        <w:rPr>
          <w:b/>
          <w:color w:val="000000"/>
          <w:sz w:val="24"/>
          <w:szCs w:val="24"/>
        </w:rPr>
        <w:lastRenderedPageBreak/>
        <w:t xml:space="preserve">ANEXO </w:t>
      </w:r>
      <w:r w:rsidR="007F2543">
        <w:rPr>
          <w:b/>
          <w:color w:val="000000"/>
          <w:sz w:val="24"/>
          <w:szCs w:val="24"/>
        </w:rPr>
        <w:t>III</w:t>
      </w:r>
    </w:p>
    <w:p w14:paraId="7B543CA3" w14:textId="7C3B3D50" w:rsidR="001B3FFF" w:rsidRPr="001B3FFF" w:rsidRDefault="001B3FFF" w:rsidP="00F54110">
      <w:pPr>
        <w:widowControl w:val="0"/>
        <w:jc w:val="center"/>
        <w:rPr>
          <w:b/>
          <w:color w:val="000000"/>
          <w:sz w:val="24"/>
          <w:szCs w:val="24"/>
        </w:rPr>
      </w:pPr>
      <w:r w:rsidRPr="001B3FFF">
        <w:rPr>
          <w:b/>
          <w:color w:val="000000"/>
          <w:sz w:val="24"/>
          <w:szCs w:val="24"/>
        </w:rPr>
        <w:t>PRÊMIO SEU AGRIPINO</w:t>
      </w:r>
    </w:p>
    <w:p w14:paraId="081CA23D" w14:textId="77777777" w:rsidR="00092B92" w:rsidRDefault="00865841" w:rsidP="001B3FFF">
      <w:pPr>
        <w:widowControl w:val="0"/>
        <w:jc w:val="center"/>
        <w:rPr>
          <w:b/>
          <w:color w:val="000000"/>
          <w:sz w:val="24"/>
          <w:szCs w:val="24"/>
        </w:rPr>
      </w:pPr>
      <w:r w:rsidRPr="001B3FFF">
        <w:rPr>
          <w:b/>
          <w:color w:val="000000"/>
          <w:sz w:val="24"/>
          <w:szCs w:val="24"/>
        </w:rPr>
        <w:t>DECLARAÇÃO DE RECONHECIMENTO COMUNITÁRIO DE MESTRE(A)</w:t>
      </w:r>
    </w:p>
    <w:p w14:paraId="6FA9EE73" w14:textId="77777777" w:rsidR="00F54110" w:rsidRPr="001B3FFF" w:rsidRDefault="00F54110" w:rsidP="001B3FFF">
      <w:pPr>
        <w:widowControl w:val="0"/>
        <w:jc w:val="center"/>
        <w:rPr>
          <w:b/>
          <w:color w:val="000000"/>
          <w:sz w:val="24"/>
          <w:szCs w:val="24"/>
        </w:rPr>
      </w:pPr>
    </w:p>
    <w:p w14:paraId="081CA23E" w14:textId="2CC7C2CE" w:rsidR="00092B92" w:rsidRDefault="00865841" w:rsidP="0010285C">
      <w:pPr>
        <w:widowControl w:val="0"/>
        <w:rPr>
          <w:color w:val="000000"/>
          <w:sz w:val="24"/>
          <w:szCs w:val="24"/>
        </w:rPr>
      </w:pPr>
      <w:r>
        <w:rPr>
          <w:color w:val="000000"/>
          <w:sz w:val="24"/>
          <w:szCs w:val="24"/>
        </w:rPr>
        <w:t>Eu,</w:t>
      </w:r>
      <w:r w:rsidR="00F54110">
        <w:rPr>
          <w:color w:val="000000"/>
          <w:sz w:val="24"/>
          <w:szCs w:val="24"/>
        </w:rPr>
        <w:t>__________</w:t>
      </w:r>
      <w:r>
        <w:rPr>
          <w:color w:val="000000"/>
          <w:sz w:val="24"/>
          <w:szCs w:val="24"/>
        </w:rPr>
        <w:t>_______________________________________________________________ CPF nº ________________________,  documento de identidade nº ______</w:t>
      </w:r>
      <w:r w:rsidR="009A6073">
        <w:rPr>
          <w:color w:val="000000"/>
          <w:sz w:val="24"/>
          <w:szCs w:val="24"/>
        </w:rPr>
        <w:t>___</w:t>
      </w:r>
      <w:r>
        <w:rPr>
          <w:color w:val="000000"/>
          <w:sz w:val="24"/>
          <w:szCs w:val="24"/>
        </w:rPr>
        <w:t>_________</w:t>
      </w:r>
      <w:r w:rsidR="00F54110">
        <w:rPr>
          <w:color w:val="000000"/>
          <w:sz w:val="24"/>
          <w:szCs w:val="24"/>
        </w:rPr>
        <w:t>,</w:t>
      </w:r>
      <w:r w:rsidR="00B73676">
        <w:rPr>
          <w:color w:val="000000"/>
          <w:sz w:val="24"/>
          <w:szCs w:val="24"/>
        </w:rPr>
        <w:t xml:space="preserve"> </w:t>
      </w:r>
      <w:r w:rsidR="009A6073">
        <w:rPr>
          <w:color w:val="000000"/>
          <w:sz w:val="24"/>
          <w:szCs w:val="24"/>
        </w:rPr>
        <w:t>r</w:t>
      </w:r>
      <w:r>
        <w:rPr>
          <w:color w:val="000000"/>
          <w:sz w:val="24"/>
          <w:szCs w:val="24"/>
        </w:rPr>
        <w:t>epresentante da Comunidade e/ou Instituiçã</w:t>
      </w:r>
      <w:r w:rsidR="00B73676">
        <w:rPr>
          <w:color w:val="000000"/>
          <w:sz w:val="24"/>
          <w:szCs w:val="24"/>
        </w:rPr>
        <w:t xml:space="preserve">o </w:t>
      </w:r>
      <w:r>
        <w:rPr>
          <w:color w:val="000000"/>
          <w:sz w:val="24"/>
          <w:szCs w:val="24"/>
        </w:rPr>
        <w:t>________________________________, DECLARO, para fins de comprovação de documentação no EDITAL</w:t>
      </w:r>
      <w:r w:rsidR="00DF6514">
        <w:rPr>
          <w:color w:val="000000"/>
          <w:sz w:val="24"/>
          <w:szCs w:val="24"/>
        </w:rPr>
        <w:t xml:space="preserve"> FCMS     </w:t>
      </w:r>
      <w:r>
        <w:rPr>
          <w:color w:val="000000"/>
          <w:sz w:val="24"/>
          <w:szCs w:val="24"/>
        </w:rPr>
        <w:t>/20</w:t>
      </w:r>
      <w:r w:rsidR="009A6073">
        <w:rPr>
          <w:color w:val="000000"/>
          <w:sz w:val="24"/>
          <w:szCs w:val="24"/>
        </w:rPr>
        <w:t>23</w:t>
      </w:r>
      <w:r>
        <w:rPr>
          <w:color w:val="000000"/>
          <w:sz w:val="24"/>
          <w:szCs w:val="24"/>
        </w:rPr>
        <w:t xml:space="preserve"> </w:t>
      </w:r>
      <w:r w:rsidR="001F477F">
        <w:rPr>
          <w:color w:val="000000"/>
          <w:sz w:val="24"/>
          <w:szCs w:val="24"/>
        </w:rPr>
        <w:t>–</w:t>
      </w:r>
      <w:r>
        <w:rPr>
          <w:color w:val="000000"/>
          <w:sz w:val="24"/>
          <w:szCs w:val="24"/>
        </w:rPr>
        <w:t xml:space="preserve"> PR</w:t>
      </w:r>
      <w:r w:rsidR="001F477F">
        <w:rPr>
          <w:color w:val="000000"/>
          <w:sz w:val="24"/>
          <w:szCs w:val="24"/>
        </w:rPr>
        <w:t>Ê</w:t>
      </w:r>
      <w:r>
        <w:rPr>
          <w:color w:val="000000"/>
          <w:sz w:val="24"/>
          <w:szCs w:val="24"/>
        </w:rPr>
        <w:t>MI</w:t>
      </w:r>
      <w:r w:rsidR="001F477F">
        <w:rPr>
          <w:color w:val="000000"/>
          <w:sz w:val="24"/>
          <w:szCs w:val="24"/>
        </w:rPr>
        <w:t>O SEU AGRIPINO</w:t>
      </w:r>
      <w:r>
        <w:rPr>
          <w:color w:val="000000"/>
          <w:sz w:val="24"/>
          <w:szCs w:val="24"/>
        </w:rPr>
        <w:t>, que esta Comunidade e/ou Instituição reconhece que__________________</w:t>
      </w:r>
      <w:r w:rsidR="00017249">
        <w:rPr>
          <w:color w:val="000000"/>
          <w:sz w:val="24"/>
          <w:szCs w:val="24"/>
        </w:rPr>
        <w:t xml:space="preserve"> </w:t>
      </w:r>
      <w:r>
        <w:rPr>
          <w:color w:val="000000"/>
          <w:sz w:val="24"/>
          <w:szCs w:val="24"/>
        </w:rPr>
        <w:t>________________________________________________________ é Mestre (a) detentor (a) dos conhecimentos relativos à</w:t>
      </w:r>
      <w:r w:rsidR="00017249">
        <w:rPr>
          <w:color w:val="000000"/>
          <w:sz w:val="24"/>
          <w:szCs w:val="24"/>
        </w:rPr>
        <w:t xml:space="preserve"> </w:t>
      </w:r>
      <w:r>
        <w:rPr>
          <w:color w:val="000000"/>
          <w:sz w:val="24"/>
          <w:szCs w:val="24"/>
        </w:rPr>
        <w:t>_______________________________________________</w:t>
      </w:r>
      <w:r w:rsidR="00017249">
        <w:rPr>
          <w:color w:val="000000"/>
          <w:sz w:val="24"/>
          <w:szCs w:val="24"/>
        </w:rPr>
        <w:t xml:space="preserve"> </w:t>
      </w:r>
      <w:r>
        <w:rPr>
          <w:color w:val="000000"/>
          <w:sz w:val="24"/>
          <w:szCs w:val="24"/>
        </w:rPr>
        <w:t>______________________________________________________________________________________________________________________________________________________</w:t>
      </w:r>
    </w:p>
    <w:p w14:paraId="6B7DBEB4" w14:textId="77777777" w:rsidR="0010285C" w:rsidRDefault="0010285C" w:rsidP="0010285C">
      <w:pPr>
        <w:widowControl w:val="0"/>
        <w:rPr>
          <w:color w:val="000000"/>
          <w:sz w:val="24"/>
          <w:szCs w:val="24"/>
        </w:rPr>
      </w:pPr>
    </w:p>
    <w:p w14:paraId="6368C9EE" w14:textId="77777777" w:rsidR="0010285C" w:rsidRDefault="0010285C" w:rsidP="0010285C">
      <w:pPr>
        <w:widowControl w:val="0"/>
        <w:rPr>
          <w:color w:val="000000"/>
          <w:sz w:val="24"/>
          <w:szCs w:val="24"/>
        </w:rPr>
      </w:pPr>
    </w:p>
    <w:p w14:paraId="2D657BD7" w14:textId="1E5B4050" w:rsidR="0010285C" w:rsidRDefault="0010285C" w:rsidP="0010285C">
      <w:pPr>
        <w:widowControl w:val="0"/>
        <w:jc w:val="center"/>
        <w:rPr>
          <w:color w:val="000000"/>
          <w:sz w:val="24"/>
          <w:szCs w:val="24"/>
        </w:rPr>
      </w:pPr>
      <w:r>
        <w:rPr>
          <w:color w:val="000000"/>
          <w:sz w:val="24"/>
          <w:szCs w:val="24"/>
        </w:rPr>
        <w:t>_________________________________________</w:t>
      </w:r>
    </w:p>
    <w:p w14:paraId="081CA23F" w14:textId="38331397" w:rsidR="00092B92" w:rsidRDefault="00865841" w:rsidP="0010285C">
      <w:pPr>
        <w:widowControl w:val="0"/>
        <w:jc w:val="center"/>
        <w:rPr>
          <w:color w:val="000000"/>
          <w:sz w:val="24"/>
          <w:szCs w:val="24"/>
        </w:rPr>
      </w:pPr>
      <w:r>
        <w:rPr>
          <w:color w:val="000000"/>
          <w:sz w:val="24"/>
          <w:szCs w:val="24"/>
        </w:rPr>
        <w:t>Local</w:t>
      </w:r>
      <w:r w:rsidR="00DD5FE1">
        <w:rPr>
          <w:color w:val="000000"/>
          <w:sz w:val="24"/>
          <w:szCs w:val="24"/>
        </w:rPr>
        <w:t xml:space="preserve"> </w:t>
      </w:r>
      <w:r>
        <w:rPr>
          <w:color w:val="000000"/>
          <w:sz w:val="24"/>
          <w:szCs w:val="24"/>
        </w:rPr>
        <w:t>e data</w:t>
      </w:r>
    </w:p>
    <w:p w14:paraId="081CA240" w14:textId="77777777" w:rsidR="00092B92" w:rsidRDefault="00865841" w:rsidP="0010285C">
      <w:pPr>
        <w:widowControl w:val="0"/>
        <w:rPr>
          <w:color w:val="000000"/>
          <w:sz w:val="24"/>
          <w:szCs w:val="24"/>
        </w:rPr>
      </w:pPr>
      <w:r>
        <w:rPr>
          <w:color w:val="000000"/>
          <w:sz w:val="24"/>
          <w:szCs w:val="24"/>
        </w:rPr>
        <w:t xml:space="preserve"> </w:t>
      </w:r>
    </w:p>
    <w:p w14:paraId="081CA241" w14:textId="34DB39ED" w:rsidR="00092B92" w:rsidRDefault="00865841" w:rsidP="00145A6E">
      <w:pPr>
        <w:widowControl w:val="0"/>
        <w:jc w:val="center"/>
        <w:rPr>
          <w:color w:val="000000"/>
          <w:sz w:val="24"/>
          <w:szCs w:val="24"/>
        </w:rPr>
      </w:pPr>
      <w:r>
        <w:rPr>
          <w:color w:val="000000"/>
          <w:sz w:val="24"/>
          <w:szCs w:val="24"/>
        </w:rPr>
        <w:t>__________________</w:t>
      </w:r>
      <w:r w:rsidR="00145A6E">
        <w:rPr>
          <w:color w:val="000000"/>
          <w:sz w:val="24"/>
          <w:szCs w:val="24"/>
        </w:rPr>
        <w:t>_________</w:t>
      </w:r>
      <w:r>
        <w:rPr>
          <w:color w:val="000000"/>
          <w:sz w:val="24"/>
          <w:szCs w:val="24"/>
        </w:rPr>
        <w:t>___</w:t>
      </w:r>
    </w:p>
    <w:p w14:paraId="4099CCDB" w14:textId="0425780A" w:rsidR="0010285C" w:rsidRDefault="00865841" w:rsidP="00145A6E">
      <w:pPr>
        <w:widowControl w:val="0"/>
        <w:jc w:val="center"/>
        <w:rPr>
          <w:color w:val="000000"/>
          <w:sz w:val="24"/>
          <w:szCs w:val="24"/>
        </w:rPr>
      </w:pPr>
      <w:r>
        <w:rPr>
          <w:color w:val="000000"/>
          <w:sz w:val="24"/>
          <w:szCs w:val="24"/>
        </w:rPr>
        <w:t>Nome completo</w:t>
      </w:r>
      <w:r w:rsidR="00145A6E">
        <w:rPr>
          <w:color w:val="000000"/>
          <w:sz w:val="24"/>
          <w:szCs w:val="24"/>
        </w:rPr>
        <w:t xml:space="preserve"> </w:t>
      </w:r>
      <w:r w:rsidR="00150F6D">
        <w:rPr>
          <w:color w:val="000000"/>
          <w:sz w:val="24"/>
          <w:szCs w:val="24"/>
        </w:rPr>
        <w:t>do Declarante</w:t>
      </w:r>
    </w:p>
    <w:p w14:paraId="081CA243" w14:textId="6754B33D" w:rsidR="00092B92" w:rsidRDefault="00865841" w:rsidP="00145A6E">
      <w:pPr>
        <w:widowControl w:val="0"/>
        <w:jc w:val="center"/>
        <w:rPr>
          <w:color w:val="000000"/>
          <w:sz w:val="24"/>
          <w:szCs w:val="24"/>
        </w:rPr>
      </w:pPr>
      <w:r>
        <w:rPr>
          <w:color w:val="000000"/>
          <w:sz w:val="24"/>
          <w:szCs w:val="24"/>
        </w:rPr>
        <w:t>Função do declarante:</w:t>
      </w:r>
    </w:p>
    <w:p w14:paraId="081CA244" w14:textId="77777777" w:rsidR="00092B92" w:rsidRDefault="00865841" w:rsidP="0010285C">
      <w:pPr>
        <w:widowControl w:val="0"/>
        <w:jc w:val="center"/>
        <w:rPr>
          <w:color w:val="000000"/>
          <w:sz w:val="24"/>
          <w:szCs w:val="24"/>
        </w:rPr>
      </w:pPr>
      <w:r>
        <w:rPr>
          <w:color w:val="000000"/>
          <w:sz w:val="24"/>
          <w:szCs w:val="24"/>
        </w:rPr>
        <w:t>CPF:</w:t>
      </w:r>
    </w:p>
    <w:p w14:paraId="0A356DD2" w14:textId="77777777" w:rsidR="00145A6E" w:rsidRDefault="00145A6E" w:rsidP="0010285C">
      <w:pPr>
        <w:widowControl w:val="0"/>
        <w:jc w:val="center"/>
        <w:rPr>
          <w:color w:val="000000"/>
          <w:sz w:val="24"/>
          <w:szCs w:val="24"/>
        </w:rPr>
      </w:pPr>
    </w:p>
    <w:p w14:paraId="4FDB5232" w14:textId="77777777" w:rsidR="00145A6E" w:rsidRDefault="00145A6E" w:rsidP="0010285C">
      <w:pPr>
        <w:widowControl w:val="0"/>
        <w:jc w:val="center"/>
        <w:rPr>
          <w:color w:val="000000"/>
          <w:sz w:val="24"/>
          <w:szCs w:val="24"/>
        </w:rPr>
      </w:pPr>
    </w:p>
    <w:p w14:paraId="438BEE8B" w14:textId="77777777" w:rsidR="00145A6E" w:rsidRDefault="00145A6E" w:rsidP="0010285C">
      <w:pPr>
        <w:widowControl w:val="0"/>
        <w:jc w:val="center"/>
        <w:rPr>
          <w:color w:val="000000"/>
          <w:sz w:val="24"/>
          <w:szCs w:val="24"/>
        </w:rPr>
      </w:pPr>
    </w:p>
    <w:p w14:paraId="081CA245" w14:textId="2BED2407" w:rsidR="00092B92" w:rsidRDefault="00865841" w:rsidP="0010285C">
      <w:pPr>
        <w:widowControl w:val="0"/>
        <w:jc w:val="center"/>
        <w:rPr>
          <w:color w:val="000000"/>
          <w:sz w:val="24"/>
          <w:szCs w:val="24"/>
        </w:rPr>
      </w:pPr>
      <w:r>
        <w:rPr>
          <w:color w:val="000000"/>
          <w:sz w:val="24"/>
          <w:szCs w:val="24"/>
        </w:rPr>
        <w:t>Assinatura de testemunhas da Comunidade e/ou Instituição (no mínimo 02 assinaturas):</w:t>
      </w:r>
    </w:p>
    <w:p w14:paraId="081CA247" w14:textId="77777777" w:rsidR="00092B92" w:rsidRDefault="00865841" w:rsidP="0010285C">
      <w:pPr>
        <w:widowControl w:val="0"/>
        <w:jc w:val="center"/>
        <w:rPr>
          <w:color w:val="000000"/>
          <w:sz w:val="24"/>
          <w:szCs w:val="24"/>
        </w:rPr>
      </w:pPr>
      <w:r>
        <w:rPr>
          <w:color w:val="000000"/>
          <w:sz w:val="24"/>
          <w:szCs w:val="24"/>
        </w:rPr>
        <w:t xml:space="preserve"> </w:t>
      </w:r>
    </w:p>
    <w:p w14:paraId="081CA248" w14:textId="77777777" w:rsidR="00092B92" w:rsidRDefault="00865841" w:rsidP="0010285C">
      <w:pPr>
        <w:widowControl w:val="0"/>
        <w:jc w:val="center"/>
        <w:rPr>
          <w:color w:val="000000"/>
          <w:sz w:val="24"/>
          <w:szCs w:val="24"/>
        </w:rPr>
      </w:pPr>
      <w:r>
        <w:rPr>
          <w:color w:val="000000"/>
          <w:sz w:val="24"/>
          <w:szCs w:val="24"/>
        </w:rPr>
        <w:t>_________________________________________________________</w:t>
      </w:r>
    </w:p>
    <w:p w14:paraId="081CA249" w14:textId="77777777" w:rsidR="00092B92" w:rsidRDefault="00865841" w:rsidP="0010285C">
      <w:pPr>
        <w:widowControl w:val="0"/>
        <w:jc w:val="center"/>
        <w:rPr>
          <w:color w:val="000000"/>
          <w:sz w:val="24"/>
          <w:szCs w:val="24"/>
        </w:rPr>
      </w:pPr>
      <w:r>
        <w:rPr>
          <w:color w:val="000000"/>
          <w:sz w:val="24"/>
          <w:szCs w:val="24"/>
        </w:rPr>
        <w:t>Nome completo:</w:t>
      </w:r>
    </w:p>
    <w:p w14:paraId="081CA24A" w14:textId="77777777" w:rsidR="00092B92" w:rsidRDefault="00865841" w:rsidP="0010285C">
      <w:pPr>
        <w:widowControl w:val="0"/>
        <w:jc w:val="center"/>
        <w:rPr>
          <w:color w:val="000000"/>
          <w:sz w:val="24"/>
          <w:szCs w:val="24"/>
        </w:rPr>
      </w:pPr>
      <w:r>
        <w:rPr>
          <w:color w:val="000000"/>
          <w:sz w:val="24"/>
          <w:szCs w:val="24"/>
        </w:rPr>
        <w:t xml:space="preserve"> Função da testemunha:</w:t>
      </w:r>
    </w:p>
    <w:p w14:paraId="081CA24B" w14:textId="77777777" w:rsidR="00092B92" w:rsidRDefault="00865841" w:rsidP="0010285C">
      <w:pPr>
        <w:widowControl w:val="0"/>
        <w:jc w:val="center"/>
        <w:rPr>
          <w:color w:val="000000"/>
          <w:sz w:val="24"/>
          <w:szCs w:val="24"/>
        </w:rPr>
      </w:pPr>
      <w:r>
        <w:rPr>
          <w:color w:val="000000"/>
          <w:sz w:val="24"/>
          <w:szCs w:val="24"/>
        </w:rPr>
        <w:t>CPF:</w:t>
      </w:r>
    </w:p>
    <w:p w14:paraId="081CA24C" w14:textId="77777777" w:rsidR="00092B92" w:rsidRDefault="00865841" w:rsidP="0010285C">
      <w:pPr>
        <w:widowControl w:val="0"/>
        <w:jc w:val="center"/>
        <w:rPr>
          <w:color w:val="000000"/>
          <w:sz w:val="24"/>
          <w:szCs w:val="24"/>
        </w:rPr>
      </w:pPr>
      <w:r>
        <w:rPr>
          <w:color w:val="000000"/>
          <w:sz w:val="24"/>
          <w:szCs w:val="24"/>
        </w:rPr>
        <w:t xml:space="preserve"> _________________________________________________________</w:t>
      </w:r>
    </w:p>
    <w:p w14:paraId="081CA24D" w14:textId="77777777" w:rsidR="00092B92" w:rsidRDefault="00865841" w:rsidP="0010285C">
      <w:pPr>
        <w:widowControl w:val="0"/>
        <w:jc w:val="center"/>
        <w:rPr>
          <w:color w:val="000000"/>
          <w:sz w:val="24"/>
          <w:szCs w:val="24"/>
        </w:rPr>
      </w:pPr>
      <w:r>
        <w:rPr>
          <w:color w:val="000000"/>
          <w:sz w:val="24"/>
          <w:szCs w:val="24"/>
        </w:rPr>
        <w:t>Nome completo:</w:t>
      </w:r>
    </w:p>
    <w:p w14:paraId="081CA24E" w14:textId="77777777" w:rsidR="00092B92" w:rsidRDefault="00865841" w:rsidP="0010285C">
      <w:pPr>
        <w:widowControl w:val="0"/>
        <w:jc w:val="center"/>
        <w:rPr>
          <w:color w:val="000000"/>
          <w:sz w:val="24"/>
          <w:szCs w:val="24"/>
        </w:rPr>
      </w:pPr>
      <w:r>
        <w:rPr>
          <w:color w:val="000000"/>
          <w:sz w:val="24"/>
          <w:szCs w:val="24"/>
        </w:rPr>
        <w:t>Função da testemunha:</w:t>
      </w:r>
    </w:p>
    <w:p w14:paraId="081CA24F" w14:textId="77777777" w:rsidR="00092B92" w:rsidRDefault="00865841" w:rsidP="0010285C">
      <w:pPr>
        <w:widowControl w:val="0"/>
        <w:jc w:val="center"/>
        <w:rPr>
          <w:color w:val="000000"/>
          <w:sz w:val="24"/>
          <w:szCs w:val="24"/>
        </w:rPr>
      </w:pPr>
      <w:r>
        <w:rPr>
          <w:color w:val="000000"/>
          <w:sz w:val="24"/>
          <w:szCs w:val="24"/>
        </w:rPr>
        <w:t>CPF:</w:t>
      </w:r>
    </w:p>
    <w:p w14:paraId="14BBC28D" w14:textId="77777777" w:rsidR="005E7CE4" w:rsidRDefault="005E7CE4" w:rsidP="0010285C">
      <w:pPr>
        <w:widowControl w:val="0"/>
        <w:jc w:val="center"/>
        <w:rPr>
          <w:color w:val="000000"/>
          <w:sz w:val="24"/>
          <w:szCs w:val="24"/>
        </w:rPr>
      </w:pPr>
    </w:p>
    <w:p w14:paraId="23ADEB3D" w14:textId="77777777" w:rsidR="005E7CE4" w:rsidRDefault="005E7CE4" w:rsidP="0010285C">
      <w:pPr>
        <w:widowControl w:val="0"/>
        <w:jc w:val="center"/>
        <w:rPr>
          <w:color w:val="000000"/>
          <w:sz w:val="24"/>
          <w:szCs w:val="24"/>
        </w:rPr>
      </w:pPr>
    </w:p>
    <w:p w14:paraId="081CA250" w14:textId="77777777" w:rsidR="00092B92" w:rsidRDefault="00865841">
      <w:pPr>
        <w:widowControl w:val="0"/>
        <w:spacing w:before="240" w:after="240" w:line="276" w:lineRule="auto"/>
        <w:jc w:val="both"/>
        <w:rPr>
          <w:color w:val="000000"/>
          <w:sz w:val="24"/>
          <w:szCs w:val="24"/>
        </w:rPr>
      </w:pPr>
      <w:r>
        <w:rPr>
          <w:color w:val="000000"/>
          <w:sz w:val="24"/>
          <w:szCs w:val="24"/>
        </w:rPr>
        <w:t>*Decreto-lei nº 2.848, de 7 de dezembro de 1940 -do Código Penal: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um a cinco anos, e multa, se o documento é público, e reclusão de um a três anos, e multa, se o documento é particular.”</w:t>
      </w:r>
    </w:p>
    <w:p w14:paraId="081CA251" w14:textId="77777777" w:rsidR="00092B92" w:rsidRDefault="00092B92">
      <w:pPr>
        <w:widowControl w:val="0"/>
        <w:spacing w:after="100" w:line="276" w:lineRule="auto"/>
        <w:ind w:left="100"/>
        <w:jc w:val="both"/>
        <w:rPr>
          <w:color w:val="000000"/>
          <w:sz w:val="24"/>
          <w:szCs w:val="24"/>
        </w:rPr>
      </w:pPr>
    </w:p>
    <w:p w14:paraId="081CA252" w14:textId="77777777" w:rsidR="00092B92" w:rsidRDefault="00092B92">
      <w:pPr>
        <w:widowControl w:val="0"/>
        <w:spacing w:after="100" w:line="276" w:lineRule="auto"/>
        <w:ind w:left="100"/>
        <w:jc w:val="both"/>
        <w:rPr>
          <w:color w:val="000000"/>
          <w:sz w:val="24"/>
          <w:szCs w:val="24"/>
        </w:rPr>
      </w:pPr>
    </w:p>
    <w:p w14:paraId="081CA253" w14:textId="115EF5C7" w:rsidR="00092B92" w:rsidRDefault="00865841" w:rsidP="005E7CE4">
      <w:pPr>
        <w:widowControl w:val="0"/>
        <w:jc w:val="center"/>
        <w:rPr>
          <w:b/>
          <w:color w:val="000000"/>
          <w:sz w:val="24"/>
          <w:szCs w:val="24"/>
        </w:rPr>
      </w:pPr>
      <w:r>
        <w:rPr>
          <w:b/>
          <w:color w:val="000000"/>
          <w:sz w:val="24"/>
          <w:szCs w:val="24"/>
        </w:rPr>
        <w:lastRenderedPageBreak/>
        <w:t xml:space="preserve">ANEXO </w:t>
      </w:r>
      <w:r w:rsidR="007F2543">
        <w:rPr>
          <w:b/>
          <w:color w:val="000000"/>
          <w:sz w:val="24"/>
          <w:szCs w:val="24"/>
        </w:rPr>
        <w:t>I</w:t>
      </w:r>
      <w:r>
        <w:rPr>
          <w:b/>
          <w:color w:val="000000"/>
          <w:sz w:val="24"/>
          <w:szCs w:val="24"/>
        </w:rPr>
        <w:t>V</w:t>
      </w:r>
    </w:p>
    <w:p w14:paraId="081CA254" w14:textId="77777777" w:rsidR="00092B92" w:rsidRDefault="00865841" w:rsidP="005E7CE4">
      <w:pPr>
        <w:widowControl w:val="0"/>
        <w:jc w:val="center"/>
        <w:rPr>
          <w:b/>
          <w:color w:val="000000"/>
          <w:sz w:val="24"/>
          <w:szCs w:val="24"/>
        </w:rPr>
      </w:pPr>
      <w:r>
        <w:rPr>
          <w:b/>
          <w:color w:val="000000"/>
          <w:sz w:val="24"/>
          <w:szCs w:val="24"/>
        </w:rPr>
        <w:t>RECIBO DE PREMIAÇÃO CULTURAL</w:t>
      </w:r>
    </w:p>
    <w:p w14:paraId="1E2421F9" w14:textId="6C2BAFDE" w:rsidR="005E7CE4" w:rsidRDefault="005E7CE4" w:rsidP="005E7CE4">
      <w:pPr>
        <w:widowControl w:val="0"/>
        <w:jc w:val="center"/>
        <w:rPr>
          <w:b/>
          <w:color w:val="000000"/>
          <w:sz w:val="24"/>
          <w:szCs w:val="24"/>
        </w:rPr>
      </w:pPr>
      <w:r>
        <w:rPr>
          <w:b/>
          <w:color w:val="000000"/>
          <w:sz w:val="24"/>
          <w:szCs w:val="24"/>
        </w:rPr>
        <w:t>PRÊMIO SEU AGRIPINO</w:t>
      </w:r>
    </w:p>
    <w:p w14:paraId="081CA255" w14:textId="77777777" w:rsidR="00092B92" w:rsidRDefault="00865841">
      <w:pPr>
        <w:widowControl w:val="0"/>
        <w:spacing w:before="240" w:after="240" w:line="276" w:lineRule="auto"/>
        <w:jc w:val="center"/>
        <w:rPr>
          <w:b/>
          <w:color w:val="000000"/>
          <w:sz w:val="24"/>
          <w:szCs w:val="24"/>
        </w:rPr>
      </w:pPr>
      <w:r>
        <w:rPr>
          <w:b/>
          <w:color w:val="000000"/>
          <w:sz w:val="24"/>
          <w:szCs w:val="24"/>
        </w:rPr>
        <w:t xml:space="preserve"> </w:t>
      </w:r>
    </w:p>
    <w:p w14:paraId="081CA256" w14:textId="77777777" w:rsidR="00092B92" w:rsidRDefault="00865841">
      <w:pPr>
        <w:widowControl w:val="0"/>
        <w:spacing w:before="240" w:after="240" w:line="276" w:lineRule="auto"/>
        <w:jc w:val="both"/>
        <w:rPr>
          <w:color w:val="000000"/>
          <w:sz w:val="24"/>
          <w:szCs w:val="24"/>
        </w:rPr>
      </w:pPr>
      <w:r>
        <w:rPr>
          <w:color w:val="000000"/>
          <w:sz w:val="24"/>
          <w:szCs w:val="24"/>
        </w:rPr>
        <w:t>NOME DO AGENTE CULTURAL:</w:t>
      </w:r>
    </w:p>
    <w:p w14:paraId="081CA257" w14:textId="77777777" w:rsidR="00092B92" w:rsidRDefault="00865841">
      <w:pPr>
        <w:widowControl w:val="0"/>
        <w:spacing w:before="240" w:after="240" w:line="276" w:lineRule="auto"/>
        <w:jc w:val="both"/>
        <w:rPr>
          <w:color w:val="000000"/>
          <w:sz w:val="24"/>
          <w:szCs w:val="24"/>
        </w:rPr>
      </w:pPr>
      <w:r>
        <w:rPr>
          <w:color w:val="000000"/>
          <w:sz w:val="24"/>
          <w:szCs w:val="24"/>
        </w:rPr>
        <w:t>Nº DO CPF</w:t>
      </w:r>
    </w:p>
    <w:p w14:paraId="081CA258" w14:textId="77777777" w:rsidR="00092B92" w:rsidRDefault="00865841">
      <w:pPr>
        <w:widowControl w:val="0"/>
        <w:spacing w:before="240" w:after="240" w:line="276" w:lineRule="auto"/>
        <w:jc w:val="both"/>
        <w:rPr>
          <w:color w:val="000000"/>
          <w:sz w:val="24"/>
          <w:szCs w:val="24"/>
        </w:rPr>
      </w:pPr>
      <w:r>
        <w:rPr>
          <w:color w:val="000000"/>
          <w:sz w:val="24"/>
          <w:szCs w:val="24"/>
        </w:rPr>
        <w:t>DADOS BANCÁRIOS DO AGENTE CULTURAL:</w:t>
      </w:r>
    </w:p>
    <w:p w14:paraId="081CA259" w14:textId="77777777" w:rsidR="00092B92" w:rsidRDefault="00865841">
      <w:pPr>
        <w:widowControl w:val="0"/>
        <w:spacing w:before="240" w:after="240" w:line="276" w:lineRule="auto"/>
        <w:jc w:val="center"/>
        <w:rPr>
          <w:b/>
          <w:color w:val="000000"/>
          <w:sz w:val="24"/>
          <w:szCs w:val="24"/>
        </w:rPr>
      </w:pPr>
      <w:r>
        <w:rPr>
          <w:b/>
          <w:color w:val="000000"/>
          <w:sz w:val="24"/>
          <w:szCs w:val="24"/>
        </w:rPr>
        <w:t xml:space="preserve"> </w:t>
      </w:r>
    </w:p>
    <w:p w14:paraId="081CA25A" w14:textId="77777777" w:rsidR="00092B92" w:rsidRDefault="00865841">
      <w:pPr>
        <w:widowControl w:val="0"/>
        <w:spacing w:before="240" w:after="240" w:line="276" w:lineRule="auto"/>
        <w:jc w:val="center"/>
        <w:rPr>
          <w:b/>
          <w:color w:val="000000"/>
          <w:sz w:val="24"/>
          <w:szCs w:val="24"/>
        </w:rPr>
      </w:pPr>
      <w:r>
        <w:rPr>
          <w:b/>
          <w:color w:val="000000"/>
          <w:sz w:val="24"/>
          <w:szCs w:val="24"/>
        </w:rPr>
        <w:t>PREMIADO:</w:t>
      </w:r>
    </w:p>
    <w:p w14:paraId="081CA25B" w14:textId="77777777" w:rsidR="00092B92" w:rsidRDefault="00865841">
      <w:pPr>
        <w:widowControl w:val="0"/>
        <w:spacing w:before="240" w:after="240" w:line="276" w:lineRule="auto"/>
        <w:jc w:val="both"/>
        <w:rPr>
          <w:b/>
          <w:color w:val="000000"/>
          <w:sz w:val="24"/>
          <w:szCs w:val="24"/>
        </w:rPr>
      </w:pPr>
      <w:r>
        <w:rPr>
          <w:b/>
          <w:color w:val="000000"/>
          <w:sz w:val="24"/>
          <w:szCs w:val="24"/>
        </w:rPr>
        <w:t xml:space="preserve"> </w:t>
      </w:r>
    </w:p>
    <w:p w14:paraId="081CA25C" w14:textId="77777777" w:rsidR="00092B92" w:rsidRDefault="00865841">
      <w:pPr>
        <w:widowControl w:val="0"/>
        <w:spacing w:before="240" w:after="240" w:line="276" w:lineRule="auto"/>
        <w:jc w:val="both"/>
        <w:rPr>
          <w:b/>
          <w:color w:val="000000"/>
          <w:sz w:val="24"/>
          <w:szCs w:val="24"/>
        </w:rPr>
      </w:pPr>
      <w:r>
        <w:rPr>
          <w:b/>
          <w:color w:val="000000"/>
          <w:sz w:val="24"/>
          <w:szCs w:val="24"/>
        </w:rPr>
        <w:t xml:space="preserve"> </w:t>
      </w:r>
    </w:p>
    <w:p w14:paraId="081CA25D" w14:textId="77777777" w:rsidR="00092B92" w:rsidRDefault="00865841">
      <w:pPr>
        <w:widowControl w:val="0"/>
        <w:spacing w:before="240" w:after="240" w:line="276" w:lineRule="auto"/>
        <w:jc w:val="both"/>
        <w:rPr>
          <w:b/>
          <w:color w:val="FF0000"/>
          <w:sz w:val="24"/>
          <w:szCs w:val="24"/>
        </w:rPr>
      </w:pPr>
      <w:r>
        <w:rPr>
          <w:b/>
          <w:color w:val="FF0000"/>
          <w:sz w:val="24"/>
          <w:szCs w:val="24"/>
        </w:rPr>
        <w:t xml:space="preserve"> </w:t>
      </w:r>
    </w:p>
    <w:p w14:paraId="081CA25E" w14:textId="77777777" w:rsidR="00092B92" w:rsidRDefault="00865841">
      <w:pPr>
        <w:widowControl w:val="0"/>
        <w:spacing w:before="240" w:after="240" w:line="276" w:lineRule="auto"/>
        <w:jc w:val="both"/>
        <w:rPr>
          <w:color w:val="000000"/>
          <w:sz w:val="24"/>
          <w:szCs w:val="24"/>
        </w:rPr>
      </w:pPr>
      <w:r>
        <w:rPr>
          <w:color w:val="000000"/>
          <w:sz w:val="24"/>
          <w:szCs w:val="24"/>
        </w:rPr>
        <w:t>Declaro que recebi a quantia de [ VALOR NUMÉRICO E POR EXTENSO], na presente data, relativa ao Edital de Premiação Cultural [NOME E NÚMERO DO EDITAL].</w:t>
      </w:r>
    </w:p>
    <w:p w14:paraId="081CA25F" w14:textId="77777777" w:rsidR="00092B92" w:rsidRDefault="00865841">
      <w:pPr>
        <w:widowControl w:val="0"/>
        <w:spacing w:before="240" w:after="240" w:line="276" w:lineRule="auto"/>
        <w:jc w:val="both"/>
        <w:rPr>
          <w:color w:val="000000"/>
          <w:sz w:val="24"/>
          <w:szCs w:val="24"/>
        </w:rPr>
      </w:pPr>
      <w:r>
        <w:rPr>
          <w:color w:val="000000"/>
          <w:sz w:val="24"/>
          <w:szCs w:val="24"/>
        </w:rPr>
        <w:t xml:space="preserve"> </w:t>
      </w:r>
    </w:p>
    <w:p w14:paraId="081CA260" w14:textId="77777777" w:rsidR="00092B92" w:rsidRDefault="00865841">
      <w:pPr>
        <w:widowControl w:val="0"/>
        <w:spacing w:before="240" w:after="240" w:line="276" w:lineRule="auto"/>
        <w:jc w:val="both"/>
        <w:rPr>
          <w:color w:val="000000"/>
          <w:sz w:val="24"/>
          <w:szCs w:val="24"/>
        </w:rPr>
      </w:pPr>
      <w:r>
        <w:rPr>
          <w:color w:val="000000"/>
          <w:sz w:val="24"/>
          <w:szCs w:val="24"/>
        </w:rPr>
        <w:t xml:space="preserve"> </w:t>
      </w:r>
    </w:p>
    <w:p w14:paraId="081CA261" w14:textId="77777777" w:rsidR="00092B92" w:rsidRDefault="00865841">
      <w:pPr>
        <w:widowControl w:val="0"/>
        <w:spacing w:before="240" w:after="240" w:line="276" w:lineRule="auto"/>
        <w:jc w:val="both"/>
        <w:rPr>
          <w:color w:val="000000"/>
          <w:sz w:val="24"/>
          <w:szCs w:val="24"/>
        </w:rPr>
      </w:pPr>
      <w:r>
        <w:rPr>
          <w:color w:val="000000"/>
          <w:sz w:val="24"/>
          <w:szCs w:val="24"/>
        </w:rPr>
        <w:t xml:space="preserve"> </w:t>
      </w:r>
    </w:p>
    <w:p w14:paraId="081CA262" w14:textId="77777777" w:rsidR="00092B92" w:rsidRDefault="00865841">
      <w:pPr>
        <w:widowControl w:val="0"/>
        <w:spacing w:before="240" w:after="240" w:line="276" w:lineRule="auto"/>
        <w:jc w:val="both"/>
        <w:rPr>
          <w:color w:val="000000"/>
          <w:sz w:val="24"/>
          <w:szCs w:val="24"/>
        </w:rPr>
      </w:pPr>
      <w:r>
        <w:rPr>
          <w:color w:val="000000"/>
          <w:sz w:val="24"/>
          <w:szCs w:val="24"/>
        </w:rPr>
        <w:t xml:space="preserve"> </w:t>
      </w:r>
    </w:p>
    <w:p w14:paraId="081CA263" w14:textId="77777777" w:rsidR="00092B92" w:rsidRDefault="00865841">
      <w:pPr>
        <w:widowControl w:val="0"/>
        <w:spacing w:before="240" w:after="240" w:line="276" w:lineRule="auto"/>
        <w:jc w:val="both"/>
        <w:rPr>
          <w:color w:val="000000"/>
          <w:sz w:val="24"/>
          <w:szCs w:val="24"/>
        </w:rPr>
      </w:pPr>
      <w:r>
        <w:rPr>
          <w:color w:val="000000"/>
          <w:sz w:val="24"/>
          <w:szCs w:val="24"/>
        </w:rPr>
        <w:t xml:space="preserve"> </w:t>
      </w:r>
    </w:p>
    <w:p w14:paraId="081CA264" w14:textId="77777777" w:rsidR="00092B92" w:rsidRDefault="00865841">
      <w:pPr>
        <w:widowControl w:val="0"/>
        <w:spacing w:before="240" w:after="240" w:line="360" w:lineRule="auto"/>
        <w:jc w:val="center"/>
        <w:rPr>
          <w:b/>
          <w:color w:val="000000"/>
          <w:sz w:val="24"/>
          <w:szCs w:val="24"/>
        </w:rPr>
      </w:pPr>
      <w:r>
        <w:rPr>
          <w:b/>
          <w:color w:val="000000"/>
          <w:sz w:val="24"/>
          <w:szCs w:val="24"/>
        </w:rPr>
        <w:t>NOME</w:t>
      </w:r>
    </w:p>
    <w:p w14:paraId="081CA265" w14:textId="77777777" w:rsidR="00092B92" w:rsidRDefault="00865841">
      <w:pPr>
        <w:widowControl w:val="0"/>
        <w:spacing w:before="240" w:after="240" w:line="360" w:lineRule="auto"/>
        <w:jc w:val="center"/>
        <w:rPr>
          <w:b/>
          <w:color w:val="000000"/>
          <w:sz w:val="24"/>
          <w:szCs w:val="24"/>
        </w:rPr>
      </w:pPr>
      <w:r>
        <w:rPr>
          <w:b/>
          <w:color w:val="000000"/>
          <w:sz w:val="24"/>
          <w:szCs w:val="24"/>
        </w:rPr>
        <w:t>LOCAL</w:t>
      </w:r>
    </w:p>
    <w:p w14:paraId="081CA266" w14:textId="77777777" w:rsidR="00092B92" w:rsidRDefault="00865841">
      <w:pPr>
        <w:widowControl w:val="0"/>
        <w:spacing w:before="240" w:after="240" w:line="360" w:lineRule="auto"/>
        <w:jc w:val="center"/>
        <w:rPr>
          <w:b/>
          <w:color w:val="000000"/>
          <w:sz w:val="24"/>
          <w:szCs w:val="24"/>
        </w:rPr>
      </w:pPr>
      <w:r>
        <w:rPr>
          <w:b/>
          <w:color w:val="000000"/>
          <w:sz w:val="24"/>
          <w:szCs w:val="24"/>
        </w:rPr>
        <w:t xml:space="preserve"> </w:t>
      </w:r>
    </w:p>
    <w:p w14:paraId="081CA267" w14:textId="77777777" w:rsidR="00092B92" w:rsidRDefault="00865841">
      <w:pPr>
        <w:widowControl w:val="0"/>
        <w:spacing w:before="240" w:after="240" w:line="360" w:lineRule="auto"/>
        <w:jc w:val="center"/>
        <w:rPr>
          <w:b/>
          <w:color w:val="000000"/>
          <w:sz w:val="24"/>
          <w:szCs w:val="24"/>
        </w:rPr>
      </w:pPr>
      <w:r>
        <w:rPr>
          <w:b/>
          <w:color w:val="000000"/>
          <w:sz w:val="24"/>
          <w:szCs w:val="24"/>
        </w:rPr>
        <w:t>ASSINATURA</w:t>
      </w:r>
    </w:p>
    <w:p w14:paraId="081CA268" w14:textId="77777777" w:rsidR="00092B92" w:rsidRDefault="00092B92">
      <w:pPr>
        <w:widowControl w:val="0"/>
        <w:spacing w:after="100" w:line="276" w:lineRule="auto"/>
        <w:ind w:left="100"/>
        <w:jc w:val="both"/>
        <w:rPr>
          <w:color w:val="000000"/>
          <w:sz w:val="24"/>
          <w:szCs w:val="24"/>
        </w:rPr>
      </w:pPr>
    </w:p>
    <w:p w14:paraId="081CA269" w14:textId="77777777" w:rsidR="00092B92" w:rsidRDefault="00092B92">
      <w:pPr>
        <w:widowControl w:val="0"/>
        <w:spacing w:after="100" w:line="276" w:lineRule="auto"/>
        <w:ind w:left="100"/>
        <w:jc w:val="both"/>
        <w:rPr>
          <w:color w:val="000000"/>
          <w:sz w:val="24"/>
          <w:szCs w:val="24"/>
        </w:rPr>
      </w:pPr>
    </w:p>
    <w:p w14:paraId="47800176" w14:textId="77777777" w:rsidR="00DA5C49" w:rsidRDefault="00DA5C49">
      <w:pPr>
        <w:widowControl w:val="0"/>
        <w:spacing w:after="100" w:line="276" w:lineRule="auto"/>
        <w:ind w:left="100"/>
        <w:jc w:val="both"/>
        <w:rPr>
          <w:color w:val="000000"/>
          <w:sz w:val="24"/>
          <w:szCs w:val="24"/>
        </w:rPr>
      </w:pPr>
    </w:p>
    <w:sectPr w:rsidR="00DA5C49" w:rsidSect="000C5E43">
      <w:footerReference w:type="default" r:id="rId15"/>
      <w:pgSz w:w="11909" w:h="16834"/>
      <w:pgMar w:top="1440" w:right="1440" w:bottom="1135"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8F15A" w14:textId="77777777" w:rsidR="0045165C" w:rsidRDefault="0045165C" w:rsidP="00696C74">
      <w:r>
        <w:separator/>
      </w:r>
    </w:p>
  </w:endnote>
  <w:endnote w:type="continuationSeparator" w:id="0">
    <w:p w14:paraId="1F5A3B2E" w14:textId="77777777" w:rsidR="0045165C" w:rsidRDefault="0045165C" w:rsidP="00696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altName w:val="Trebuchet MS"/>
    <w:charset w:val="00"/>
    <w:family w:val="auto"/>
    <w:pitch w:val="variable"/>
    <w:sig w:usb0="A00002FF" w:usb1="5000205B" w:usb2="00000000" w:usb3="00000000" w:csb0="00000197" w:csb1="00000000"/>
  </w:font>
  <w:font w:name="Roboto">
    <w:altName w:val="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102473"/>
      <w:docPartObj>
        <w:docPartGallery w:val="Page Numbers (Bottom of Page)"/>
        <w:docPartUnique/>
      </w:docPartObj>
    </w:sdtPr>
    <w:sdtContent>
      <w:p w14:paraId="170C0F61" w14:textId="26D840DD" w:rsidR="00696C74" w:rsidRDefault="00696C74">
        <w:pPr>
          <w:pStyle w:val="Rodap"/>
          <w:jc w:val="right"/>
        </w:pPr>
        <w:r>
          <w:fldChar w:fldCharType="begin"/>
        </w:r>
        <w:r>
          <w:instrText>PAGE   \* MERGEFORMAT</w:instrText>
        </w:r>
        <w:r>
          <w:fldChar w:fldCharType="separate"/>
        </w:r>
        <w:r>
          <w:t>2</w:t>
        </w:r>
        <w:r>
          <w:fldChar w:fldCharType="end"/>
        </w:r>
      </w:p>
    </w:sdtContent>
  </w:sdt>
  <w:p w14:paraId="3C89A6BF" w14:textId="77777777" w:rsidR="00696C74" w:rsidRDefault="00696C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EC045" w14:textId="77777777" w:rsidR="0045165C" w:rsidRDefault="0045165C" w:rsidP="00696C74">
      <w:r>
        <w:separator/>
      </w:r>
    </w:p>
  </w:footnote>
  <w:footnote w:type="continuationSeparator" w:id="0">
    <w:p w14:paraId="13A7BEEC" w14:textId="77777777" w:rsidR="0045165C" w:rsidRDefault="0045165C" w:rsidP="00696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21122"/>
    <w:multiLevelType w:val="multilevel"/>
    <w:tmpl w:val="F7EA952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2AA94EFC"/>
    <w:multiLevelType w:val="multilevel"/>
    <w:tmpl w:val="99F8334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34F61031"/>
    <w:multiLevelType w:val="multilevel"/>
    <w:tmpl w:val="A086BAC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375D298C"/>
    <w:multiLevelType w:val="multilevel"/>
    <w:tmpl w:val="2056CB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4D2A193F"/>
    <w:multiLevelType w:val="multilevel"/>
    <w:tmpl w:val="7BDC1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8446B37"/>
    <w:multiLevelType w:val="hybridMultilevel"/>
    <w:tmpl w:val="F1969184"/>
    <w:lvl w:ilvl="0" w:tplc="8778B16C">
      <w:start w:val="2"/>
      <w:numFmt w:val="upperRoman"/>
      <w:lvlText w:val="%1)"/>
      <w:lvlJc w:val="left"/>
      <w:pPr>
        <w:ind w:left="1853" w:hanging="72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6" w15:restartNumberingAfterBreak="0">
    <w:nsid w:val="5CF869DC"/>
    <w:multiLevelType w:val="multilevel"/>
    <w:tmpl w:val="E54297A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645567E8"/>
    <w:multiLevelType w:val="multilevel"/>
    <w:tmpl w:val="F9BA1CFC"/>
    <w:lvl w:ilvl="0">
      <w:start w:val="3"/>
      <w:numFmt w:val="decimal"/>
      <w:lvlText w:val="%1."/>
      <w:lvlJc w:val="left"/>
      <w:pPr>
        <w:ind w:left="720" w:hanging="720"/>
      </w:pPr>
      <w:rPr>
        <w:rFonts w:hint="default"/>
      </w:rPr>
    </w:lvl>
    <w:lvl w:ilvl="1">
      <w:start w:val="6"/>
      <w:numFmt w:val="decimal"/>
      <w:lvlText w:val="%1.%2."/>
      <w:lvlJc w:val="left"/>
      <w:pPr>
        <w:ind w:left="908" w:hanging="720"/>
      </w:pPr>
      <w:rPr>
        <w:rFonts w:hint="default"/>
      </w:rPr>
    </w:lvl>
    <w:lvl w:ilvl="2">
      <w:start w:val="1"/>
      <w:numFmt w:val="decimal"/>
      <w:lvlText w:val="%1.%2.%3."/>
      <w:lvlJc w:val="left"/>
      <w:pPr>
        <w:ind w:left="1096" w:hanging="720"/>
      </w:pPr>
      <w:rPr>
        <w:rFonts w:hint="default"/>
      </w:rPr>
    </w:lvl>
    <w:lvl w:ilvl="3">
      <w:start w:val="1"/>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8" w15:restartNumberingAfterBreak="0">
    <w:nsid w:val="7B0E184B"/>
    <w:multiLevelType w:val="multilevel"/>
    <w:tmpl w:val="6D86502C"/>
    <w:lvl w:ilvl="0">
      <w:start w:val="1"/>
      <w:numFmt w:val="decimal"/>
      <w:lvlText w:val="%1."/>
      <w:lvlJc w:val="left"/>
      <w:pPr>
        <w:ind w:left="0" w:firstLine="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195311155">
    <w:abstractNumId w:val="4"/>
  </w:num>
  <w:num w:numId="2" w16cid:durableId="475148286">
    <w:abstractNumId w:val="6"/>
  </w:num>
  <w:num w:numId="3" w16cid:durableId="1489904116">
    <w:abstractNumId w:val="0"/>
  </w:num>
  <w:num w:numId="4" w16cid:durableId="1898935463">
    <w:abstractNumId w:val="2"/>
  </w:num>
  <w:num w:numId="5" w16cid:durableId="2086025636">
    <w:abstractNumId w:val="3"/>
  </w:num>
  <w:num w:numId="6" w16cid:durableId="1936085794">
    <w:abstractNumId w:val="8"/>
  </w:num>
  <w:num w:numId="7" w16cid:durableId="1894583822">
    <w:abstractNumId w:val="1"/>
  </w:num>
  <w:num w:numId="8" w16cid:durableId="940720703">
    <w:abstractNumId w:val="7"/>
  </w:num>
  <w:num w:numId="9" w16cid:durableId="16772267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B92"/>
    <w:rsid w:val="00017249"/>
    <w:rsid w:val="00027791"/>
    <w:rsid w:val="0003312C"/>
    <w:rsid w:val="00037373"/>
    <w:rsid w:val="00057CFB"/>
    <w:rsid w:val="000779AF"/>
    <w:rsid w:val="0009198A"/>
    <w:rsid w:val="00092B92"/>
    <w:rsid w:val="000B5101"/>
    <w:rsid w:val="000C22EB"/>
    <w:rsid w:val="000C2966"/>
    <w:rsid w:val="000C2BCA"/>
    <w:rsid w:val="000C5E43"/>
    <w:rsid w:val="000D306F"/>
    <w:rsid w:val="000D41BF"/>
    <w:rsid w:val="000E56DD"/>
    <w:rsid w:val="0010285C"/>
    <w:rsid w:val="001353BD"/>
    <w:rsid w:val="0014309F"/>
    <w:rsid w:val="001436A3"/>
    <w:rsid w:val="00145A6E"/>
    <w:rsid w:val="00150F6D"/>
    <w:rsid w:val="00165A98"/>
    <w:rsid w:val="001854EB"/>
    <w:rsid w:val="00194622"/>
    <w:rsid w:val="001B3FFF"/>
    <w:rsid w:val="001B5D4C"/>
    <w:rsid w:val="001C1277"/>
    <w:rsid w:val="001F477F"/>
    <w:rsid w:val="0020094E"/>
    <w:rsid w:val="0020229D"/>
    <w:rsid w:val="00202A07"/>
    <w:rsid w:val="00203341"/>
    <w:rsid w:val="002041BA"/>
    <w:rsid w:val="00204380"/>
    <w:rsid w:val="00222B09"/>
    <w:rsid w:val="00232330"/>
    <w:rsid w:val="0023794E"/>
    <w:rsid w:val="002519B0"/>
    <w:rsid w:val="00254CDB"/>
    <w:rsid w:val="00255626"/>
    <w:rsid w:val="00265AF5"/>
    <w:rsid w:val="00270300"/>
    <w:rsid w:val="00284343"/>
    <w:rsid w:val="0029434F"/>
    <w:rsid w:val="002C27C8"/>
    <w:rsid w:val="002D1DA4"/>
    <w:rsid w:val="002D3A86"/>
    <w:rsid w:val="002E1616"/>
    <w:rsid w:val="0031578F"/>
    <w:rsid w:val="00321339"/>
    <w:rsid w:val="00335E3D"/>
    <w:rsid w:val="00341CD7"/>
    <w:rsid w:val="0035440E"/>
    <w:rsid w:val="00377489"/>
    <w:rsid w:val="00386EDF"/>
    <w:rsid w:val="003A7413"/>
    <w:rsid w:val="003B20E2"/>
    <w:rsid w:val="003C4CDC"/>
    <w:rsid w:val="003D1866"/>
    <w:rsid w:val="003D411B"/>
    <w:rsid w:val="003E2216"/>
    <w:rsid w:val="003E69C5"/>
    <w:rsid w:val="003F0910"/>
    <w:rsid w:val="0042748E"/>
    <w:rsid w:val="004312ED"/>
    <w:rsid w:val="0045165C"/>
    <w:rsid w:val="00460511"/>
    <w:rsid w:val="00465248"/>
    <w:rsid w:val="00466A38"/>
    <w:rsid w:val="00472A15"/>
    <w:rsid w:val="00476E2E"/>
    <w:rsid w:val="0049025E"/>
    <w:rsid w:val="00491309"/>
    <w:rsid w:val="004945B2"/>
    <w:rsid w:val="004C09DE"/>
    <w:rsid w:val="004C34D4"/>
    <w:rsid w:val="004E7D8A"/>
    <w:rsid w:val="005043D3"/>
    <w:rsid w:val="00531BA4"/>
    <w:rsid w:val="00536A5E"/>
    <w:rsid w:val="005468C8"/>
    <w:rsid w:val="00552BE6"/>
    <w:rsid w:val="00564AE3"/>
    <w:rsid w:val="005657AB"/>
    <w:rsid w:val="005709F1"/>
    <w:rsid w:val="00575F15"/>
    <w:rsid w:val="00576315"/>
    <w:rsid w:val="00587027"/>
    <w:rsid w:val="0059071F"/>
    <w:rsid w:val="0059588B"/>
    <w:rsid w:val="00596014"/>
    <w:rsid w:val="005B5AD5"/>
    <w:rsid w:val="005C3832"/>
    <w:rsid w:val="005D0CA8"/>
    <w:rsid w:val="005E18C3"/>
    <w:rsid w:val="005E7CE4"/>
    <w:rsid w:val="005F6135"/>
    <w:rsid w:val="00600AE9"/>
    <w:rsid w:val="0061301A"/>
    <w:rsid w:val="0064714B"/>
    <w:rsid w:val="006507EB"/>
    <w:rsid w:val="00651749"/>
    <w:rsid w:val="00655ED8"/>
    <w:rsid w:val="006675A1"/>
    <w:rsid w:val="006917E1"/>
    <w:rsid w:val="00691A9F"/>
    <w:rsid w:val="00696C74"/>
    <w:rsid w:val="006A2A08"/>
    <w:rsid w:val="006B792C"/>
    <w:rsid w:val="006C36DE"/>
    <w:rsid w:val="006C5D53"/>
    <w:rsid w:val="006C610F"/>
    <w:rsid w:val="006D43A4"/>
    <w:rsid w:val="006D5B72"/>
    <w:rsid w:val="006E3BAA"/>
    <w:rsid w:val="006E7A22"/>
    <w:rsid w:val="006F1C52"/>
    <w:rsid w:val="00700396"/>
    <w:rsid w:val="00701F4B"/>
    <w:rsid w:val="007225E0"/>
    <w:rsid w:val="00723736"/>
    <w:rsid w:val="00726A1D"/>
    <w:rsid w:val="007306D7"/>
    <w:rsid w:val="00733876"/>
    <w:rsid w:val="007462E1"/>
    <w:rsid w:val="00790F7E"/>
    <w:rsid w:val="00794843"/>
    <w:rsid w:val="007C64D8"/>
    <w:rsid w:val="007D0A7C"/>
    <w:rsid w:val="007D1780"/>
    <w:rsid w:val="007D23D0"/>
    <w:rsid w:val="007F2543"/>
    <w:rsid w:val="007F6F7D"/>
    <w:rsid w:val="00811697"/>
    <w:rsid w:val="008253AE"/>
    <w:rsid w:val="00836E54"/>
    <w:rsid w:val="00844239"/>
    <w:rsid w:val="008463D4"/>
    <w:rsid w:val="00854103"/>
    <w:rsid w:val="008552AC"/>
    <w:rsid w:val="00856853"/>
    <w:rsid w:val="008604B0"/>
    <w:rsid w:val="00865841"/>
    <w:rsid w:val="0086693B"/>
    <w:rsid w:val="00870002"/>
    <w:rsid w:val="0087401E"/>
    <w:rsid w:val="0089228C"/>
    <w:rsid w:val="00893DA9"/>
    <w:rsid w:val="008963B6"/>
    <w:rsid w:val="00897213"/>
    <w:rsid w:val="008A27F8"/>
    <w:rsid w:val="008A7422"/>
    <w:rsid w:val="008C2C24"/>
    <w:rsid w:val="008C5CCA"/>
    <w:rsid w:val="008D3C0C"/>
    <w:rsid w:val="008D4FF5"/>
    <w:rsid w:val="0090560E"/>
    <w:rsid w:val="00921577"/>
    <w:rsid w:val="0092398D"/>
    <w:rsid w:val="009247BD"/>
    <w:rsid w:val="009302FA"/>
    <w:rsid w:val="00942652"/>
    <w:rsid w:val="009438E3"/>
    <w:rsid w:val="00951447"/>
    <w:rsid w:val="00961915"/>
    <w:rsid w:val="0096763B"/>
    <w:rsid w:val="00970E26"/>
    <w:rsid w:val="00977E7B"/>
    <w:rsid w:val="0098518E"/>
    <w:rsid w:val="009872FA"/>
    <w:rsid w:val="00993A26"/>
    <w:rsid w:val="009A6073"/>
    <w:rsid w:val="009B0918"/>
    <w:rsid w:val="009C6AC4"/>
    <w:rsid w:val="009D07ED"/>
    <w:rsid w:val="009E363C"/>
    <w:rsid w:val="009F34C5"/>
    <w:rsid w:val="00A014BE"/>
    <w:rsid w:val="00A11AB3"/>
    <w:rsid w:val="00A2556B"/>
    <w:rsid w:val="00A35C14"/>
    <w:rsid w:val="00A35C37"/>
    <w:rsid w:val="00A37B81"/>
    <w:rsid w:val="00A458A2"/>
    <w:rsid w:val="00A47F03"/>
    <w:rsid w:val="00A779A9"/>
    <w:rsid w:val="00AA5057"/>
    <w:rsid w:val="00AE0800"/>
    <w:rsid w:val="00AF788C"/>
    <w:rsid w:val="00B04D9D"/>
    <w:rsid w:val="00B04E37"/>
    <w:rsid w:val="00B0528F"/>
    <w:rsid w:val="00B13A8B"/>
    <w:rsid w:val="00B17567"/>
    <w:rsid w:val="00B21F58"/>
    <w:rsid w:val="00B3541A"/>
    <w:rsid w:val="00B35900"/>
    <w:rsid w:val="00B473BE"/>
    <w:rsid w:val="00B645BC"/>
    <w:rsid w:val="00B71E50"/>
    <w:rsid w:val="00B72152"/>
    <w:rsid w:val="00B73676"/>
    <w:rsid w:val="00B8675B"/>
    <w:rsid w:val="00B95C42"/>
    <w:rsid w:val="00B961DF"/>
    <w:rsid w:val="00BA149A"/>
    <w:rsid w:val="00BB4423"/>
    <w:rsid w:val="00BD048C"/>
    <w:rsid w:val="00BD38CB"/>
    <w:rsid w:val="00BD3F62"/>
    <w:rsid w:val="00BF196E"/>
    <w:rsid w:val="00BF2443"/>
    <w:rsid w:val="00C03F18"/>
    <w:rsid w:val="00C14C8A"/>
    <w:rsid w:val="00C17898"/>
    <w:rsid w:val="00C25FCE"/>
    <w:rsid w:val="00C45C13"/>
    <w:rsid w:val="00C64032"/>
    <w:rsid w:val="00C64B84"/>
    <w:rsid w:val="00C656BD"/>
    <w:rsid w:val="00C8534C"/>
    <w:rsid w:val="00C877CF"/>
    <w:rsid w:val="00C930BE"/>
    <w:rsid w:val="00C93D25"/>
    <w:rsid w:val="00C96B9F"/>
    <w:rsid w:val="00CA4279"/>
    <w:rsid w:val="00CB6026"/>
    <w:rsid w:val="00CC5AB2"/>
    <w:rsid w:val="00CE3649"/>
    <w:rsid w:val="00D25B90"/>
    <w:rsid w:val="00D401F9"/>
    <w:rsid w:val="00D40E7B"/>
    <w:rsid w:val="00D568ED"/>
    <w:rsid w:val="00D640F1"/>
    <w:rsid w:val="00D654BD"/>
    <w:rsid w:val="00D6736D"/>
    <w:rsid w:val="00D94CCC"/>
    <w:rsid w:val="00DA3530"/>
    <w:rsid w:val="00DA5C49"/>
    <w:rsid w:val="00DC775F"/>
    <w:rsid w:val="00DD1B3A"/>
    <w:rsid w:val="00DD5FE1"/>
    <w:rsid w:val="00DE356C"/>
    <w:rsid w:val="00DF6514"/>
    <w:rsid w:val="00DF66B8"/>
    <w:rsid w:val="00E04A9B"/>
    <w:rsid w:val="00E22938"/>
    <w:rsid w:val="00E37A5A"/>
    <w:rsid w:val="00E42B16"/>
    <w:rsid w:val="00E4671F"/>
    <w:rsid w:val="00E61403"/>
    <w:rsid w:val="00E703E0"/>
    <w:rsid w:val="00E72DAC"/>
    <w:rsid w:val="00E73E0A"/>
    <w:rsid w:val="00EA69F1"/>
    <w:rsid w:val="00EB475E"/>
    <w:rsid w:val="00EB78C6"/>
    <w:rsid w:val="00EC1FC6"/>
    <w:rsid w:val="00EC56BD"/>
    <w:rsid w:val="00ED070D"/>
    <w:rsid w:val="00ED223E"/>
    <w:rsid w:val="00ED4A55"/>
    <w:rsid w:val="00EE6B51"/>
    <w:rsid w:val="00EF28D1"/>
    <w:rsid w:val="00F45266"/>
    <w:rsid w:val="00F503A5"/>
    <w:rsid w:val="00F54110"/>
    <w:rsid w:val="00F61C46"/>
    <w:rsid w:val="00F63B3B"/>
    <w:rsid w:val="00F72482"/>
    <w:rsid w:val="00F84214"/>
    <w:rsid w:val="00F87178"/>
    <w:rsid w:val="00F9278A"/>
    <w:rsid w:val="00FB0164"/>
    <w:rsid w:val="00FD394D"/>
    <w:rsid w:val="00FD71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C9FCF"/>
  <w15:docId w15:val="{2625A7B9-E815-4835-9A06-E173A5D0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A"/>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120"/>
      <w:outlineLvl w:val="0"/>
    </w:pPr>
    <w:rPr>
      <w:rFonts w:ascii="Arial" w:eastAsia="Arial" w:hAnsi="Arial" w:cs="Arial"/>
      <w:sz w:val="28"/>
      <w:szCs w:val="28"/>
    </w:rPr>
  </w:style>
  <w:style w:type="paragraph" w:styleId="Ttulo2">
    <w:name w:val="heading 2"/>
    <w:basedOn w:val="Normal"/>
    <w:next w:val="Normal"/>
    <w:uiPriority w:val="9"/>
    <w:semiHidden/>
    <w:unhideWhenUsed/>
    <w:qFormat/>
    <w:pPr>
      <w:keepNext/>
      <w:keepLines/>
      <w:spacing w:before="120" w:after="120"/>
      <w:ind w:left="720" w:hanging="360"/>
      <w:jc w:val="both"/>
      <w:outlineLvl w:val="1"/>
    </w:pPr>
    <w:rPr>
      <w:rFonts w:ascii="Raleway" w:eastAsia="Raleway" w:hAnsi="Raleway" w:cs="Raleway"/>
      <w:b/>
      <w:sz w:val="24"/>
      <w:szCs w:val="24"/>
    </w:rPr>
  </w:style>
  <w:style w:type="paragraph" w:styleId="Ttulo3">
    <w:name w:val="heading 3"/>
    <w:basedOn w:val="Normal"/>
    <w:next w:val="Normal"/>
    <w:uiPriority w:val="9"/>
    <w:semiHidden/>
    <w:unhideWhenUsed/>
    <w:qFormat/>
    <w:pPr>
      <w:keepNext/>
      <w:spacing w:before="240" w:after="120"/>
      <w:outlineLvl w:val="2"/>
    </w:pPr>
    <w:rPr>
      <w:rFonts w:ascii="Arial" w:eastAsia="Arial" w:hAnsi="Arial" w:cs="Arial"/>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spacing w:before="240" w:after="120"/>
    </w:pPr>
    <w:rPr>
      <w:rFonts w:ascii="Arial" w:eastAsia="Arial" w:hAnsi="Arial" w:cs="Arial"/>
      <w:sz w:val="28"/>
      <w:szCs w:val="28"/>
    </w:rPr>
  </w:style>
  <w:style w:type="paragraph" w:styleId="Subttulo">
    <w:name w:val="Subtitle"/>
    <w:basedOn w:val="Normal"/>
    <w:next w:val="Normal"/>
    <w:uiPriority w:val="11"/>
    <w:qFormat/>
    <w:pPr>
      <w:keepNext/>
      <w:spacing w:before="240" w:after="120"/>
    </w:pPr>
    <w:rPr>
      <w:rFonts w:ascii="Arial" w:eastAsia="Arial" w:hAnsi="Arial" w:cs="Arial"/>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696C74"/>
    <w:pPr>
      <w:tabs>
        <w:tab w:val="center" w:pos="4252"/>
        <w:tab w:val="right" w:pos="8504"/>
      </w:tabs>
    </w:pPr>
  </w:style>
  <w:style w:type="character" w:customStyle="1" w:styleId="CabealhoChar">
    <w:name w:val="Cabeçalho Char"/>
    <w:basedOn w:val="Fontepargpadro"/>
    <w:link w:val="Cabealho"/>
    <w:uiPriority w:val="99"/>
    <w:rsid w:val="00696C74"/>
  </w:style>
  <w:style w:type="paragraph" w:styleId="Rodap">
    <w:name w:val="footer"/>
    <w:basedOn w:val="Normal"/>
    <w:link w:val="RodapChar"/>
    <w:uiPriority w:val="99"/>
    <w:unhideWhenUsed/>
    <w:rsid w:val="00696C74"/>
    <w:pPr>
      <w:tabs>
        <w:tab w:val="center" w:pos="4252"/>
        <w:tab w:val="right" w:pos="8504"/>
      </w:tabs>
    </w:pPr>
  </w:style>
  <w:style w:type="character" w:customStyle="1" w:styleId="RodapChar">
    <w:name w:val="Rodapé Char"/>
    <w:basedOn w:val="Fontepargpadro"/>
    <w:link w:val="Rodap"/>
    <w:uiPriority w:val="99"/>
    <w:rsid w:val="00696C74"/>
  </w:style>
  <w:style w:type="paragraph" w:styleId="PargrafodaLista">
    <w:name w:val="List Paragraph"/>
    <w:basedOn w:val="Normal"/>
    <w:uiPriority w:val="34"/>
    <w:qFormat/>
    <w:rsid w:val="00EE6B51"/>
    <w:pPr>
      <w:ind w:left="720"/>
      <w:contextualSpacing/>
    </w:pPr>
  </w:style>
  <w:style w:type="character" w:styleId="Hyperlink">
    <w:name w:val="Hyperlink"/>
    <w:basedOn w:val="Fontepargpadro"/>
    <w:uiPriority w:val="99"/>
    <w:unhideWhenUsed/>
    <w:rsid w:val="009B0918"/>
    <w:rPr>
      <w:color w:val="0000FF" w:themeColor="hyperlink"/>
      <w:u w:val="single"/>
    </w:rPr>
  </w:style>
  <w:style w:type="character" w:styleId="MenoPendente">
    <w:name w:val="Unresolved Mention"/>
    <w:basedOn w:val="Fontepargpadro"/>
    <w:uiPriority w:val="99"/>
    <w:semiHidden/>
    <w:unhideWhenUsed/>
    <w:rsid w:val="009B0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uporte@prosas.com.br" TargetMode="External"/><Relationship Id="rId13" Type="http://schemas.openxmlformats.org/officeDocument/2006/relationships/hyperlink" Target="http://www.fundacaodecultura.ms.gov.br/" TargetMode="External"/><Relationship Id="rId3" Type="http://schemas.openxmlformats.org/officeDocument/2006/relationships/settings" Target="settings.xml"/><Relationship Id="rId7" Type="http://schemas.openxmlformats.org/officeDocument/2006/relationships/hyperlink" Target="https://prosas.com.br/editais/14315D" TargetMode="External"/><Relationship Id="rId12" Type="http://schemas.openxmlformats.org/officeDocument/2006/relationships/hyperlink" Target="http://www.fundacaodecultura.ms.gov.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undacaodecultura.ms.gov.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undacaodecultura.ms.gov.br/" TargetMode="External"/><Relationship Id="rId4" Type="http://schemas.openxmlformats.org/officeDocument/2006/relationships/webSettings" Target="webSettings.xml"/><Relationship Id="rId9" Type="http://schemas.openxmlformats.org/officeDocument/2006/relationships/hyperlink" Target="http://www.fundacaodecultura.ms.gov.br/" TargetMode="External"/><Relationship Id="rId14" Type="http://schemas.openxmlformats.org/officeDocument/2006/relationships/hyperlink" Target="https://prosas.com.br/editais/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TotalTime>
  <Pages>21</Pages>
  <Words>6628</Words>
  <Characters>35795</Characters>
  <Application>Microsoft Office Word</Application>
  <DocSecurity>0</DocSecurity>
  <Lines>298</Lines>
  <Paragraphs>84</Paragraphs>
  <ScaleCrop>false</ScaleCrop>
  <Company/>
  <LinksUpToDate>false</LinksUpToDate>
  <CharactersWithSpaces>42339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Luís Manoel Moreira</cp:lastModifiedBy>
  <cp:revision>274</cp:revision>
  <cp:lastPrinted>2023-11-28T17:57:00Z</cp:lastPrinted>
  <dcterms:created xsi:type="dcterms:W3CDTF">2023-10-30T20:20:00Z</dcterms:created>
  <dcterms:modified xsi:type="dcterms:W3CDTF">2023-11-28T18:42:00Z</dcterms:modified>
</cp:coreProperties>
</file>