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43D7" w14:textId="037513FA" w:rsidR="005E3813" w:rsidRPr="00F704D4" w:rsidRDefault="005E3813" w:rsidP="0004488F">
      <w:pPr>
        <w:jc w:val="both"/>
        <w:rPr>
          <w:sz w:val="18"/>
          <w:szCs w:val="18"/>
        </w:rPr>
      </w:pPr>
    </w:p>
    <w:p w14:paraId="7DF8529D" w14:textId="73F68080" w:rsidR="005E3813" w:rsidRPr="00F704D4" w:rsidRDefault="00A02881" w:rsidP="0004488F">
      <w:pPr>
        <w:jc w:val="both"/>
        <w:rPr>
          <w:b/>
          <w:spacing w:val="-2"/>
          <w:sz w:val="18"/>
          <w:szCs w:val="18"/>
        </w:rPr>
      </w:pPr>
      <w:r w:rsidRPr="00F704D4">
        <w:rPr>
          <w:b/>
          <w:sz w:val="18"/>
          <w:szCs w:val="18"/>
        </w:rPr>
        <w:t>EDITAL</w:t>
      </w:r>
      <w:r w:rsidRPr="00F704D4">
        <w:rPr>
          <w:b/>
          <w:spacing w:val="-2"/>
          <w:sz w:val="18"/>
          <w:szCs w:val="18"/>
        </w:rPr>
        <w:t xml:space="preserve"> </w:t>
      </w:r>
      <w:r w:rsidRPr="00F704D4">
        <w:rPr>
          <w:b/>
          <w:sz w:val="18"/>
          <w:szCs w:val="18"/>
        </w:rPr>
        <w:t>DE</w:t>
      </w:r>
      <w:r w:rsidRPr="00F704D4">
        <w:rPr>
          <w:b/>
          <w:spacing w:val="-3"/>
          <w:sz w:val="18"/>
          <w:szCs w:val="18"/>
        </w:rPr>
        <w:t xml:space="preserve"> </w:t>
      </w:r>
      <w:r w:rsidRPr="00F704D4">
        <w:rPr>
          <w:b/>
          <w:sz w:val="18"/>
          <w:szCs w:val="18"/>
        </w:rPr>
        <w:t>CHAMAMENTO</w:t>
      </w:r>
      <w:r w:rsidRPr="00F704D4">
        <w:rPr>
          <w:b/>
          <w:spacing w:val="-1"/>
          <w:sz w:val="18"/>
          <w:szCs w:val="18"/>
        </w:rPr>
        <w:t xml:space="preserve"> </w:t>
      </w:r>
      <w:r w:rsidRPr="00F704D4">
        <w:rPr>
          <w:b/>
          <w:sz w:val="18"/>
          <w:szCs w:val="18"/>
        </w:rPr>
        <w:t>PÚBLICO</w:t>
      </w:r>
      <w:r w:rsidRPr="00F704D4">
        <w:rPr>
          <w:b/>
          <w:spacing w:val="-5"/>
          <w:sz w:val="18"/>
          <w:szCs w:val="18"/>
        </w:rPr>
        <w:t xml:space="preserve"> </w:t>
      </w:r>
      <w:r w:rsidRPr="00F704D4">
        <w:rPr>
          <w:b/>
          <w:sz w:val="18"/>
          <w:szCs w:val="18"/>
        </w:rPr>
        <w:t>Nº</w:t>
      </w:r>
      <w:r w:rsidRPr="00F704D4">
        <w:rPr>
          <w:b/>
          <w:spacing w:val="-1"/>
          <w:sz w:val="18"/>
          <w:szCs w:val="18"/>
        </w:rPr>
        <w:t xml:space="preserve"> </w:t>
      </w:r>
      <w:r w:rsidR="001C4898" w:rsidRPr="00F704D4">
        <w:rPr>
          <w:b/>
          <w:spacing w:val="-1"/>
          <w:sz w:val="18"/>
          <w:szCs w:val="18"/>
        </w:rPr>
        <w:t xml:space="preserve">  </w:t>
      </w:r>
      <w:r w:rsidR="004B6A15" w:rsidRPr="00F704D4">
        <w:rPr>
          <w:b/>
          <w:spacing w:val="-1"/>
          <w:sz w:val="18"/>
          <w:szCs w:val="18"/>
        </w:rPr>
        <w:t>20</w:t>
      </w:r>
      <w:r w:rsidR="001C4898" w:rsidRPr="00F704D4">
        <w:rPr>
          <w:b/>
          <w:spacing w:val="-1"/>
          <w:sz w:val="18"/>
          <w:szCs w:val="18"/>
        </w:rPr>
        <w:t xml:space="preserve"> </w:t>
      </w:r>
      <w:r w:rsidRPr="00F704D4">
        <w:rPr>
          <w:b/>
          <w:spacing w:val="-2"/>
          <w:sz w:val="18"/>
          <w:szCs w:val="18"/>
        </w:rPr>
        <w:t>/</w:t>
      </w:r>
      <w:r w:rsidR="00A97221" w:rsidRPr="00F704D4">
        <w:rPr>
          <w:b/>
          <w:spacing w:val="-2"/>
          <w:sz w:val="18"/>
          <w:szCs w:val="18"/>
        </w:rPr>
        <w:t>202</w:t>
      </w:r>
      <w:r w:rsidR="00344D0E" w:rsidRPr="00F704D4">
        <w:rPr>
          <w:b/>
          <w:spacing w:val="-2"/>
          <w:sz w:val="18"/>
          <w:szCs w:val="18"/>
        </w:rPr>
        <w:t>6</w:t>
      </w:r>
    </w:p>
    <w:p w14:paraId="4C7962D4" w14:textId="77777777" w:rsidR="00E75A27" w:rsidRPr="00F704D4" w:rsidRDefault="00E75A27" w:rsidP="00E75A27">
      <w:pPr>
        <w:jc w:val="both"/>
        <w:rPr>
          <w:b/>
          <w:spacing w:val="-2"/>
          <w:sz w:val="18"/>
          <w:szCs w:val="18"/>
        </w:rPr>
      </w:pPr>
      <w:r w:rsidRPr="00F704D4">
        <w:rPr>
          <w:b/>
          <w:spacing w:val="-2"/>
          <w:sz w:val="18"/>
          <w:szCs w:val="18"/>
        </w:rPr>
        <w:t>SELEÇÃO DE PROJETOS CULTURAIS PARA FIRMAR TERMO DE EXECUÇÃO CULTURAL COM RECURSOS DA POLÍTICA NACIONAL ALDIR BLANC DE FOMENTO À CULTURA – PNAB (LEI Nº 14.399/2022)</w:t>
      </w:r>
    </w:p>
    <w:p w14:paraId="41329162" w14:textId="63D794B1" w:rsidR="003C6483" w:rsidRPr="00F704D4" w:rsidRDefault="00E75A27" w:rsidP="00E75A27">
      <w:pPr>
        <w:jc w:val="both"/>
        <w:rPr>
          <w:b/>
          <w:bCs/>
          <w:sz w:val="18"/>
          <w:szCs w:val="18"/>
          <w:lang w:val="pt-BR"/>
        </w:rPr>
      </w:pPr>
      <w:r w:rsidRPr="00F704D4">
        <w:rPr>
          <w:b/>
          <w:spacing w:val="-2"/>
          <w:sz w:val="18"/>
          <w:szCs w:val="18"/>
        </w:rPr>
        <w:t xml:space="preserve">EDITAL RAÍZES DE MS – FOMENTO A PROJETOS CULTURAIS DE POVOS E COMUNIDADES TRADICIONAIS DE MATO GROSSO DO SUL </w:t>
      </w:r>
    </w:p>
    <w:p w14:paraId="7792BCBA" w14:textId="77777777" w:rsidR="001C4898" w:rsidRPr="00F704D4" w:rsidRDefault="001C4898" w:rsidP="0024264A">
      <w:pPr>
        <w:jc w:val="both"/>
        <w:rPr>
          <w:b/>
          <w:bCs/>
          <w:color w:val="FF0000"/>
          <w:sz w:val="18"/>
          <w:szCs w:val="18"/>
          <w:lang w:val="pt-BR"/>
        </w:rPr>
      </w:pPr>
    </w:p>
    <w:p w14:paraId="4BF05977" w14:textId="54429211" w:rsidR="005E3813" w:rsidRPr="00F704D4" w:rsidRDefault="005E3813" w:rsidP="0004488F">
      <w:pPr>
        <w:jc w:val="both"/>
        <w:rPr>
          <w:b/>
          <w:sz w:val="18"/>
          <w:szCs w:val="18"/>
        </w:rPr>
      </w:pPr>
    </w:p>
    <w:p w14:paraId="7FC7C316" w14:textId="1AC672CE" w:rsidR="00E75A27" w:rsidRPr="00F704D4" w:rsidRDefault="00E75A27" w:rsidP="00E75A27">
      <w:pPr>
        <w:jc w:val="both"/>
        <w:rPr>
          <w:sz w:val="18"/>
          <w:szCs w:val="18"/>
        </w:rPr>
      </w:pPr>
      <w:r w:rsidRPr="00F704D4">
        <w:rPr>
          <w:sz w:val="18"/>
          <w:szCs w:val="18"/>
        </w:rPr>
        <w:t xml:space="preserve">A </w:t>
      </w:r>
      <w:r w:rsidRPr="00F704D4">
        <w:rPr>
          <w:b/>
          <w:sz w:val="18"/>
          <w:szCs w:val="18"/>
        </w:rPr>
        <w:t>FUNDAÇÃO DE CULTURA DE MATO GROSSO DO SUL – FCMS</w:t>
      </w:r>
      <w:r w:rsidRPr="00F704D4">
        <w:rPr>
          <w:sz w:val="18"/>
          <w:szCs w:val="18"/>
        </w:rPr>
        <w:t xml:space="preserve">, pessoa jurídica de direito público, inscrita no CNPJ sob o nº 15.579.196/0001-98, com sede na Av. Fernando Corrêa da Costa, nº 559, CEP 79002-820, Memorial da Cultura Apolônio de Carvalho, na cidade de Campo Grande – MS, torna público o presente Edital, elaborado com fundamento na Lei nº 14.399, de 08 de julho de 2022 (Política Nacional Aldir Blanc de Fomento à Cultura – PNAB), na Lei nº 14.903, de </w:t>
      </w:r>
      <w:r w:rsidR="00154E2A" w:rsidRPr="00F704D4">
        <w:rPr>
          <w:sz w:val="18"/>
          <w:szCs w:val="18"/>
        </w:rPr>
        <w:t>24</w:t>
      </w:r>
      <w:r w:rsidRPr="00F704D4">
        <w:rPr>
          <w:sz w:val="18"/>
          <w:szCs w:val="18"/>
        </w:rPr>
        <w:t xml:space="preserve"> de ju</w:t>
      </w:r>
      <w:r w:rsidR="00154E2A" w:rsidRPr="00F704D4">
        <w:rPr>
          <w:sz w:val="18"/>
          <w:szCs w:val="18"/>
        </w:rPr>
        <w:t>nho</w:t>
      </w:r>
      <w:r w:rsidRPr="00F704D4">
        <w:rPr>
          <w:sz w:val="18"/>
          <w:szCs w:val="18"/>
        </w:rPr>
        <w:t xml:space="preserve"> de 2024 (Marco Regulatório do Fomento à Cultura), no Decreto nº 11.740, de 18 de outubro de 2023 (Decreto PNAB), no Decreto nº 11.453, de 2</w:t>
      </w:r>
      <w:r w:rsidR="00154E2A" w:rsidRPr="00F704D4">
        <w:rPr>
          <w:sz w:val="18"/>
          <w:szCs w:val="18"/>
        </w:rPr>
        <w:t>3</w:t>
      </w:r>
      <w:r w:rsidRPr="00F704D4">
        <w:rPr>
          <w:sz w:val="18"/>
          <w:szCs w:val="18"/>
        </w:rPr>
        <w:t xml:space="preserve"> de março de 2023 (Decreto de Fomento) e na Instrução Normativa MinC nº 10, de 2</w:t>
      </w:r>
      <w:r w:rsidR="00154E2A" w:rsidRPr="00F704D4">
        <w:rPr>
          <w:sz w:val="18"/>
          <w:szCs w:val="18"/>
        </w:rPr>
        <w:t>8</w:t>
      </w:r>
      <w:r w:rsidRPr="00F704D4">
        <w:rPr>
          <w:sz w:val="18"/>
          <w:szCs w:val="18"/>
        </w:rPr>
        <w:t xml:space="preserve"> de dezembro de 2023 (ações afirmativas e acessibilidade).</w:t>
      </w:r>
    </w:p>
    <w:p w14:paraId="2927EF1E" w14:textId="77777777" w:rsidR="00E75A27" w:rsidRPr="00F704D4" w:rsidRDefault="00E75A27" w:rsidP="00E75A27">
      <w:pPr>
        <w:jc w:val="both"/>
        <w:rPr>
          <w:sz w:val="18"/>
          <w:szCs w:val="18"/>
        </w:rPr>
      </w:pPr>
      <w:r w:rsidRPr="00F704D4">
        <w:rPr>
          <w:sz w:val="18"/>
          <w:szCs w:val="18"/>
        </w:rPr>
        <w:t>A Lei nº 14.399/2022 institui a Política Nacional Aldir Blanc de Fomento à Cultura (PNAB), baseada na parceria entre a União, os Estados, o Distrito Federal e os Municípios, em colaboração com a sociedade civil no setor cultural, fundamentada no respeito à diversidade, na democratização e na universalização do acesso à cultura no Brasil.</w:t>
      </w:r>
    </w:p>
    <w:p w14:paraId="1CE70AC7" w14:textId="77777777" w:rsidR="00E75A27" w:rsidRPr="00F704D4" w:rsidRDefault="00E75A27" w:rsidP="00E75A27">
      <w:pPr>
        <w:jc w:val="both"/>
        <w:rPr>
          <w:sz w:val="18"/>
          <w:szCs w:val="18"/>
        </w:rPr>
      </w:pPr>
      <w:r w:rsidRPr="00F704D4">
        <w:rPr>
          <w:sz w:val="18"/>
          <w:szCs w:val="18"/>
        </w:rPr>
        <w:t>A PNAB tem como objetivo estruturar o sistema federativo de financiamento à cultura, por meio de repasses continuados da União aos entes federativos.</w:t>
      </w:r>
    </w:p>
    <w:p w14:paraId="3CEB1F0F" w14:textId="07791052" w:rsidR="00E75A27" w:rsidRPr="00F704D4" w:rsidRDefault="00E75A27" w:rsidP="00E75A27">
      <w:pPr>
        <w:jc w:val="both"/>
        <w:rPr>
          <w:sz w:val="18"/>
          <w:szCs w:val="18"/>
        </w:rPr>
      </w:pPr>
      <w:r w:rsidRPr="00F704D4">
        <w:rPr>
          <w:sz w:val="18"/>
          <w:szCs w:val="18"/>
        </w:rPr>
        <w:t>Assim, o presente Edital tem por finalidade selecionar projetos culturais de Povos e Comunidades Tradicionais do Estado de Mato Grosso do Sul, para fins de celebração de Termo de Execução Cultural, na forma estabelecida neste instrumento.</w:t>
      </w:r>
    </w:p>
    <w:p w14:paraId="3CB8AA14" w14:textId="77777777" w:rsidR="00722C82" w:rsidRPr="00F704D4" w:rsidRDefault="00722C82" w:rsidP="00E75A27">
      <w:pPr>
        <w:jc w:val="both"/>
        <w:rPr>
          <w:sz w:val="18"/>
          <w:szCs w:val="18"/>
        </w:rPr>
      </w:pPr>
    </w:p>
    <w:p w14:paraId="24D849DF" w14:textId="4A73E158" w:rsidR="001C4898" w:rsidRPr="00F704D4" w:rsidRDefault="001C4898" w:rsidP="00722C82">
      <w:pPr>
        <w:pStyle w:val="Ttulo1"/>
        <w:ind w:left="0" w:firstLine="0"/>
        <w:rPr>
          <w:rFonts w:ascii="Verdana" w:hAnsi="Verdana"/>
          <w:sz w:val="18"/>
          <w:szCs w:val="18"/>
        </w:rPr>
      </w:pPr>
      <w:r w:rsidRPr="00F704D4">
        <w:rPr>
          <w:rFonts w:ascii="Verdana" w:hAnsi="Verdana"/>
          <w:sz w:val="18"/>
          <w:szCs w:val="18"/>
        </w:rPr>
        <w:t xml:space="preserve">CAPÍTULO I - DO OBJETO </w:t>
      </w:r>
    </w:p>
    <w:p w14:paraId="381A8969" w14:textId="77777777" w:rsidR="00722C82" w:rsidRPr="00F704D4" w:rsidRDefault="00722C82" w:rsidP="00722C82">
      <w:pPr>
        <w:rPr>
          <w:sz w:val="18"/>
          <w:szCs w:val="18"/>
        </w:rPr>
      </w:pPr>
    </w:p>
    <w:p w14:paraId="06919B1C" w14:textId="77777777" w:rsidR="00E75A27" w:rsidRPr="00F704D4" w:rsidRDefault="00E75A27" w:rsidP="00E75A27">
      <w:pPr>
        <w:jc w:val="both"/>
        <w:rPr>
          <w:sz w:val="18"/>
          <w:szCs w:val="18"/>
        </w:rPr>
      </w:pPr>
      <w:r w:rsidRPr="00F704D4">
        <w:rPr>
          <w:b/>
          <w:sz w:val="18"/>
          <w:szCs w:val="18"/>
        </w:rPr>
        <w:t>Art. 1º</w:t>
      </w:r>
      <w:r w:rsidRPr="00F704D4">
        <w:rPr>
          <w:sz w:val="18"/>
          <w:szCs w:val="18"/>
        </w:rPr>
        <w:t xml:space="preserve"> O presente Edital Raízes de MS tem como objeto a seleção e o fomento de projetos culturais apresentados por agentes culturais pertencentes a Povos e Comunidades Tradicionais do Estado de Mato Grosso do Sul, com o objetivo de apoiar financeiramente ações que promovam a preservação, valorização, produção, difusão e transmissão de suas expressões culturais, assegurando o pleno exercício dos direitos culturais, a sustentabilidade das práticas tradicionais e o fortalecimento das identidades coletivas.</w:t>
      </w:r>
    </w:p>
    <w:p w14:paraId="5A98D8B7" w14:textId="4B7C0F16" w:rsidR="00E75A27" w:rsidRPr="00F704D4" w:rsidRDefault="00E75A27" w:rsidP="00E75A27">
      <w:pPr>
        <w:jc w:val="both"/>
        <w:rPr>
          <w:sz w:val="18"/>
          <w:szCs w:val="18"/>
        </w:rPr>
      </w:pPr>
      <w:r w:rsidRPr="00F704D4">
        <w:rPr>
          <w:b/>
          <w:sz w:val="18"/>
          <w:szCs w:val="18"/>
        </w:rPr>
        <w:t>Art. 2º</w:t>
      </w:r>
      <w:r w:rsidRPr="00F704D4">
        <w:rPr>
          <w:sz w:val="18"/>
          <w:szCs w:val="18"/>
        </w:rPr>
        <w:t xml:space="preserve"> Para fins deste edital, consideram-se Povos e Comunidades Tradicionais aqueles definidos conforme marcos legais e normativos nacionais, reconhecidos por sua organização social própria, ocupação e uso coletivo de territórios e recursos naturais como condição para a reprodução cultural, social, religiosa, ancestral e econômica, utilizando saberes, inovações e práticas gerados e transmitidos por tradição.</w:t>
      </w:r>
    </w:p>
    <w:p w14:paraId="715BA45E" w14:textId="0ED640D1" w:rsidR="00E75A27" w:rsidRPr="00F704D4" w:rsidRDefault="00E75A27" w:rsidP="00E75A27">
      <w:pPr>
        <w:jc w:val="both"/>
        <w:rPr>
          <w:sz w:val="18"/>
          <w:szCs w:val="18"/>
        </w:rPr>
      </w:pPr>
      <w:r w:rsidRPr="00F704D4">
        <w:rPr>
          <w:b/>
          <w:sz w:val="18"/>
          <w:szCs w:val="18"/>
        </w:rPr>
        <w:t>Art. 3º</w:t>
      </w:r>
      <w:r w:rsidRPr="00F704D4">
        <w:rPr>
          <w:sz w:val="18"/>
          <w:szCs w:val="18"/>
        </w:rPr>
        <w:t xml:space="preserve"> A seleção será regida por este instrumento e resultará na formalização de Termos de Execução Cultural entre a administração pública estadual e os proponentes selecionados.</w:t>
      </w:r>
    </w:p>
    <w:p w14:paraId="4EBEDA7F" w14:textId="77777777" w:rsidR="00E75A27" w:rsidRPr="00F704D4" w:rsidRDefault="00E75A27" w:rsidP="00E75A27">
      <w:pPr>
        <w:jc w:val="both"/>
        <w:rPr>
          <w:sz w:val="18"/>
          <w:szCs w:val="18"/>
        </w:rPr>
      </w:pPr>
      <w:r w:rsidRPr="00F704D4">
        <w:rPr>
          <w:b/>
          <w:sz w:val="18"/>
          <w:szCs w:val="18"/>
        </w:rPr>
        <w:t>Art. 4º</w:t>
      </w:r>
      <w:r w:rsidRPr="00F704D4">
        <w:rPr>
          <w:sz w:val="18"/>
          <w:szCs w:val="18"/>
        </w:rPr>
        <w:t xml:space="preserve"> Para fins deste edital, poderão participar proponentes vinculados às seguintes identidades culturais tradicionais:</w:t>
      </w:r>
    </w:p>
    <w:p w14:paraId="152B6AA3" w14:textId="77777777" w:rsidR="00E75A27" w:rsidRPr="00F704D4" w:rsidRDefault="00E75A27" w:rsidP="00E75A27">
      <w:pPr>
        <w:jc w:val="both"/>
        <w:rPr>
          <w:sz w:val="18"/>
          <w:szCs w:val="18"/>
        </w:rPr>
      </w:pPr>
      <w:r w:rsidRPr="00F704D4">
        <w:rPr>
          <w:b/>
          <w:sz w:val="18"/>
          <w:szCs w:val="18"/>
        </w:rPr>
        <w:t>I – Povos Indígenas:</w:t>
      </w:r>
      <w:r w:rsidRPr="00F704D4">
        <w:rPr>
          <w:sz w:val="18"/>
          <w:szCs w:val="18"/>
        </w:rPr>
        <w:t xml:space="preserve"> comunidades originárias reconhecidas por autodeclaração e/ou certificação da Fundação Nacional dos Povos Indígenas – FUNAI, incluindo povos aldeados ou em contexto urbano, com atuação comprovada em seus territórios e práticas culturais;</w:t>
      </w:r>
    </w:p>
    <w:p w14:paraId="3EE13946" w14:textId="77777777" w:rsidR="00E75A27" w:rsidRPr="00F704D4" w:rsidRDefault="00E75A27" w:rsidP="00E75A27">
      <w:pPr>
        <w:jc w:val="both"/>
        <w:rPr>
          <w:sz w:val="18"/>
          <w:szCs w:val="18"/>
        </w:rPr>
      </w:pPr>
      <w:r w:rsidRPr="00F704D4">
        <w:rPr>
          <w:b/>
          <w:sz w:val="18"/>
          <w:szCs w:val="18"/>
        </w:rPr>
        <w:t>II – Comunidades Quilombolas:</w:t>
      </w:r>
      <w:r w:rsidRPr="00F704D4">
        <w:rPr>
          <w:sz w:val="18"/>
          <w:szCs w:val="18"/>
        </w:rPr>
        <w:t xml:space="preserve"> grupos étnico-raciais autodefinidos como remanescentes de quilombos, reconhecidos por associação representativa ou por órgão público competente, como a Subsecretaria de Políticas de Promoção da Igualdade Racial;</w:t>
      </w:r>
    </w:p>
    <w:p w14:paraId="135B87CA" w14:textId="77777777" w:rsidR="00E75A27" w:rsidRPr="00F704D4" w:rsidRDefault="00E75A27" w:rsidP="00E75A27">
      <w:pPr>
        <w:jc w:val="both"/>
        <w:rPr>
          <w:sz w:val="18"/>
          <w:szCs w:val="18"/>
        </w:rPr>
      </w:pPr>
      <w:r w:rsidRPr="00F704D4">
        <w:rPr>
          <w:b/>
          <w:sz w:val="18"/>
          <w:szCs w:val="18"/>
        </w:rPr>
        <w:t>III – Ribeirinhos e Ciganos:</w:t>
      </w:r>
      <w:r w:rsidRPr="00F704D4">
        <w:rPr>
          <w:sz w:val="18"/>
          <w:szCs w:val="18"/>
        </w:rPr>
        <w:t xml:space="preserve"> comunidades tradicionais que mantêm modos de vida próprios vinculados a práticas culturais específicas, como o uso de rios e margens, tradições migrantes e nômades e sistemas próprios de organização, podendo comprovar pertencimento por meio de declaração de associação ou liderança comunitária;</w:t>
      </w:r>
    </w:p>
    <w:p w14:paraId="59B479FF" w14:textId="77777777" w:rsidR="00E75A27" w:rsidRPr="00F704D4" w:rsidRDefault="00E75A27" w:rsidP="00E75A27">
      <w:pPr>
        <w:jc w:val="both"/>
        <w:rPr>
          <w:sz w:val="18"/>
          <w:szCs w:val="18"/>
        </w:rPr>
      </w:pPr>
      <w:r w:rsidRPr="00F704D4">
        <w:rPr>
          <w:b/>
          <w:sz w:val="18"/>
          <w:szCs w:val="18"/>
        </w:rPr>
        <w:t>IV – Povos de Terreiro (Povos de Matriz Africana):</w:t>
      </w:r>
      <w:r w:rsidRPr="00F704D4">
        <w:rPr>
          <w:sz w:val="18"/>
          <w:szCs w:val="18"/>
        </w:rPr>
        <w:t xml:space="preserve"> comunidades organizadas em torno de práticas religiosas de matriz africana, como o Candomblé, a Umbanda e outras vertentes afro-brasileiras, reconhecidas por seu papel na preservação de saberes, rituais, culinária e liturgias ancestrais;</w:t>
      </w:r>
    </w:p>
    <w:p w14:paraId="0702293E" w14:textId="2521F004" w:rsidR="00E75A27" w:rsidRPr="00F704D4" w:rsidRDefault="00E75A27" w:rsidP="00E75A27">
      <w:pPr>
        <w:jc w:val="both"/>
        <w:rPr>
          <w:sz w:val="18"/>
          <w:szCs w:val="18"/>
        </w:rPr>
      </w:pPr>
      <w:r w:rsidRPr="00F704D4">
        <w:rPr>
          <w:b/>
          <w:sz w:val="18"/>
          <w:szCs w:val="18"/>
        </w:rPr>
        <w:t xml:space="preserve">V – Imigrantes: </w:t>
      </w:r>
      <w:r w:rsidRPr="00F704D4">
        <w:rPr>
          <w:sz w:val="18"/>
          <w:szCs w:val="18"/>
        </w:rPr>
        <w:t>grupos culturais organizados a partir de fluxos migratórios históricos, nacionais ou internacionais, que mantêm vivas práticas culturais herdadas de seus países ou regiões de origem, como línguas, festividades, religiosidades, gastronomias, técnicas artesanais e artísticas, transmitidas intergeracionalmente. Para fins deste edital, consideram-se pertencentes à categoria de imigrantes os coletivos ou entidades que representem comunidades tradicionalmente formadas por descendentes de imigrantes com trajetória de enraizamento e organização cultural no Estado de Mato Grosso do Sul.</w:t>
      </w:r>
    </w:p>
    <w:p w14:paraId="22019655" w14:textId="16257392" w:rsidR="00737B7F" w:rsidRPr="00F704D4" w:rsidRDefault="00737B7F" w:rsidP="00E75A27">
      <w:pPr>
        <w:jc w:val="both"/>
        <w:rPr>
          <w:sz w:val="18"/>
          <w:szCs w:val="18"/>
        </w:rPr>
      </w:pPr>
      <w:r w:rsidRPr="00F704D4">
        <w:rPr>
          <w:b/>
          <w:sz w:val="18"/>
          <w:szCs w:val="18"/>
        </w:rPr>
        <w:t>§1º</w:t>
      </w:r>
      <w:r w:rsidRPr="00F704D4">
        <w:rPr>
          <w:sz w:val="18"/>
          <w:szCs w:val="18"/>
        </w:rPr>
        <w:t xml:space="preserve"> Para fins de distribuição das vagas previstas neste Edital, as identidades culturais acima serão organizadas nos grupos identitários definidos no Art. 6º.</w:t>
      </w:r>
    </w:p>
    <w:p w14:paraId="65704BC6" w14:textId="465F9568" w:rsidR="00E75A27" w:rsidRPr="00F704D4" w:rsidRDefault="00737B7F" w:rsidP="00E75A27">
      <w:pPr>
        <w:jc w:val="both"/>
        <w:rPr>
          <w:sz w:val="18"/>
          <w:szCs w:val="18"/>
        </w:rPr>
      </w:pPr>
      <w:r w:rsidRPr="00F704D4">
        <w:rPr>
          <w:b/>
          <w:sz w:val="18"/>
          <w:szCs w:val="18"/>
        </w:rPr>
        <w:t>§2</w:t>
      </w:r>
      <w:r w:rsidR="00E75A27" w:rsidRPr="00F704D4">
        <w:rPr>
          <w:b/>
          <w:sz w:val="18"/>
          <w:szCs w:val="18"/>
        </w:rPr>
        <w:t>º</w:t>
      </w:r>
      <w:r w:rsidR="00E75A27" w:rsidRPr="00F704D4">
        <w:rPr>
          <w:sz w:val="18"/>
          <w:szCs w:val="18"/>
        </w:rPr>
        <w:t xml:space="preserve"> A comprovação do pertencimento será detalhada nos capítulos específicos deste edital, devendo ser apresentada no ato da inscrição conforme os critérios definidos pela administração pública estadual.</w:t>
      </w:r>
    </w:p>
    <w:p w14:paraId="7CDB8045" w14:textId="2463D653" w:rsidR="00E75A27" w:rsidRPr="00F704D4" w:rsidRDefault="00737B7F" w:rsidP="00E75A27">
      <w:pPr>
        <w:jc w:val="both"/>
        <w:rPr>
          <w:sz w:val="18"/>
          <w:szCs w:val="18"/>
        </w:rPr>
      </w:pPr>
      <w:r w:rsidRPr="00F704D4">
        <w:rPr>
          <w:b/>
          <w:sz w:val="18"/>
          <w:szCs w:val="18"/>
        </w:rPr>
        <w:t>§3</w:t>
      </w:r>
      <w:r w:rsidR="00E75A27" w:rsidRPr="00F704D4">
        <w:rPr>
          <w:b/>
          <w:sz w:val="18"/>
          <w:szCs w:val="18"/>
        </w:rPr>
        <w:t>º</w:t>
      </w:r>
      <w:r w:rsidR="00E75A27" w:rsidRPr="00F704D4">
        <w:rPr>
          <w:sz w:val="18"/>
          <w:szCs w:val="18"/>
        </w:rPr>
        <w:t xml:space="preserve"> A atuação mínima de 2 (dois) anos no território ou no campo cultural deverá ser comprovada documentalmente pelo proponente, conforme disposto nos capítulos seguintes.</w:t>
      </w:r>
    </w:p>
    <w:p w14:paraId="11A19350" w14:textId="77777777" w:rsidR="00722C82" w:rsidRPr="00F704D4" w:rsidRDefault="00722C82" w:rsidP="00E75A27">
      <w:pPr>
        <w:jc w:val="both"/>
        <w:rPr>
          <w:sz w:val="18"/>
          <w:szCs w:val="18"/>
        </w:rPr>
      </w:pPr>
    </w:p>
    <w:p w14:paraId="3DDEC4CF" w14:textId="41EE0CBD" w:rsidR="00D67AF1" w:rsidRPr="00F704D4" w:rsidRDefault="00D67AF1" w:rsidP="00722C82">
      <w:pPr>
        <w:pStyle w:val="Ttulo1"/>
        <w:ind w:left="0" w:firstLine="0"/>
        <w:rPr>
          <w:rFonts w:ascii="Verdana" w:hAnsi="Verdana"/>
          <w:sz w:val="18"/>
          <w:szCs w:val="18"/>
        </w:rPr>
      </w:pPr>
      <w:r w:rsidRPr="00F704D4">
        <w:rPr>
          <w:rFonts w:ascii="Verdana" w:hAnsi="Verdana"/>
          <w:sz w:val="18"/>
          <w:szCs w:val="18"/>
        </w:rPr>
        <w:t>CAPÍTULO II – DA ACESSIBILIDADE</w:t>
      </w:r>
    </w:p>
    <w:p w14:paraId="6AA2C60E" w14:textId="77777777" w:rsidR="00722C82" w:rsidRPr="00F704D4" w:rsidRDefault="00722C82" w:rsidP="00722C82">
      <w:pPr>
        <w:rPr>
          <w:sz w:val="18"/>
          <w:szCs w:val="18"/>
        </w:rPr>
      </w:pPr>
    </w:p>
    <w:p w14:paraId="6E29547B" w14:textId="77777777" w:rsidR="00D67AF1" w:rsidRPr="00F704D4" w:rsidRDefault="00D67AF1" w:rsidP="00722C82">
      <w:pPr>
        <w:rPr>
          <w:b/>
          <w:sz w:val="18"/>
          <w:szCs w:val="18"/>
        </w:rPr>
      </w:pPr>
      <w:r w:rsidRPr="00F704D4">
        <w:rPr>
          <w:b/>
          <w:bCs/>
          <w:sz w:val="18"/>
          <w:szCs w:val="18"/>
        </w:rPr>
        <w:lastRenderedPageBreak/>
        <w:t>Art. 5º</w:t>
      </w:r>
      <w:r w:rsidRPr="00F704D4">
        <w:rPr>
          <w:sz w:val="18"/>
          <w:szCs w:val="18"/>
        </w:rPr>
        <w:t xml:space="preserve"> Os projetos apresentados deverão contemplar, sempre que possível e conforme a natureza das atividades propostas, medidas de acessibilidade física, comunicacional e atitudinal, nos termos da Lei nº 13.146/2015 (Lei Brasileira de Inclusão da Pessoa com Deficiência) e da Instrução Normativa MinC nº 10/2023.</w:t>
      </w:r>
    </w:p>
    <w:p w14:paraId="4B3FB8D6" w14:textId="77777777" w:rsidR="00D67AF1" w:rsidRPr="00F704D4" w:rsidRDefault="00D67AF1" w:rsidP="00722C82">
      <w:pPr>
        <w:rPr>
          <w:b/>
          <w:sz w:val="18"/>
          <w:szCs w:val="18"/>
        </w:rPr>
      </w:pPr>
      <w:r w:rsidRPr="00F704D4">
        <w:rPr>
          <w:b/>
          <w:bCs/>
          <w:sz w:val="18"/>
          <w:szCs w:val="18"/>
        </w:rPr>
        <w:t>§1º</w:t>
      </w:r>
      <w:r w:rsidRPr="00F704D4">
        <w:rPr>
          <w:sz w:val="18"/>
          <w:szCs w:val="18"/>
        </w:rPr>
        <w:t xml:space="preserve"> Os projetos inscritos deverão apresentar plano de acessibilidade compatível com as atividades propostas, contemplando medidas destinadas à eliminação de barreiras que dificultem ou impeçam a plena participação de pessoas com deficiência nas ações culturais.</w:t>
      </w:r>
    </w:p>
    <w:p w14:paraId="101E7B4F" w14:textId="77777777" w:rsidR="00D67AF1" w:rsidRPr="00F704D4" w:rsidRDefault="00D67AF1" w:rsidP="00722C82">
      <w:pPr>
        <w:rPr>
          <w:sz w:val="18"/>
          <w:szCs w:val="18"/>
        </w:rPr>
      </w:pPr>
      <w:r w:rsidRPr="00F704D4">
        <w:rPr>
          <w:b/>
          <w:bCs/>
          <w:sz w:val="18"/>
          <w:szCs w:val="18"/>
        </w:rPr>
        <w:t>§2º</w:t>
      </w:r>
      <w:r w:rsidRPr="00F704D4">
        <w:rPr>
          <w:sz w:val="18"/>
          <w:szCs w:val="18"/>
        </w:rPr>
        <w:t xml:space="preserve"> Poderão ser consideradas medidas de acessibilidade, entre outras:</w:t>
      </w:r>
    </w:p>
    <w:p w14:paraId="1B963226" w14:textId="77777777" w:rsidR="00722C82" w:rsidRPr="00F704D4" w:rsidRDefault="00722C82" w:rsidP="00722C82">
      <w:pPr>
        <w:rPr>
          <w:b/>
          <w:sz w:val="18"/>
          <w:szCs w:val="18"/>
        </w:rPr>
      </w:pPr>
    </w:p>
    <w:p w14:paraId="062B9A08" w14:textId="0250E4DA" w:rsidR="00D67AF1" w:rsidRPr="00F704D4" w:rsidRDefault="00D67AF1" w:rsidP="00D67AF1">
      <w:pPr>
        <w:pStyle w:val="Ttulo3"/>
        <w:ind w:left="0" w:firstLine="0"/>
        <w:jc w:val="both"/>
        <w:rPr>
          <w:b w:val="0"/>
          <w:bCs w:val="0"/>
        </w:rPr>
      </w:pPr>
      <w:r w:rsidRPr="00F704D4">
        <w:t>I –</w:t>
      </w:r>
      <w:r w:rsidRPr="00F704D4">
        <w:rPr>
          <w:b w:val="0"/>
        </w:rPr>
        <w:t xml:space="preserve"> adequações arquitetônicas de pequeno porte, como instalação </w:t>
      </w:r>
      <w:r w:rsidR="00722C82" w:rsidRPr="00F704D4">
        <w:rPr>
          <w:b w:val="0"/>
        </w:rPr>
        <w:t>de</w:t>
      </w:r>
      <w:r w:rsidRPr="00F704D4">
        <w:rPr>
          <w:b w:val="0"/>
        </w:rPr>
        <w:t xml:space="preserve"> barras de apoio, sinalização tátil e visual, desde que não configurem reforma estrutural</w:t>
      </w:r>
      <w:r w:rsidR="00416249" w:rsidRPr="00F704D4">
        <w:rPr>
          <w:b w:val="0"/>
        </w:rPr>
        <w:t>,</w:t>
      </w:r>
      <w:r w:rsidR="00416249" w:rsidRPr="00F704D4">
        <w:rPr>
          <w:rFonts w:cs="Arial"/>
          <w:color w:val="0A0A0A"/>
          <w:shd w:val="clear" w:color="auto" w:fill="FFFFFF"/>
        </w:rPr>
        <w:t xml:space="preserve"> </w:t>
      </w:r>
      <w:r w:rsidR="00416249" w:rsidRPr="00F704D4">
        <w:rPr>
          <w:rFonts w:cs="Arial"/>
          <w:b w:val="0"/>
          <w:bCs w:val="0"/>
          <w:color w:val="0A0A0A"/>
        </w:rPr>
        <w:t>pinturas, reparos eletricos, reparos hidraulicos, reparos em revestimentos, pequenos reparos em serralheria, vidraçaria, carpintaria, marcenaria e instalações de baixo risco</w:t>
      </w:r>
      <w:r w:rsidRPr="00F704D4">
        <w:rPr>
          <w:b w:val="0"/>
          <w:bCs w:val="0"/>
        </w:rPr>
        <w:t>;</w:t>
      </w:r>
    </w:p>
    <w:p w14:paraId="0A24DA96" w14:textId="2C45EC6A" w:rsidR="00722C82" w:rsidRPr="00F704D4" w:rsidRDefault="00416249" w:rsidP="00722C82">
      <w:pPr>
        <w:rPr>
          <w:sz w:val="18"/>
          <w:szCs w:val="18"/>
        </w:rPr>
      </w:pPr>
      <w:r w:rsidRPr="00F704D4">
        <w:rPr>
          <w:rFonts w:cs="Arial"/>
          <w:color w:val="0A0A0A"/>
          <w:sz w:val="18"/>
          <w:szCs w:val="18"/>
          <w:shd w:val="clear" w:color="auto" w:fill="FFFFFF"/>
        </w:rPr>
        <w:t>.</w:t>
      </w:r>
    </w:p>
    <w:p w14:paraId="51C0D2FD" w14:textId="77777777" w:rsidR="00D67AF1" w:rsidRPr="00F704D4" w:rsidRDefault="00D67AF1" w:rsidP="00D67AF1">
      <w:pPr>
        <w:pStyle w:val="Ttulo3"/>
        <w:ind w:left="0" w:firstLine="0"/>
        <w:jc w:val="both"/>
        <w:rPr>
          <w:b w:val="0"/>
        </w:rPr>
      </w:pPr>
      <w:r w:rsidRPr="00F704D4">
        <w:t>II –</w:t>
      </w:r>
      <w:r w:rsidRPr="00F704D4">
        <w:rPr>
          <w:b w:val="0"/>
        </w:rPr>
        <w:t xml:space="preserve"> recursos de acessibilidade comunicacional, como intérprete de Libras, audiodescrição, legendagem descritiva e materiais em braile ou em formatos acessíveis;</w:t>
      </w:r>
    </w:p>
    <w:p w14:paraId="7F3299A9" w14:textId="77777777" w:rsidR="00722C82" w:rsidRPr="00F704D4" w:rsidRDefault="00722C82" w:rsidP="00722C82">
      <w:pPr>
        <w:rPr>
          <w:sz w:val="18"/>
          <w:szCs w:val="18"/>
        </w:rPr>
      </w:pPr>
    </w:p>
    <w:p w14:paraId="6D6B0295" w14:textId="77777777" w:rsidR="00D67AF1" w:rsidRPr="00F704D4" w:rsidRDefault="00D67AF1" w:rsidP="00D67AF1">
      <w:pPr>
        <w:pStyle w:val="Ttulo3"/>
        <w:ind w:left="0" w:firstLine="0"/>
        <w:jc w:val="both"/>
        <w:rPr>
          <w:b w:val="0"/>
        </w:rPr>
      </w:pPr>
      <w:r w:rsidRPr="00F704D4">
        <w:t>III –</w:t>
      </w:r>
      <w:r w:rsidRPr="00F704D4">
        <w:rPr>
          <w:b w:val="0"/>
        </w:rPr>
        <w:t xml:space="preserve"> ações de acessibilidade atitudinal, incluindo capacitação da equipe para atendimento inclusivo e respeito à diversidade de públicos;</w:t>
      </w:r>
    </w:p>
    <w:p w14:paraId="0AF9B159" w14:textId="77777777" w:rsidR="00722C82" w:rsidRPr="00F704D4" w:rsidRDefault="00722C82" w:rsidP="00722C82">
      <w:pPr>
        <w:rPr>
          <w:sz w:val="18"/>
          <w:szCs w:val="18"/>
        </w:rPr>
      </w:pPr>
    </w:p>
    <w:p w14:paraId="3D4F03B1" w14:textId="77777777" w:rsidR="00D67AF1" w:rsidRPr="00F704D4" w:rsidRDefault="00D67AF1" w:rsidP="00D67AF1">
      <w:pPr>
        <w:pStyle w:val="Ttulo3"/>
        <w:ind w:left="0" w:firstLine="0"/>
        <w:jc w:val="both"/>
        <w:rPr>
          <w:b w:val="0"/>
        </w:rPr>
      </w:pPr>
      <w:r w:rsidRPr="00F704D4">
        <w:t>IV –</w:t>
      </w:r>
      <w:r w:rsidRPr="00F704D4">
        <w:rPr>
          <w:b w:val="0"/>
        </w:rPr>
        <w:t xml:space="preserve"> tecnologias assistivas e equipamentos de apoio à comunicação ou mobilidade;</w:t>
      </w:r>
    </w:p>
    <w:p w14:paraId="7003EC1C" w14:textId="77777777" w:rsidR="00722C82" w:rsidRPr="00F704D4" w:rsidRDefault="00722C82" w:rsidP="00722C82">
      <w:pPr>
        <w:rPr>
          <w:sz w:val="18"/>
          <w:szCs w:val="18"/>
        </w:rPr>
      </w:pPr>
    </w:p>
    <w:p w14:paraId="1B4D76FE" w14:textId="77777777" w:rsidR="00D67AF1" w:rsidRPr="00F704D4" w:rsidRDefault="00D67AF1" w:rsidP="00D67AF1">
      <w:pPr>
        <w:pStyle w:val="Ttulo3"/>
        <w:ind w:left="0" w:firstLine="0"/>
        <w:jc w:val="both"/>
        <w:rPr>
          <w:b w:val="0"/>
        </w:rPr>
      </w:pPr>
      <w:r w:rsidRPr="00F704D4">
        <w:t>V –</w:t>
      </w:r>
      <w:r w:rsidRPr="00F704D4">
        <w:rPr>
          <w:b w:val="0"/>
        </w:rPr>
        <w:t xml:space="preserve"> serviços especializados, como consultoria em acessibilidade e adaptação de conteúdos e espaços;</w:t>
      </w:r>
    </w:p>
    <w:p w14:paraId="69C90E09" w14:textId="77777777" w:rsidR="00722C82" w:rsidRPr="00F704D4" w:rsidRDefault="00722C82" w:rsidP="00722C82">
      <w:pPr>
        <w:rPr>
          <w:sz w:val="18"/>
          <w:szCs w:val="18"/>
        </w:rPr>
      </w:pPr>
    </w:p>
    <w:p w14:paraId="05DAB203" w14:textId="77777777" w:rsidR="00D67AF1" w:rsidRPr="00F704D4" w:rsidRDefault="00D67AF1" w:rsidP="00D67AF1">
      <w:pPr>
        <w:pStyle w:val="Ttulo3"/>
        <w:ind w:left="0" w:firstLine="0"/>
        <w:jc w:val="both"/>
        <w:rPr>
          <w:b w:val="0"/>
        </w:rPr>
      </w:pPr>
      <w:r w:rsidRPr="00F704D4">
        <w:t>VI –</w:t>
      </w:r>
      <w:r w:rsidRPr="00F704D4">
        <w:rPr>
          <w:b w:val="0"/>
        </w:rPr>
        <w:t xml:space="preserve"> atividades formativas acessíveis, inclusive em contextos comunitários, respeitando os saberes e modos de organização tradicionais.</w:t>
      </w:r>
    </w:p>
    <w:p w14:paraId="5528FAF3" w14:textId="77777777" w:rsidR="00722C82" w:rsidRPr="00F704D4" w:rsidRDefault="00722C82" w:rsidP="00722C82">
      <w:pPr>
        <w:rPr>
          <w:sz w:val="18"/>
          <w:szCs w:val="18"/>
        </w:rPr>
      </w:pPr>
    </w:p>
    <w:p w14:paraId="3FD80EE6" w14:textId="77777777" w:rsidR="00D67AF1" w:rsidRPr="00F704D4" w:rsidRDefault="00D67AF1" w:rsidP="00722C82">
      <w:pPr>
        <w:rPr>
          <w:b/>
          <w:sz w:val="18"/>
          <w:szCs w:val="18"/>
        </w:rPr>
      </w:pPr>
      <w:r w:rsidRPr="00F704D4">
        <w:rPr>
          <w:b/>
          <w:bCs/>
          <w:sz w:val="18"/>
          <w:szCs w:val="18"/>
        </w:rPr>
        <w:t>§3º</w:t>
      </w:r>
      <w:r w:rsidRPr="00F704D4">
        <w:rPr>
          <w:sz w:val="18"/>
          <w:szCs w:val="18"/>
        </w:rPr>
        <w:t xml:space="preserve"> A inclusão de ações de acessibilidade na proposta não é obrigatória, mas será considerada como diferencial positivo na avaliação, conforme critérios de mérito cultural estabelecidos neste Edital.</w:t>
      </w:r>
    </w:p>
    <w:p w14:paraId="153D2B86" w14:textId="3DA4EA8F" w:rsidR="00D67AF1" w:rsidRPr="00F704D4" w:rsidRDefault="00D67AF1" w:rsidP="00722C82">
      <w:pPr>
        <w:rPr>
          <w:b/>
          <w:sz w:val="18"/>
          <w:szCs w:val="18"/>
        </w:rPr>
      </w:pPr>
      <w:r w:rsidRPr="00F704D4">
        <w:rPr>
          <w:b/>
          <w:bCs/>
          <w:sz w:val="18"/>
          <w:szCs w:val="18"/>
        </w:rPr>
        <w:t>§4º</w:t>
      </w:r>
      <w:r w:rsidRPr="00F704D4">
        <w:rPr>
          <w:sz w:val="18"/>
          <w:szCs w:val="18"/>
        </w:rPr>
        <w:t xml:space="preserve"> Os custos relacionados à acessibilidade deverão estar previstos na planilha orçamentária (Anexo XI</w:t>
      </w:r>
      <w:r w:rsidR="00386E8C" w:rsidRPr="00F704D4">
        <w:rPr>
          <w:sz w:val="18"/>
          <w:szCs w:val="18"/>
        </w:rPr>
        <w:t>I</w:t>
      </w:r>
      <w:r w:rsidRPr="00F704D4">
        <w:rPr>
          <w:sz w:val="18"/>
          <w:szCs w:val="18"/>
        </w:rPr>
        <w:t>) e devidamente justificados no Plano de Trabalho.</w:t>
      </w:r>
    </w:p>
    <w:p w14:paraId="1A944DF9" w14:textId="3EEFB583" w:rsidR="00D67AF1" w:rsidRPr="00F704D4" w:rsidRDefault="00D67AF1" w:rsidP="00722C82">
      <w:pPr>
        <w:rPr>
          <w:b/>
          <w:sz w:val="18"/>
          <w:szCs w:val="18"/>
        </w:rPr>
      </w:pPr>
      <w:r w:rsidRPr="00F704D4">
        <w:rPr>
          <w:b/>
          <w:bCs/>
          <w:sz w:val="18"/>
          <w:szCs w:val="18"/>
        </w:rPr>
        <w:t>§5º</w:t>
      </w:r>
      <w:r w:rsidRPr="00F704D4">
        <w:rPr>
          <w:sz w:val="18"/>
          <w:szCs w:val="18"/>
        </w:rPr>
        <w:t xml:space="preserve"> Os proponentes deverão assegurar condições de acessibilidade durante todas as etapas de execução do projeto, incluindo divulgação, apresentações e oficinas formativas, garantindo a participação plena e inclusiva de todos os públicos.</w:t>
      </w:r>
    </w:p>
    <w:p w14:paraId="36EC9C20" w14:textId="77777777" w:rsidR="00722C82" w:rsidRPr="00F704D4" w:rsidRDefault="00722C82" w:rsidP="00722C82">
      <w:pPr>
        <w:rPr>
          <w:sz w:val="18"/>
          <w:szCs w:val="18"/>
        </w:rPr>
      </w:pPr>
    </w:p>
    <w:p w14:paraId="422CD0D2" w14:textId="77777777" w:rsidR="003F067C" w:rsidRPr="00F704D4" w:rsidRDefault="00E75A27" w:rsidP="00722C82">
      <w:pPr>
        <w:pStyle w:val="Ttulo1"/>
        <w:ind w:left="0" w:firstLine="0"/>
        <w:rPr>
          <w:rFonts w:ascii="Verdana" w:hAnsi="Verdana"/>
          <w:sz w:val="18"/>
          <w:szCs w:val="18"/>
        </w:rPr>
      </w:pPr>
      <w:r w:rsidRPr="00F704D4">
        <w:rPr>
          <w:rFonts w:ascii="Verdana" w:hAnsi="Verdana"/>
          <w:sz w:val="18"/>
          <w:szCs w:val="18"/>
        </w:rPr>
        <w:t>CAPÍTULO II</w:t>
      </w:r>
      <w:r w:rsidR="00D67AF1" w:rsidRPr="00F704D4">
        <w:rPr>
          <w:rFonts w:ascii="Verdana" w:hAnsi="Verdana"/>
          <w:sz w:val="18"/>
          <w:szCs w:val="18"/>
        </w:rPr>
        <w:t>I</w:t>
      </w:r>
      <w:r w:rsidRPr="00F704D4">
        <w:rPr>
          <w:rFonts w:ascii="Verdana" w:hAnsi="Verdana"/>
          <w:sz w:val="18"/>
          <w:szCs w:val="18"/>
        </w:rPr>
        <w:t xml:space="preserve"> – DAS CATEGORIAS E </w:t>
      </w:r>
      <w:r w:rsidR="003F067C" w:rsidRPr="00F704D4">
        <w:rPr>
          <w:rFonts w:ascii="Verdana" w:hAnsi="Verdana"/>
          <w:sz w:val="18"/>
          <w:szCs w:val="18"/>
        </w:rPr>
        <w:t xml:space="preserve">DA QUANTIDADE DE PROJETOS SELECIONADOS </w:t>
      </w:r>
    </w:p>
    <w:p w14:paraId="4228F1B4" w14:textId="77777777" w:rsidR="00722C82" w:rsidRPr="00F704D4" w:rsidRDefault="00722C82" w:rsidP="00722C82">
      <w:pPr>
        <w:rPr>
          <w:sz w:val="18"/>
          <w:szCs w:val="18"/>
        </w:rPr>
      </w:pPr>
    </w:p>
    <w:p w14:paraId="62D3DF24" w14:textId="248CA1ED" w:rsidR="000F35C8" w:rsidRPr="00F704D4" w:rsidRDefault="00501A42" w:rsidP="00722C82">
      <w:pPr>
        <w:rPr>
          <w:sz w:val="18"/>
          <w:szCs w:val="18"/>
        </w:rPr>
      </w:pPr>
      <w:r w:rsidRPr="00F704D4">
        <w:rPr>
          <w:b/>
          <w:bCs/>
          <w:sz w:val="18"/>
          <w:szCs w:val="18"/>
        </w:rPr>
        <w:t>Art. 6</w:t>
      </w:r>
      <w:r w:rsidR="000F35C8" w:rsidRPr="00F704D4">
        <w:rPr>
          <w:b/>
          <w:bCs/>
          <w:sz w:val="18"/>
          <w:szCs w:val="18"/>
        </w:rPr>
        <w:t>º</w:t>
      </w:r>
      <w:r w:rsidR="000F35C8" w:rsidRPr="00F704D4">
        <w:rPr>
          <w:sz w:val="18"/>
          <w:szCs w:val="18"/>
        </w:rPr>
        <w:t xml:space="preserve"> Serão apoiados projetos culturais oriundos de Povos e Comunidades Tradicionais do Estado de Mato Grosso do Sul, por meio de apoio financeiro destinado à preservação, valorização, produção e difusão de suas manifestações culturais, assegurando o pleno exercício dos direitos culturais e o fortalecimento de suas identidades, organizados nos seguintes grupos identitários:</w:t>
      </w:r>
    </w:p>
    <w:p w14:paraId="4F677AA5" w14:textId="77777777" w:rsidR="00722C82" w:rsidRPr="00F704D4" w:rsidRDefault="00722C82" w:rsidP="00722C82">
      <w:pPr>
        <w:rPr>
          <w:b/>
          <w:sz w:val="18"/>
          <w:szCs w:val="18"/>
        </w:rPr>
      </w:pPr>
    </w:p>
    <w:p w14:paraId="0D6E8A1D" w14:textId="77777777" w:rsidR="000F35C8" w:rsidRPr="00F704D4" w:rsidRDefault="000F35C8" w:rsidP="00182B73">
      <w:pPr>
        <w:pStyle w:val="Ttulo3"/>
        <w:ind w:left="0" w:firstLine="0"/>
        <w:jc w:val="both"/>
        <w:rPr>
          <w:b w:val="0"/>
        </w:rPr>
      </w:pPr>
      <w:r w:rsidRPr="00F704D4">
        <w:t>I – Grupo I:</w:t>
      </w:r>
      <w:r w:rsidRPr="00F704D4">
        <w:rPr>
          <w:b w:val="0"/>
        </w:rPr>
        <w:t xml:space="preserve"> Povos Indígenas;</w:t>
      </w:r>
    </w:p>
    <w:p w14:paraId="64B525EB" w14:textId="77777777" w:rsidR="000F35C8" w:rsidRPr="00F704D4" w:rsidRDefault="000F35C8" w:rsidP="00182B73">
      <w:pPr>
        <w:pStyle w:val="Ttulo3"/>
        <w:ind w:left="0" w:firstLine="0"/>
        <w:jc w:val="both"/>
        <w:rPr>
          <w:b w:val="0"/>
        </w:rPr>
      </w:pPr>
      <w:r w:rsidRPr="00F704D4">
        <w:t>II – Grupo II:</w:t>
      </w:r>
      <w:r w:rsidRPr="00F704D4">
        <w:rPr>
          <w:b w:val="0"/>
        </w:rPr>
        <w:t xml:space="preserve"> Povos Quilombolas;</w:t>
      </w:r>
    </w:p>
    <w:p w14:paraId="147C88BB" w14:textId="77777777" w:rsidR="000F35C8" w:rsidRPr="00F704D4" w:rsidRDefault="000F35C8" w:rsidP="00CC027E">
      <w:pPr>
        <w:pStyle w:val="Ttulo3"/>
        <w:ind w:left="0" w:firstLine="0"/>
        <w:jc w:val="both"/>
        <w:rPr>
          <w:b w:val="0"/>
        </w:rPr>
      </w:pPr>
      <w:r w:rsidRPr="00F704D4">
        <w:t>III – Grupo III:</w:t>
      </w:r>
      <w:r w:rsidRPr="00F704D4">
        <w:rPr>
          <w:b w:val="0"/>
        </w:rPr>
        <w:t xml:space="preserve"> Ribeirinhos, Imigrantes e Ciganos;</w:t>
      </w:r>
    </w:p>
    <w:p w14:paraId="3404AC9A" w14:textId="0896380B" w:rsidR="000F35C8" w:rsidRPr="00F704D4" w:rsidRDefault="000F35C8" w:rsidP="00CC027E">
      <w:pPr>
        <w:pStyle w:val="Ttulo3"/>
        <w:ind w:left="0" w:firstLine="0"/>
        <w:jc w:val="both"/>
        <w:rPr>
          <w:b w:val="0"/>
        </w:rPr>
      </w:pPr>
      <w:r w:rsidRPr="00F704D4">
        <w:t>IV – Grupo IV:</w:t>
      </w:r>
      <w:r w:rsidRPr="00F704D4">
        <w:rPr>
          <w:b w:val="0"/>
        </w:rPr>
        <w:t xml:space="preserve"> Povos de Terreiro e religiões de matriz africana.</w:t>
      </w:r>
    </w:p>
    <w:p w14:paraId="1A19E037" w14:textId="77777777" w:rsidR="00722C82" w:rsidRPr="00F704D4" w:rsidRDefault="00722C82" w:rsidP="00722C82">
      <w:pPr>
        <w:rPr>
          <w:sz w:val="18"/>
          <w:szCs w:val="18"/>
        </w:rPr>
      </w:pPr>
    </w:p>
    <w:p w14:paraId="107CF902" w14:textId="6170C6F0" w:rsidR="00182B73" w:rsidRPr="00F704D4" w:rsidRDefault="00501A42" w:rsidP="00CC027E">
      <w:pPr>
        <w:pStyle w:val="NormalWeb"/>
        <w:spacing w:before="0" w:beforeAutospacing="0" w:after="0" w:afterAutospacing="0"/>
        <w:jc w:val="both"/>
        <w:rPr>
          <w:rFonts w:ascii="Verdana" w:hAnsi="Verdana"/>
          <w:sz w:val="18"/>
          <w:szCs w:val="18"/>
        </w:rPr>
      </w:pPr>
      <w:r w:rsidRPr="00F704D4">
        <w:rPr>
          <w:rFonts w:ascii="Verdana" w:hAnsi="Verdana"/>
          <w:b/>
          <w:sz w:val="18"/>
          <w:szCs w:val="18"/>
        </w:rPr>
        <w:t>Art. 7</w:t>
      </w:r>
      <w:r w:rsidR="00182B73" w:rsidRPr="00F704D4">
        <w:rPr>
          <w:rFonts w:ascii="Verdana" w:hAnsi="Verdana"/>
          <w:b/>
          <w:sz w:val="18"/>
          <w:szCs w:val="18"/>
        </w:rPr>
        <w:t>º</w:t>
      </w:r>
      <w:r w:rsidR="00182B73" w:rsidRPr="00F704D4">
        <w:rPr>
          <w:rFonts w:ascii="Verdana" w:hAnsi="Verdana"/>
          <w:sz w:val="18"/>
          <w:szCs w:val="18"/>
        </w:rPr>
        <w:t xml:space="preserve"> Cada grupo identitário contará com duas modalidades de apoio financeiro:</w:t>
      </w:r>
    </w:p>
    <w:p w14:paraId="587A77CE" w14:textId="4D01E514" w:rsidR="00182B73" w:rsidRPr="00F704D4" w:rsidRDefault="00182B73" w:rsidP="00CC027E">
      <w:pPr>
        <w:pStyle w:val="NormalWeb"/>
        <w:spacing w:before="0" w:beforeAutospacing="0" w:after="0" w:afterAutospacing="0"/>
        <w:jc w:val="both"/>
        <w:rPr>
          <w:rFonts w:ascii="Verdana" w:hAnsi="Verdana"/>
          <w:sz w:val="18"/>
          <w:szCs w:val="18"/>
        </w:rPr>
      </w:pPr>
      <w:r w:rsidRPr="00F704D4">
        <w:rPr>
          <w:rFonts w:ascii="Verdana" w:hAnsi="Verdana"/>
          <w:b/>
          <w:sz w:val="18"/>
          <w:szCs w:val="18"/>
        </w:rPr>
        <w:t xml:space="preserve">I – </w:t>
      </w:r>
      <w:r w:rsidR="00824B50" w:rsidRPr="00F704D4">
        <w:rPr>
          <w:rFonts w:ascii="Verdana" w:hAnsi="Verdana"/>
          <w:b/>
          <w:sz w:val="18"/>
          <w:szCs w:val="18"/>
        </w:rPr>
        <w:t xml:space="preserve">Categoria A- </w:t>
      </w:r>
      <w:r w:rsidRPr="00F704D4">
        <w:rPr>
          <w:rFonts w:ascii="Verdana" w:hAnsi="Verdana"/>
          <w:b/>
          <w:sz w:val="18"/>
          <w:szCs w:val="18"/>
        </w:rPr>
        <w:t>Modalidade Apoio Ampliado:</w:t>
      </w:r>
      <w:r w:rsidRPr="00F704D4">
        <w:rPr>
          <w:rFonts w:ascii="Verdana" w:hAnsi="Verdana"/>
          <w:sz w:val="18"/>
          <w:szCs w:val="18"/>
        </w:rPr>
        <w:t xml:space="preserve"> destinada a projetos com valor individual de R$ 50.000,00 (cinquenta mil reais), com previsão de 2 (duas) vagas por grupo identitário;</w:t>
      </w:r>
    </w:p>
    <w:p w14:paraId="198AC664" w14:textId="62E9AA2F" w:rsidR="00182B73" w:rsidRPr="00F704D4" w:rsidRDefault="00182B73" w:rsidP="00CC027E">
      <w:pPr>
        <w:pStyle w:val="NormalWeb"/>
        <w:spacing w:before="0" w:beforeAutospacing="0" w:after="0" w:afterAutospacing="0"/>
        <w:jc w:val="both"/>
        <w:rPr>
          <w:rFonts w:ascii="Verdana" w:hAnsi="Verdana"/>
          <w:sz w:val="18"/>
          <w:szCs w:val="18"/>
        </w:rPr>
      </w:pPr>
      <w:r w:rsidRPr="00F704D4">
        <w:rPr>
          <w:rFonts w:ascii="Verdana" w:hAnsi="Verdana"/>
          <w:b/>
          <w:sz w:val="18"/>
          <w:szCs w:val="18"/>
        </w:rPr>
        <w:t xml:space="preserve">II – </w:t>
      </w:r>
      <w:r w:rsidR="00824B50" w:rsidRPr="00F704D4">
        <w:rPr>
          <w:rFonts w:ascii="Verdana" w:hAnsi="Verdana"/>
          <w:b/>
          <w:sz w:val="18"/>
          <w:szCs w:val="18"/>
        </w:rPr>
        <w:t xml:space="preserve">Categoria B- </w:t>
      </w:r>
      <w:r w:rsidRPr="00F704D4">
        <w:rPr>
          <w:rFonts w:ascii="Verdana" w:hAnsi="Verdana"/>
          <w:b/>
          <w:sz w:val="18"/>
          <w:szCs w:val="18"/>
        </w:rPr>
        <w:t>Modalidade Apoio Básico:</w:t>
      </w:r>
      <w:r w:rsidRPr="00F704D4">
        <w:rPr>
          <w:rFonts w:ascii="Verdana" w:hAnsi="Verdana"/>
          <w:sz w:val="18"/>
          <w:szCs w:val="18"/>
        </w:rPr>
        <w:t xml:space="preserve"> destinada a projetos com valor individual de R$ 25.000,00 (vinte e cinco mil reais), com previsão de 6 (seis) vagas por grupo identitário.</w:t>
      </w:r>
    </w:p>
    <w:p w14:paraId="60AFD462" w14:textId="0389B683" w:rsidR="00182B73" w:rsidRPr="00F704D4" w:rsidRDefault="006366F7" w:rsidP="00CC027E">
      <w:pPr>
        <w:pStyle w:val="NormalWeb"/>
        <w:spacing w:before="0" w:beforeAutospacing="0" w:after="0" w:afterAutospacing="0"/>
        <w:jc w:val="both"/>
        <w:rPr>
          <w:rFonts w:ascii="Verdana" w:hAnsi="Verdana"/>
          <w:sz w:val="18"/>
          <w:szCs w:val="18"/>
        </w:rPr>
      </w:pPr>
      <w:r w:rsidRPr="00F704D4">
        <w:rPr>
          <w:rFonts w:ascii="Verdana" w:hAnsi="Verdana"/>
          <w:b/>
          <w:sz w:val="18"/>
          <w:szCs w:val="18"/>
        </w:rPr>
        <w:t>Art. 8</w:t>
      </w:r>
      <w:r w:rsidR="00182B73" w:rsidRPr="00F704D4">
        <w:rPr>
          <w:rFonts w:ascii="Verdana" w:hAnsi="Verdana"/>
          <w:b/>
          <w:sz w:val="18"/>
          <w:szCs w:val="18"/>
        </w:rPr>
        <w:t>º</w:t>
      </w:r>
      <w:r w:rsidR="00182B73" w:rsidRPr="00F704D4">
        <w:rPr>
          <w:rFonts w:ascii="Verdana" w:hAnsi="Verdana"/>
          <w:sz w:val="18"/>
          <w:szCs w:val="18"/>
        </w:rPr>
        <w:t xml:space="preserve"> No total, serão selecionados até 32 (trinta e dois) projetos, observando-se o equilíbrio entre os grupos identitários e as modalidades estabelecidas neste edital, conforme quadro abaixo:</w:t>
      </w:r>
    </w:p>
    <w:p w14:paraId="4F61366A" w14:textId="77777777" w:rsidR="00722C82" w:rsidRPr="00F704D4" w:rsidRDefault="00722C82" w:rsidP="00CC027E">
      <w:pPr>
        <w:pStyle w:val="NormalWeb"/>
        <w:spacing w:before="0" w:beforeAutospacing="0" w:after="0" w:afterAutospacing="0"/>
        <w:jc w:val="both"/>
        <w:rPr>
          <w:rFonts w:ascii="Verdana" w:hAnsi="Verdana"/>
          <w:sz w:val="18"/>
          <w:szCs w:val="18"/>
        </w:rPr>
      </w:pPr>
    </w:p>
    <w:tbl>
      <w:tblPr>
        <w:tblStyle w:val="Tabelacomgrade"/>
        <w:tblW w:w="10201" w:type="dxa"/>
        <w:tblLook w:val="04A0" w:firstRow="1" w:lastRow="0" w:firstColumn="1" w:lastColumn="0" w:noHBand="0" w:noVBand="1"/>
      </w:tblPr>
      <w:tblGrid>
        <w:gridCol w:w="2122"/>
        <w:gridCol w:w="1984"/>
        <w:gridCol w:w="1501"/>
        <w:gridCol w:w="2043"/>
        <w:gridCol w:w="2551"/>
      </w:tblGrid>
      <w:tr w:rsidR="00182B73" w:rsidRPr="00F704D4" w14:paraId="79BAB73C" w14:textId="77777777" w:rsidTr="00B441C8">
        <w:tc>
          <w:tcPr>
            <w:tcW w:w="10201" w:type="dxa"/>
            <w:gridSpan w:val="5"/>
            <w:vAlign w:val="center"/>
          </w:tcPr>
          <w:p w14:paraId="4EFA772C" w14:textId="006F233A" w:rsidR="00182B73" w:rsidRPr="00F704D4" w:rsidRDefault="00CC027E" w:rsidP="00CC027E">
            <w:pPr>
              <w:pStyle w:val="NormalWeb"/>
              <w:spacing w:before="0" w:beforeAutospacing="0" w:after="0" w:afterAutospacing="0"/>
              <w:jc w:val="center"/>
              <w:rPr>
                <w:rFonts w:ascii="Verdana" w:hAnsi="Verdana"/>
                <w:b/>
                <w:bCs/>
                <w:sz w:val="18"/>
                <w:szCs w:val="18"/>
              </w:rPr>
            </w:pPr>
            <w:r w:rsidRPr="00F704D4">
              <w:rPr>
                <w:rFonts w:ascii="Verdana" w:hAnsi="Verdana"/>
                <w:b/>
                <w:bCs/>
                <w:sz w:val="18"/>
                <w:szCs w:val="18"/>
              </w:rPr>
              <w:t>DISTRIBUIÇÃO DE VAGAS E VALORES POR CATEGORIA IDENTITÁRIA</w:t>
            </w:r>
          </w:p>
        </w:tc>
      </w:tr>
      <w:tr w:rsidR="00E75A27" w:rsidRPr="00F704D4" w14:paraId="47837DCF" w14:textId="77777777" w:rsidTr="00CC027E">
        <w:tc>
          <w:tcPr>
            <w:tcW w:w="2122" w:type="dxa"/>
            <w:vAlign w:val="center"/>
          </w:tcPr>
          <w:p w14:paraId="5604FD6A" w14:textId="6E0EC5F5" w:rsidR="00E75A27"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Grupo Identitário</w:t>
            </w:r>
          </w:p>
        </w:tc>
        <w:tc>
          <w:tcPr>
            <w:tcW w:w="1984" w:type="dxa"/>
            <w:vAlign w:val="center"/>
          </w:tcPr>
          <w:p w14:paraId="187AB71C"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Categoria de apoio</w:t>
            </w:r>
          </w:p>
        </w:tc>
        <w:tc>
          <w:tcPr>
            <w:tcW w:w="1501" w:type="dxa"/>
            <w:vAlign w:val="center"/>
          </w:tcPr>
          <w:p w14:paraId="36CF5A5B"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Nº de Vagas</w:t>
            </w:r>
          </w:p>
        </w:tc>
        <w:tc>
          <w:tcPr>
            <w:tcW w:w="2043" w:type="dxa"/>
            <w:vAlign w:val="center"/>
          </w:tcPr>
          <w:p w14:paraId="4BCA1CD7"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Valor por Projeto (R$)</w:t>
            </w:r>
          </w:p>
        </w:tc>
        <w:tc>
          <w:tcPr>
            <w:tcW w:w="2551" w:type="dxa"/>
            <w:vAlign w:val="center"/>
          </w:tcPr>
          <w:p w14:paraId="23C13E65"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Valor Total por Modalidade (R$)</w:t>
            </w:r>
          </w:p>
        </w:tc>
      </w:tr>
      <w:tr w:rsidR="00CC027E" w:rsidRPr="00F704D4" w14:paraId="568C67B0" w14:textId="77777777" w:rsidTr="00CC027E">
        <w:tc>
          <w:tcPr>
            <w:tcW w:w="2122" w:type="dxa"/>
            <w:vMerge w:val="restart"/>
            <w:shd w:val="clear" w:color="auto" w:fill="F2DBDB" w:themeFill="accent2" w:themeFillTint="33"/>
            <w:vAlign w:val="center"/>
          </w:tcPr>
          <w:p w14:paraId="1B93A9BA" w14:textId="77777777" w:rsidR="00CC027E" w:rsidRPr="00F704D4" w:rsidRDefault="00CC027E" w:rsidP="00CC027E">
            <w:pPr>
              <w:pStyle w:val="NormalWeb"/>
              <w:spacing w:before="0" w:beforeAutospacing="0" w:after="0" w:afterAutospacing="0"/>
              <w:jc w:val="both"/>
              <w:rPr>
                <w:rFonts w:ascii="Verdana" w:hAnsi="Verdana"/>
                <w:b/>
                <w:sz w:val="18"/>
                <w:szCs w:val="18"/>
              </w:rPr>
            </w:pPr>
          </w:p>
          <w:p w14:paraId="5355672C" w14:textId="132C0A4B" w:rsidR="00CC027E" w:rsidRPr="00F704D4" w:rsidRDefault="00CC027E" w:rsidP="00CC027E">
            <w:pPr>
              <w:pStyle w:val="NormalWeb"/>
              <w:spacing w:before="0" w:beforeAutospacing="0" w:after="0" w:afterAutospacing="0"/>
              <w:jc w:val="both"/>
              <w:rPr>
                <w:rFonts w:ascii="Verdana" w:hAnsi="Verdana"/>
                <w:b/>
                <w:sz w:val="18"/>
                <w:szCs w:val="18"/>
              </w:rPr>
            </w:pPr>
            <w:r w:rsidRPr="00F704D4">
              <w:rPr>
                <w:rFonts w:ascii="Verdana" w:hAnsi="Verdana"/>
                <w:b/>
                <w:sz w:val="18"/>
                <w:szCs w:val="18"/>
              </w:rPr>
              <w:t>Grupo I – Povos Indígenas</w:t>
            </w:r>
          </w:p>
          <w:p w14:paraId="1A7E553A" w14:textId="746EA24D" w:rsidR="00CC027E" w:rsidRPr="00F704D4" w:rsidRDefault="00CC027E" w:rsidP="00CC027E">
            <w:pPr>
              <w:pStyle w:val="NormalWeb"/>
              <w:spacing w:before="0" w:beforeAutospacing="0" w:after="0" w:afterAutospacing="0"/>
              <w:jc w:val="both"/>
              <w:rPr>
                <w:rFonts w:ascii="Verdana" w:hAnsi="Verdana"/>
                <w:b/>
                <w:sz w:val="18"/>
                <w:szCs w:val="18"/>
              </w:rPr>
            </w:pPr>
          </w:p>
        </w:tc>
        <w:tc>
          <w:tcPr>
            <w:tcW w:w="1984" w:type="dxa"/>
            <w:shd w:val="clear" w:color="auto" w:fill="F2DBDB" w:themeFill="accent2" w:themeFillTint="33"/>
            <w:vAlign w:val="center"/>
          </w:tcPr>
          <w:p w14:paraId="77F96FEB" w14:textId="77777777" w:rsidR="00CC027E" w:rsidRPr="00F704D4" w:rsidRDefault="00CC027E" w:rsidP="00CC027E">
            <w:pPr>
              <w:pStyle w:val="NormalWeb"/>
              <w:spacing w:before="0" w:beforeAutospacing="0" w:after="0" w:afterAutospacing="0"/>
              <w:jc w:val="center"/>
              <w:rPr>
                <w:rFonts w:ascii="Verdana" w:hAnsi="Verdana"/>
                <w:sz w:val="18"/>
                <w:szCs w:val="18"/>
              </w:rPr>
            </w:pPr>
          </w:p>
          <w:p w14:paraId="1A3D20D6" w14:textId="48802ADE"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Apoio Ampliado</w:t>
            </w:r>
          </w:p>
          <w:p w14:paraId="7B98628A" w14:textId="41C0BDC6" w:rsidR="00CC027E" w:rsidRPr="00F704D4" w:rsidRDefault="00CC027E" w:rsidP="00CC027E">
            <w:pPr>
              <w:pStyle w:val="NormalWeb"/>
              <w:spacing w:before="0" w:beforeAutospacing="0" w:after="0" w:afterAutospacing="0"/>
              <w:jc w:val="center"/>
              <w:rPr>
                <w:rFonts w:ascii="Verdana" w:hAnsi="Verdana"/>
                <w:sz w:val="18"/>
                <w:szCs w:val="18"/>
              </w:rPr>
            </w:pPr>
          </w:p>
        </w:tc>
        <w:tc>
          <w:tcPr>
            <w:tcW w:w="1501" w:type="dxa"/>
            <w:shd w:val="clear" w:color="auto" w:fill="F2DBDB" w:themeFill="accent2" w:themeFillTint="33"/>
            <w:vAlign w:val="center"/>
          </w:tcPr>
          <w:p w14:paraId="20094B7C"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2</w:t>
            </w:r>
          </w:p>
        </w:tc>
        <w:tc>
          <w:tcPr>
            <w:tcW w:w="2043" w:type="dxa"/>
            <w:shd w:val="clear" w:color="auto" w:fill="F2DBDB" w:themeFill="accent2" w:themeFillTint="33"/>
            <w:vAlign w:val="center"/>
          </w:tcPr>
          <w:p w14:paraId="1FA1978F"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50.000,00</w:t>
            </w:r>
          </w:p>
        </w:tc>
        <w:tc>
          <w:tcPr>
            <w:tcW w:w="2551" w:type="dxa"/>
            <w:shd w:val="clear" w:color="auto" w:fill="F2DBDB" w:themeFill="accent2" w:themeFillTint="33"/>
            <w:vAlign w:val="center"/>
          </w:tcPr>
          <w:p w14:paraId="154015AE"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100.000,00</w:t>
            </w:r>
          </w:p>
        </w:tc>
      </w:tr>
      <w:tr w:rsidR="00CC027E" w:rsidRPr="00F704D4" w14:paraId="523B084E" w14:textId="77777777" w:rsidTr="00CC027E">
        <w:tc>
          <w:tcPr>
            <w:tcW w:w="2122" w:type="dxa"/>
            <w:vMerge/>
            <w:shd w:val="clear" w:color="auto" w:fill="F2DBDB" w:themeFill="accent2" w:themeFillTint="33"/>
            <w:vAlign w:val="center"/>
          </w:tcPr>
          <w:p w14:paraId="63729C9C" w14:textId="77777777" w:rsidR="00CC027E" w:rsidRPr="00F704D4" w:rsidRDefault="00CC027E" w:rsidP="00CC027E">
            <w:pPr>
              <w:pStyle w:val="NormalWeb"/>
              <w:spacing w:before="0" w:beforeAutospacing="0" w:after="0" w:afterAutospacing="0"/>
              <w:jc w:val="both"/>
              <w:rPr>
                <w:rFonts w:ascii="Verdana" w:hAnsi="Verdana"/>
                <w:sz w:val="18"/>
                <w:szCs w:val="18"/>
              </w:rPr>
            </w:pPr>
          </w:p>
        </w:tc>
        <w:tc>
          <w:tcPr>
            <w:tcW w:w="1984" w:type="dxa"/>
            <w:shd w:val="clear" w:color="auto" w:fill="F2DBDB" w:themeFill="accent2" w:themeFillTint="33"/>
            <w:vAlign w:val="center"/>
          </w:tcPr>
          <w:p w14:paraId="354DE849" w14:textId="77777777" w:rsidR="00CC027E" w:rsidRPr="00F704D4" w:rsidRDefault="00CC027E" w:rsidP="00CC027E">
            <w:pPr>
              <w:pStyle w:val="NormalWeb"/>
              <w:spacing w:before="0" w:beforeAutospacing="0" w:after="0" w:afterAutospacing="0"/>
              <w:jc w:val="center"/>
              <w:rPr>
                <w:rFonts w:ascii="Verdana" w:hAnsi="Verdana"/>
                <w:sz w:val="18"/>
                <w:szCs w:val="18"/>
              </w:rPr>
            </w:pPr>
          </w:p>
          <w:p w14:paraId="4FC9CD7F" w14:textId="06E5B498"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Apoio Básico</w:t>
            </w:r>
          </w:p>
          <w:p w14:paraId="3EEEE610" w14:textId="37479271" w:rsidR="00CC027E" w:rsidRPr="00F704D4" w:rsidRDefault="00CC027E" w:rsidP="00CC027E">
            <w:pPr>
              <w:pStyle w:val="NormalWeb"/>
              <w:spacing w:before="0" w:beforeAutospacing="0" w:after="0" w:afterAutospacing="0"/>
              <w:jc w:val="center"/>
              <w:rPr>
                <w:rFonts w:ascii="Verdana" w:hAnsi="Verdana"/>
                <w:sz w:val="18"/>
                <w:szCs w:val="18"/>
              </w:rPr>
            </w:pPr>
          </w:p>
        </w:tc>
        <w:tc>
          <w:tcPr>
            <w:tcW w:w="1501" w:type="dxa"/>
            <w:shd w:val="clear" w:color="auto" w:fill="F2DBDB" w:themeFill="accent2" w:themeFillTint="33"/>
            <w:vAlign w:val="center"/>
          </w:tcPr>
          <w:p w14:paraId="6DFCC209"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6</w:t>
            </w:r>
          </w:p>
        </w:tc>
        <w:tc>
          <w:tcPr>
            <w:tcW w:w="2043" w:type="dxa"/>
            <w:shd w:val="clear" w:color="auto" w:fill="F2DBDB" w:themeFill="accent2" w:themeFillTint="33"/>
            <w:vAlign w:val="center"/>
          </w:tcPr>
          <w:p w14:paraId="14ACC563"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25.000,00</w:t>
            </w:r>
          </w:p>
        </w:tc>
        <w:tc>
          <w:tcPr>
            <w:tcW w:w="2551" w:type="dxa"/>
            <w:shd w:val="clear" w:color="auto" w:fill="F2DBDB" w:themeFill="accent2" w:themeFillTint="33"/>
            <w:vAlign w:val="center"/>
          </w:tcPr>
          <w:p w14:paraId="431D3304"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150.000,00</w:t>
            </w:r>
          </w:p>
        </w:tc>
      </w:tr>
      <w:tr w:rsidR="00E75A27" w:rsidRPr="00F704D4" w14:paraId="5411C674" w14:textId="77777777" w:rsidTr="00CC027E">
        <w:tc>
          <w:tcPr>
            <w:tcW w:w="2122" w:type="dxa"/>
            <w:shd w:val="clear" w:color="auto" w:fill="F2DBDB" w:themeFill="accent2" w:themeFillTint="33"/>
            <w:vAlign w:val="center"/>
          </w:tcPr>
          <w:p w14:paraId="3DBA68BC" w14:textId="77777777" w:rsidR="00E75A27" w:rsidRPr="00F704D4" w:rsidRDefault="00E75A27" w:rsidP="00CC027E">
            <w:pPr>
              <w:pStyle w:val="NormalWeb"/>
              <w:spacing w:before="0" w:beforeAutospacing="0" w:after="0" w:afterAutospacing="0"/>
              <w:jc w:val="both"/>
              <w:rPr>
                <w:rFonts w:ascii="Verdana" w:hAnsi="Verdana"/>
                <w:sz w:val="18"/>
                <w:szCs w:val="18"/>
              </w:rPr>
            </w:pPr>
            <w:proofErr w:type="spellStart"/>
            <w:r w:rsidRPr="00F704D4">
              <w:rPr>
                <w:rFonts w:ascii="Verdana" w:hAnsi="Verdana"/>
                <w:b/>
                <w:bCs/>
                <w:sz w:val="18"/>
                <w:szCs w:val="18"/>
              </w:rPr>
              <w:t>Sub-total</w:t>
            </w:r>
            <w:proofErr w:type="spellEnd"/>
            <w:r w:rsidRPr="00F704D4">
              <w:rPr>
                <w:rFonts w:ascii="Verdana" w:hAnsi="Verdana"/>
                <w:b/>
                <w:bCs/>
                <w:sz w:val="18"/>
                <w:szCs w:val="18"/>
              </w:rPr>
              <w:t xml:space="preserve"> Povos Indígenas</w:t>
            </w:r>
          </w:p>
        </w:tc>
        <w:tc>
          <w:tcPr>
            <w:tcW w:w="1984" w:type="dxa"/>
            <w:shd w:val="clear" w:color="auto" w:fill="F2DBDB" w:themeFill="accent2" w:themeFillTint="33"/>
            <w:vAlign w:val="center"/>
          </w:tcPr>
          <w:p w14:paraId="3350CA51" w14:textId="77777777" w:rsidR="00E75A27" w:rsidRPr="00F704D4" w:rsidRDefault="00E75A27" w:rsidP="00CC027E">
            <w:pPr>
              <w:pStyle w:val="NormalWeb"/>
              <w:spacing w:before="0" w:beforeAutospacing="0" w:after="0" w:afterAutospacing="0"/>
              <w:jc w:val="center"/>
              <w:rPr>
                <w:rFonts w:ascii="Verdana" w:hAnsi="Verdana"/>
                <w:sz w:val="18"/>
                <w:szCs w:val="18"/>
              </w:rPr>
            </w:pPr>
          </w:p>
        </w:tc>
        <w:tc>
          <w:tcPr>
            <w:tcW w:w="1501" w:type="dxa"/>
            <w:shd w:val="clear" w:color="auto" w:fill="F2DBDB" w:themeFill="accent2" w:themeFillTint="33"/>
            <w:vAlign w:val="center"/>
          </w:tcPr>
          <w:p w14:paraId="3D6E4CFC"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8</w:t>
            </w:r>
          </w:p>
        </w:tc>
        <w:tc>
          <w:tcPr>
            <w:tcW w:w="2043" w:type="dxa"/>
            <w:shd w:val="clear" w:color="auto" w:fill="F2DBDB" w:themeFill="accent2" w:themeFillTint="33"/>
            <w:vAlign w:val="center"/>
          </w:tcPr>
          <w:p w14:paraId="4B8C24EE" w14:textId="77777777" w:rsidR="00E75A27" w:rsidRPr="00F704D4" w:rsidRDefault="00E75A27" w:rsidP="00CC027E">
            <w:pPr>
              <w:pStyle w:val="NormalWeb"/>
              <w:spacing w:before="0" w:beforeAutospacing="0" w:after="0" w:afterAutospacing="0"/>
              <w:jc w:val="center"/>
              <w:rPr>
                <w:rFonts w:ascii="Verdana" w:hAnsi="Verdana"/>
                <w:sz w:val="18"/>
                <w:szCs w:val="18"/>
              </w:rPr>
            </w:pPr>
          </w:p>
        </w:tc>
        <w:tc>
          <w:tcPr>
            <w:tcW w:w="2551" w:type="dxa"/>
            <w:shd w:val="clear" w:color="auto" w:fill="F2DBDB" w:themeFill="accent2" w:themeFillTint="33"/>
            <w:vAlign w:val="center"/>
          </w:tcPr>
          <w:p w14:paraId="5A719FF1"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250.000,00</w:t>
            </w:r>
          </w:p>
        </w:tc>
      </w:tr>
      <w:tr w:rsidR="00CC027E" w:rsidRPr="00F704D4" w14:paraId="370054F4" w14:textId="77777777" w:rsidTr="00CC027E">
        <w:tc>
          <w:tcPr>
            <w:tcW w:w="2122" w:type="dxa"/>
            <w:vMerge w:val="restart"/>
            <w:shd w:val="clear" w:color="auto" w:fill="FBD4B4" w:themeFill="accent6" w:themeFillTint="66"/>
            <w:vAlign w:val="center"/>
          </w:tcPr>
          <w:p w14:paraId="64E72966" w14:textId="77777777" w:rsidR="00CC027E" w:rsidRPr="00F704D4" w:rsidRDefault="00CC027E" w:rsidP="00CC027E">
            <w:pPr>
              <w:pStyle w:val="NormalWeb"/>
              <w:spacing w:before="0" w:beforeAutospacing="0" w:after="0" w:afterAutospacing="0"/>
              <w:jc w:val="both"/>
              <w:rPr>
                <w:rFonts w:ascii="Verdana" w:hAnsi="Verdana"/>
                <w:b/>
                <w:sz w:val="18"/>
                <w:szCs w:val="18"/>
              </w:rPr>
            </w:pPr>
          </w:p>
          <w:p w14:paraId="286BD8B4" w14:textId="4C654A7B" w:rsidR="00CC027E" w:rsidRPr="00F704D4" w:rsidRDefault="00CC027E" w:rsidP="00CC027E">
            <w:pPr>
              <w:pStyle w:val="NormalWeb"/>
              <w:spacing w:before="0" w:beforeAutospacing="0" w:after="0" w:afterAutospacing="0"/>
              <w:jc w:val="both"/>
              <w:rPr>
                <w:rFonts w:ascii="Verdana" w:hAnsi="Verdana"/>
                <w:b/>
                <w:sz w:val="18"/>
                <w:szCs w:val="18"/>
              </w:rPr>
            </w:pPr>
            <w:r w:rsidRPr="00F704D4">
              <w:rPr>
                <w:rFonts w:ascii="Verdana" w:hAnsi="Verdana"/>
                <w:b/>
                <w:sz w:val="18"/>
                <w:szCs w:val="18"/>
              </w:rPr>
              <w:t>Grupo II – Povos Quilombolas</w:t>
            </w:r>
          </w:p>
          <w:p w14:paraId="48F72B2E" w14:textId="0E63DEED" w:rsidR="00CC027E" w:rsidRPr="00F704D4" w:rsidRDefault="00CC027E" w:rsidP="00CC027E">
            <w:pPr>
              <w:pStyle w:val="NormalWeb"/>
              <w:spacing w:before="0" w:beforeAutospacing="0" w:after="0" w:afterAutospacing="0"/>
              <w:jc w:val="both"/>
              <w:rPr>
                <w:rFonts w:ascii="Verdana" w:hAnsi="Verdana"/>
                <w:b/>
                <w:sz w:val="18"/>
                <w:szCs w:val="18"/>
              </w:rPr>
            </w:pPr>
          </w:p>
        </w:tc>
        <w:tc>
          <w:tcPr>
            <w:tcW w:w="1984" w:type="dxa"/>
            <w:shd w:val="clear" w:color="auto" w:fill="FBD4B4" w:themeFill="accent6" w:themeFillTint="66"/>
            <w:vAlign w:val="center"/>
          </w:tcPr>
          <w:p w14:paraId="444BADC3" w14:textId="77777777" w:rsidR="00CC027E" w:rsidRPr="00F704D4" w:rsidRDefault="00CC027E" w:rsidP="00CC027E">
            <w:pPr>
              <w:pStyle w:val="NormalWeb"/>
              <w:spacing w:before="0" w:beforeAutospacing="0" w:after="0" w:afterAutospacing="0"/>
              <w:jc w:val="center"/>
              <w:rPr>
                <w:rFonts w:ascii="Verdana" w:hAnsi="Verdana"/>
                <w:sz w:val="18"/>
                <w:szCs w:val="18"/>
              </w:rPr>
            </w:pPr>
          </w:p>
          <w:p w14:paraId="3A37C6E3" w14:textId="0BDD4FD1"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Apoio Ampliado</w:t>
            </w:r>
          </w:p>
          <w:p w14:paraId="4D4051C9" w14:textId="3621654B" w:rsidR="00CC027E" w:rsidRPr="00F704D4" w:rsidRDefault="00CC027E" w:rsidP="00CC027E">
            <w:pPr>
              <w:pStyle w:val="NormalWeb"/>
              <w:spacing w:before="0" w:beforeAutospacing="0" w:after="0" w:afterAutospacing="0"/>
              <w:jc w:val="center"/>
              <w:rPr>
                <w:rFonts w:ascii="Verdana" w:hAnsi="Verdana"/>
                <w:sz w:val="18"/>
                <w:szCs w:val="18"/>
              </w:rPr>
            </w:pPr>
          </w:p>
        </w:tc>
        <w:tc>
          <w:tcPr>
            <w:tcW w:w="1501" w:type="dxa"/>
            <w:shd w:val="clear" w:color="auto" w:fill="FBD4B4" w:themeFill="accent6" w:themeFillTint="66"/>
            <w:vAlign w:val="center"/>
          </w:tcPr>
          <w:p w14:paraId="378E7033"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2</w:t>
            </w:r>
          </w:p>
        </w:tc>
        <w:tc>
          <w:tcPr>
            <w:tcW w:w="2043" w:type="dxa"/>
            <w:shd w:val="clear" w:color="auto" w:fill="FBD4B4" w:themeFill="accent6" w:themeFillTint="66"/>
            <w:vAlign w:val="center"/>
          </w:tcPr>
          <w:p w14:paraId="6E7328BF"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50.000,00</w:t>
            </w:r>
          </w:p>
        </w:tc>
        <w:tc>
          <w:tcPr>
            <w:tcW w:w="2551" w:type="dxa"/>
            <w:shd w:val="clear" w:color="auto" w:fill="FBD4B4" w:themeFill="accent6" w:themeFillTint="66"/>
            <w:vAlign w:val="center"/>
          </w:tcPr>
          <w:p w14:paraId="52EF0785"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100.000,00</w:t>
            </w:r>
          </w:p>
        </w:tc>
      </w:tr>
      <w:tr w:rsidR="00CC027E" w:rsidRPr="00F704D4" w14:paraId="6C25AADC" w14:textId="77777777" w:rsidTr="00CC027E">
        <w:tc>
          <w:tcPr>
            <w:tcW w:w="2122" w:type="dxa"/>
            <w:vMerge/>
            <w:shd w:val="clear" w:color="auto" w:fill="FBD4B4" w:themeFill="accent6" w:themeFillTint="66"/>
            <w:vAlign w:val="center"/>
          </w:tcPr>
          <w:p w14:paraId="22C7F41A" w14:textId="77777777" w:rsidR="00CC027E" w:rsidRPr="00F704D4" w:rsidRDefault="00CC027E" w:rsidP="00CC027E">
            <w:pPr>
              <w:pStyle w:val="NormalWeb"/>
              <w:spacing w:before="0" w:beforeAutospacing="0" w:after="0" w:afterAutospacing="0"/>
              <w:jc w:val="both"/>
              <w:rPr>
                <w:rFonts w:ascii="Verdana" w:hAnsi="Verdana"/>
                <w:sz w:val="18"/>
                <w:szCs w:val="18"/>
              </w:rPr>
            </w:pPr>
          </w:p>
        </w:tc>
        <w:tc>
          <w:tcPr>
            <w:tcW w:w="1984" w:type="dxa"/>
            <w:shd w:val="clear" w:color="auto" w:fill="FBD4B4" w:themeFill="accent6" w:themeFillTint="66"/>
            <w:vAlign w:val="center"/>
          </w:tcPr>
          <w:p w14:paraId="7164C2A2" w14:textId="77777777" w:rsidR="00CC027E" w:rsidRPr="00F704D4" w:rsidRDefault="00CC027E" w:rsidP="00CC027E">
            <w:pPr>
              <w:pStyle w:val="NormalWeb"/>
              <w:spacing w:before="0" w:beforeAutospacing="0" w:after="0" w:afterAutospacing="0"/>
              <w:jc w:val="center"/>
              <w:rPr>
                <w:rFonts w:ascii="Verdana" w:hAnsi="Verdana"/>
                <w:sz w:val="18"/>
                <w:szCs w:val="18"/>
              </w:rPr>
            </w:pPr>
          </w:p>
          <w:p w14:paraId="4936A445" w14:textId="08D513C9"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lastRenderedPageBreak/>
              <w:t>Apoio Básico</w:t>
            </w:r>
          </w:p>
          <w:p w14:paraId="6BEC4CA7" w14:textId="2655EB75" w:rsidR="00CC027E" w:rsidRPr="00F704D4" w:rsidRDefault="00CC027E" w:rsidP="00CC027E">
            <w:pPr>
              <w:pStyle w:val="NormalWeb"/>
              <w:spacing w:before="0" w:beforeAutospacing="0" w:after="0" w:afterAutospacing="0"/>
              <w:jc w:val="center"/>
              <w:rPr>
                <w:rFonts w:ascii="Verdana" w:hAnsi="Verdana"/>
                <w:sz w:val="18"/>
                <w:szCs w:val="18"/>
              </w:rPr>
            </w:pPr>
          </w:p>
        </w:tc>
        <w:tc>
          <w:tcPr>
            <w:tcW w:w="1501" w:type="dxa"/>
            <w:shd w:val="clear" w:color="auto" w:fill="FBD4B4" w:themeFill="accent6" w:themeFillTint="66"/>
            <w:vAlign w:val="center"/>
          </w:tcPr>
          <w:p w14:paraId="6345A03F"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lastRenderedPageBreak/>
              <w:t>6</w:t>
            </w:r>
          </w:p>
        </w:tc>
        <w:tc>
          <w:tcPr>
            <w:tcW w:w="2043" w:type="dxa"/>
            <w:shd w:val="clear" w:color="auto" w:fill="FBD4B4" w:themeFill="accent6" w:themeFillTint="66"/>
            <w:vAlign w:val="center"/>
          </w:tcPr>
          <w:p w14:paraId="01217B37"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25.000,00</w:t>
            </w:r>
          </w:p>
        </w:tc>
        <w:tc>
          <w:tcPr>
            <w:tcW w:w="2551" w:type="dxa"/>
            <w:shd w:val="clear" w:color="auto" w:fill="FBD4B4" w:themeFill="accent6" w:themeFillTint="66"/>
            <w:vAlign w:val="center"/>
          </w:tcPr>
          <w:p w14:paraId="7C8096C9"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150.000,00</w:t>
            </w:r>
          </w:p>
        </w:tc>
      </w:tr>
      <w:tr w:rsidR="00E75A27" w:rsidRPr="00F704D4" w14:paraId="4672F8FE" w14:textId="77777777" w:rsidTr="00CC027E">
        <w:tc>
          <w:tcPr>
            <w:tcW w:w="2122" w:type="dxa"/>
            <w:shd w:val="clear" w:color="auto" w:fill="FBD4B4" w:themeFill="accent6" w:themeFillTint="66"/>
            <w:vAlign w:val="center"/>
          </w:tcPr>
          <w:p w14:paraId="7C189974" w14:textId="77777777" w:rsidR="00E75A27" w:rsidRPr="00F704D4" w:rsidRDefault="00E75A27" w:rsidP="00CC027E">
            <w:pPr>
              <w:pStyle w:val="NormalWeb"/>
              <w:spacing w:before="0" w:beforeAutospacing="0" w:after="0" w:afterAutospacing="0"/>
              <w:jc w:val="both"/>
              <w:rPr>
                <w:rFonts w:ascii="Verdana" w:hAnsi="Verdana"/>
                <w:sz w:val="18"/>
                <w:szCs w:val="18"/>
              </w:rPr>
            </w:pPr>
            <w:proofErr w:type="spellStart"/>
            <w:r w:rsidRPr="00F704D4">
              <w:rPr>
                <w:rFonts w:ascii="Verdana" w:hAnsi="Verdana"/>
                <w:b/>
                <w:bCs/>
                <w:sz w:val="18"/>
                <w:szCs w:val="18"/>
              </w:rPr>
              <w:t>Sub-total</w:t>
            </w:r>
            <w:proofErr w:type="spellEnd"/>
            <w:r w:rsidRPr="00F704D4">
              <w:rPr>
                <w:rFonts w:ascii="Verdana" w:hAnsi="Verdana"/>
                <w:b/>
                <w:bCs/>
                <w:sz w:val="18"/>
                <w:szCs w:val="18"/>
              </w:rPr>
              <w:t xml:space="preserve"> Povos Quilombolas</w:t>
            </w:r>
          </w:p>
        </w:tc>
        <w:tc>
          <w:tcPr>
            <w:tcW w:w="1984" w:type="dxa"/>
            <w:shd w:val="clear" w:color="auto" w:fill="FBD4B4" w:themeFill="accent6" w:themeFillTint="66"/>
            <w:vAlign w:val="center"/>
          </w:tcPr>
          <w:p w14:paraId="56C3E7C2" w14:textId="77777777" w:rsidR="00E75A27" w:rsidRPr="00F704D4" w:rsidRDefault="00E75A27" w:rsidP="00CC027E">
            <w:pPr>
              <w:pStyle w:val="NormalWeb"/>
              <w:spacing w:before="0" w:beforeAutospacing="0" w:after="0" w:afterAutospacing="0"/>
              <w:jc w:val="center"/>
              <w:rPr>
                <w:rFonts w:ascii="Verdana" w:hAnsi="Verdana"/>
                <w:sz w:val="18"/>
                <w:szCs w:val="18"/>
              </w:rPr>
            </w:pPr>
          </w:p>
        </w:tc>
        <w:tc>
          <w:tcPr>
            <w:tcW w:w="1501" w:type="dxa"/>
            <w:shd w:val="clear" w:color="auto" w:fill="FBD4B4" w:themeFill="accent6" w:themeFillTint="66"/>
            <w:vAlign w:val="center"/>
          </w:tcPr>
          <w:p w14:paraId="349ED79E"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8</w:t>
            </w:r>
          </w:p>
        </w:tc>
        <w:tc>
          <w:tcPr>
            <w:tcW w:w="2043" w:type="dxa"/>
            <w:shd w:val="clear" w:color="auto" w:fill="FBD4B4" w:themeFill="accent6" w:themeFillTint="66"/>
            <w:vAlign w:val="center"/>
          </w:tcPr>
          <w:p w14:paraId="4CC28F94" w14:textId="77777777" w:rsidR="00E75A27" w:rsidRPr="00F704D4" w:rsidRDefault="00E75A27" w:rsidP="00CC027E">
            <w:pPr>
              <w:pStyle w:val="NormalWeb"/>
              <w:spacing w:before="0" w:beforeAutospacing="0" w:after="0" w:afterAutospacing="0"/>
              <w:jc w:val="center"/>
              <w:rPr>
                <w:rFonts w:ascii="Verdana" w:hAnsi="Verdana"/>
                <w:sz w:val="18"/>
                <w:szCs w:val="18"/>
              </w:rPr>
            </w:pPr>
          </w:p>
        </w:tc>
        <w:tc>
          <w:tcPr>
            <w:tcW w:w="2551" w:type="dxa"/>
            <w:shd w:val="clear" w:color="auto" w:fill="FBD4B4" w:themeFill="accent6" w:themeFillTint="66"/>
            <w:vAlign w:val="center"/>
          </w:tcPr>
          <w:p w14:paraId="5F0B1008"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250.000,00</w:t>
            </w:r>
          </w:p>
        </w:tc>
      </w:tr>
      <w:tr w:rsidR="00CC027E" w:rsidRPr="00F704D4" w14:paraId="052FC135" w14:textId="77777777" w:rsidTr="00CC027E">
        <w:tc>
          <w:tcPr>
            <w:tcW w:w="2122" w:type="dxa"/>
            <w:vMerge w:val="restart"/>
            <w:shd w:val="clear" w:color="auto" w:fill="B6DDE8" w:themeFill="accent5" w:themeFillTint="66"/>
            <w:vAlign w:val="center"/>
          </w:tcPr>
          <w:p w14:paraId="0259CD05" w14:textId="77777777" w:rsidR="00CC027E" w:rsidRPr="00F704D4" w:rsidRDefault="00CC027E" w:rsidP="00CC027E">
            <w:pPr>
              <w:pStyle w:val="NormalWeb"/>
              <w:spacing w:before="0" w:beforeAutospacing="0" w:after="0" w:afterAutospacing="0"/>
              <w:jc w:val="both"/>
              <w:rPr>
                <w:rFonts w:ascii="Verdana" w:hAnsi="Verdana"/>
                <w:b/>
                <w:sz w:val="18"/>
                <w:szCs w:val="18"/>
              </w:rPr>
            </w:pPr>
          </w:p>
          <w:p w14:paraId="437D5190" w14:textId="39AECF77" w:rsidR="00CC027E" w:rsidRPr="00F704D4" w:rsidRDefault="00CC027E" w:rsidP="00CC027E">
            <w:pPr>
              <w:pStyle w:val="NormalWeb"/>
              <w:spacing w:before="0" w:beforeAutospacing="0" w:after="0" w:afterAutospacing="0"/>
              <w:jc w:val="both"/>
              <w:rPr>
                <w:rFonts w:ascii="Verdana" w:hAnsi="Verdana"/>
                <w:b/>
                <w:sz w:val="18"/>
                <w:szCs w:val="18"/>
              </w:rPr>
            </w:pPr>
            <w:r w:rsidRPr="00F704D4">
              <w:rPr>
                <w:rFonts w:ascii="Verdana" w:hAnsi="Verdana"/>
                <w:b/>
                <w:sz w:val="18"/>
                <w:szCs w:val="18"/>
              </w:rPr>
              <w:t>Grupo III – Ribeirinhos, Imigrantes e Ciganos</w:t>
            </w:r>
          </w:p>
          <w:p w14:paraId="43C70C4E" w14:textId="0AE30D2E" w:rsidR="00CC027E" w:rsidRPr="00F704D4" w:rsidRDefault="00CC027E" w:rsidP="00CC027E">
            <w:pPr>
              <w:pStyle w:val="NormalWeb"/>
              <w:spacing w:before="0" w:beforeAutospacing="0" w:after="0" w:afterAutospacing="0"/>
              <w:jc w:val="both"/>
              <w:rPr>
                <w:rFonts w:ascii="Verdana" w:hAnsi="Verdana"/>
                <w:b/>
                <w:sz w:val="18"/>
                <w:szCs w:val="18"/>
              </w:rPr>
            </w:pPr>
          </w:p>
        </w:tc>
        <w:tc>
          <w:tcPr>
            <w:tcW w:w="1984" w:type="dxa"/>
            <w:shd w:val="clear" w:color="auto" w:fill="B6DDE8" w:themeFill="accent5" w:themeFillTint="66"/>
            <w:vAlign w:val="center"/>
          </w:tcPr>
          <w:p w14:paraId="147FD565" w14:textId="77777777" w:rsidR="00CC027E" w:rsidRPr="00F704D4" w:rsidRDefault="00CC027E" w:rsidP="00CC027E">
            <w:pPr>
              <w:pStyle w:val="NormalWeb"/>
              <w:spacing w:before="0" w:beforeAutospacing="0" w:after="0" w:afterAutospacing="0"/>
              <w:jc w:val="center"/>
              <w:rPr>
                <w:rFonts w:ascii="Verdana" w:hAnsi="Verdana"/>
                <w:sz w:val="18"/>
                <w:szCs w:val="18"/>
              </w:rPr>
            </w:pPr>
          </w:p>
          <w:p w14:paraId="145FFEDA" w14:textId="5048D0D1"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Apoio Ampliado</w:t>
            </w:r>
          </w:p>
          <w:p w14:paraId="462FD29E" w14:textId="0D050365" w:rsidR="00CC027E" w:rsidRPr="00F704D4" w:rsidRDefault="00CC027E" w:rsidP="00CC027E">
            <w:pPr>
              <w:pStyle w:val="NormalWeb"/>
              <w:spacing w:before="0" w:beforeAutospacing="0" w:after="0" w:afterAutospacing="0"/>
              <w:jc w:val="center"/>
              <w:rPr>
                <w:rFonts w:ascii="Verdana" w:hAnsi="Verdana"/>
                <w:sz w:val="18"/>
                <w:szCs w:val="18"/>
              </w:rPr>
            </w:pPr>
          </w:p>
        </w:tc>
        <w:tc>
          <w:tcPr>
            <w:tcW w:w="1501" w:type="dxa"/>
            <w:shd w:val="clear" w:color="auto" w:fill="B6DDE8" w:themeFill="accent5" w:themeFillTint="66"/>
            <w:vAlign w:val="center"/>
          </w:tcPr>
          <w:p w14:paraId="33AFDFC6"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2</w:t>
            </w:r>
          </w:p>
        </w:tc>
        <w:tc>
          <w:tcPr>
            <w:tcW w:w="2043" w:type="dxa"/>
            <w:shd w:val="clear" w:color="auto" w:fill="B6DDE8" w:themeFill="accent5" w:themeFillTint="66"/>
            <w:vAlign w:val="center"/>
          </w:tcPr>
          <w:p w14:paraId="7D2889BD"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50.000,00</w:t>
            </w:r>
          </w:p>
        </w:tc>
        <w:tc>
          <w:tcPr>
            <w:tcW w:w="2551" w:type="dxa"/>
            <w:shd w:val="clear" w:color="auto" w:fill="B6DDE8" w:themeFill="accent5" w:themeFillTint="66"/>
            <w:vAlign w:val="center"/>
          </w:tcPr>
          <w:p w14:paraId="17391D8F"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100.000,00</w:t>
            </w:r>
          </w:p>
        </w:tc>
      </w:tr>
      <w:tr w:rsidR="00CC027E" w:rsidRPr="00F704D4" w14:paraId="77386BD8" w14:textId="77777777" w:rsidTr="00CC027E">
        <w:tc>
          <w:tcPr>
            <w:tcW w:w="2122" w:type="dxa"/>
            <w:vMerge/>
            <w:shd w:val="clear" w:color="auto" w:fill="B6DDE8" w:themeFill="accent5" w:themeFillTint="66"/>
            <w:vAlign w:val="center"/>
          </w:tcPr>
          <w:p w14:paraId="1413C1F5" w14:textId="77777777" w:rsidR="00CC027E" w:rsidRPr="00F704D4" w:rsidRDefault="00CC027E" w:rsidP="00CC027E">
            <w:pPr>
              <w:pStyle w:val="NormalWeb"/>
              <w:spacing w:before="0" w:beforeAutospacing="0" w:after="0" w:afterAutospacing="0"/>
              <w:jc w:val="both"/>
              <w:rPr>
                <w:rFonts w:ascii="Verdana" w:hAnsi="Verdana"/>
                <w:sz w:val="18"/>
                <w:szCs w:val="18"/>
              </w:rPr>
            </w:pPr>
          </w:p>
        </w:tc>
        <w:tc>
          <w:tcPr>
            <w:tcW w:w="1984" w:type="dxa"/>
            <w:shd w:val="clear" w:color="auto" w:fill="B6DDE8" w:themeFill="accent5" w:themeFillTint="66"/>
            <w:vAlign w:val="center"/>
          </w:tcPr>
          <w:p w14:paraId="56882E0F" w14:textId="77777777" w:rsidR="00CC027E" w:rsidRPr="00F704D4" w:rsidRDefault="00CC027E" w:rsidP="00CC027E">
            <w:pPr>
              <w:pStyle w:val="NormalWeb"/>
              <w:spacing w:before="0" w:beforeAutospacing="0" w:after="0" w:afterAutospacing="0"/>
              <w:jc w:val="center"/>
              <w:rPr>
                <w:rFonts w:ascii="Verdana" w:hAnsi="Verdana"/>
                <w:sz w:val="18"/>
                <w:szCs w:val="18"/>
              </w:rPr>
            </w:pPr>
          </w:p>
          <w:p w14:paraId="3A387B66"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Apoio Básico</w:t>
            </w:r>
          </w:p>
          <w:p w14:paraId="55049437" w14:textId="281B4BD2" w:rsidR="00CC027E" w:rsidRPr="00F704D4" w:rsidRDefault="00CC027E" w:rsidP="00CC027E">
            <w:pPr>
              <w:pStyle w:val="NormalWeb"/>
              <w:spacing w:before="0" w:beforeAutospacing="0" w:after="0" w:afterAutospacing="0"/>
              <w:jc w:val="center"/>
              <w:rPr>
                <w:rFonts w:ascii="Verdana" w:hAnsi="Verdana"/>
                <w:sz w:val="18"/>
                <w:szCs w:val="18"/>
              </w:rPr>
            </w:pPr>
          </w:p>
        </w:tc>
        <w:tc>
          <w:tcPr>
            <w:tcW w:w="1501" w:type="dxa"/>
            <w:shd w:val="clear" w:color="auto" w:fill="B6DDE8" w:themeFill="accent5" w:themeFillTint="66"/>
            <w:vAlign w:val="center"/>
          </w:tcPr>
          <w:p w14:paraId="2BB6F55F"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6</w:t>
            </w:r>
          </w:p>
        </w:tc>
        <w:tc>
          <w:tcPr>
            <w:tcW w:w="2043" w:type="dxa"/>
            <w:shd w:val="clear" w:color="auto" w:fill="B6DDE8" w:themeFill="accent5" w:themeFillTint="66"/>
            <w:vAlign w:val="center"/>
          </w:tcPr>
          <w:p w14:paraId="24F00CDD"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25.000,00</w:t>
            </w:r>
          </w:p>
        </w:tc>
        <w:tc>
          <w:tcPr>
            <w:tcW w:w="2551" w:type="dxa"/>
            <w:shd w:val="clear" w:color="auto" w:fill="B6DDE8" w:themeFill="accent5" w:themeFillTint="66"/>
            <w:vAlign w:val="center"/>
          </w:tcPr>
          <w:p w14:paraId="282A3B79"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150.000,00</w:t>
            </w:r>
          </w:p>
        </w:tc>
      </w:tr>
      <w:tr w:rsidR="00E75A27" w:rsidRPr="00F704D4" w14:paraId="6E39CF55" w14:textId="77777777" w:rsidTr="00CC027E">
        <w:tc>
          <w:tcPr>
            <w:tcW w:w="2122" w:type="dxa"/>
            <w:shd w:val="clear" w:color="auto" w:fill="B6DDE8" w:themeFill="accent5" w:themeFillTint="66"/>
            <w:vAlign w:val="center"/>
          </w:tcPr>
          <w:p w14:paraId="4A8E23F8" w14:textId="77777777" w:rsidR="00E75A27" w:rsidRPr="00F704D4" w:rsidRDefault="00E75A27" w:rsidP="00CC027E">
            <w:pPr>
              <w:pStyle w:val="NormalWeb"/>
              <w:spacing w:before="0" w:beforeAutospacing="0" w:after="0" w:afterAutospacing="0"/>
              <w:jc w:val="both"/>
              <w:rPr>
                <w:rFonts w:ascii="Verdana" w:hAnsi="Verdana"/>
                <w:sz w:val="18"/>
                <w:szCs w:val="18"/>
              </w:rPr>
            </w:pPr>
            <w:proofErr w:type="spellStart"/>
            <w:r w:rsidRPr="00F704D4">
              <w:rPr>
                <w:rFonts w:ascii="Verdana" w:hAnsi="Verdana"/>
                <w:b/>
                <w:bCs/>
                <w:sz w:val="18"/>
                <w:szCs w:val="18"/>
              </w:rPr>
              <w:t>Sub-total</w:t>
            </w:r>
            <w:proofErr w:type="spellEnd"/>
            <w:r w:rsidRPr="00F704D4">
              <w:rPr>
                <w:rFonts w:ascii="Verdana" w:hAnsi="Verdana"/>
                <w:b/>
                <w:bCs/>
                <w:sz w:val="18"/>
                <w:szCs w:val="18"/>
              </w:rPr>
              <w:t xml:space="preserve"> Ribeirinhos, Imigrantes e Ciganos</w:t>
            </w:r>
          </w:p>
        </w:tc>
        <w:tc>
          <w:tcPr>
            <w:tcW w:w="1984" w:type="dxa"/>
            <w:shd w:val="clear" w:color="auto" w:fill="B6DDE8" w:themeFill="accent5" w:themeFillTint="66"/>
            <w:vAlign w:val="center"/>
          </w:tcPr>
          <w:p w14:paraId="4A06CD84" w14:textId="77777777" w:rsidR="00E75A27" w:rsidRPr="00F704D4" w:rsidRDefault="00E75A27" w:rsidP="00CC027E">
            <w:pPr>
              <w:pStyle w:val="NormalWeb"/>
              <w:spacing w:before="0" w:beforeAutospacing="0" w:after="0" w:afterAutospacing="0"/>
              <w:jc w:val="center"/>
              <w:rPr>
                <w:rFonts w:ascii="Verdana" w:hAnsi="Verdana"/>
                <w:sz w:val="18"/>
                <w:szCs w:val="18"/>
              </w:rPr>
            </w:pPr>
          </w:p>
        </w:tc>
        <w:tc>
          <w:tcPr>
            <w:tcW w:w="1501" w:type="dxa"/>
            <w:shd w:val="clear" w:color="auto" w:fill="B6DDE8" w:themeFill="accent5" w:themeFillTint="66"/>
            <w:vAlign w:val="center"/>
          </w:tcPr>
          <w:p w14:paraId="0207146D"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8</w:t>
            </w:r>
          </w:p>
        </w:tc>
        <w:tc>
          <w:tcPr>
            <w:tcW w:w="2043" w:type="dxa"/>
            <w:shd w:val="clear" w:color="auto" w:fill="B6DDE8" w:themeFill="accent5" w:themeFillTint="66"/>
            <w:vAlign w:val="center"/>
          </w:tcPr>
          <w:p w14:paraId="64A75A69" w14:textId="77777777" w:rsidR="00E75A27" w:rsidRPr="00F704D4" w:rsidRDefault="00E75A27" w:rsidP="00CC027E">
            <w:pPr>
              <w:pStyle w:val="NormalWeb"/>
              <w:spacing w:before="0" w:beforeAutospacing="0" w:after="0" w:afterAutospacing="0"/>
              <w:jc w:val="center"/>
              <w:rPr>
                <w:rFonts w:ascii="Verdana" w:hAnsi="Verdana"/>
                <w:sz w:val="18"/>
                <w:szCs w:val="18"/>
              </w:rPr>
            </w:pPr>
          </w:p>
        </w:tc>
        <w:tc>
          <w:tcPr>
            <w:tcW w:w="2551" w:type="dxa"/>
            <w:shd w:val="clear" w:color="auto" w:fill="B6DDE8" w:themeFill="accent5" w:themeFillTint="66"/>
            <w:vAlign w:val="center"/>
          </w:tcPr>
          <w:p w14:paraId="03444C90"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250.000,00</w:t>
            </w:r>
          </w:p>
        </w:tc>
      </w:tr>
      <w:tr w:rsidR="00CC027E" w:rsidRPr="00F704D4" w14:paraId="56D176BD" w14:textId="77777777" w:rsidTr="00CC027E">
        <w:tc>
          <w:tcPr>
            <w:tcW w:w="2122" w:type="dxa"/>
            <w:vMerge w:val="restart"/>
            <w:shd w:val="clear" w:color="auto" w:fill="F2F2F2" w:themeFill="background1" w:themeFillShade="F2"/>
            <w:vAlign w:val="center"/>
          </w:tcPr>
          <w:p w14:paraId="04721BBD" w14:textId="77777777" w:rsidR="00CC027E" w:rsidRPr="00F704D4" w:rsidRDefault="00CC027E" w:rsidP="00CC027E">
            <w:pPr>
              <w:pStyle w:val="NormalWeb"/>
              <w:spacing w:before="0" w:beforeAutospacing="0" w:after="0" w:afterAutospacing="0"/>
              <w:jc w:val="both"/>
              <w:rPr>
                <w:rFonts w:ascii="Verdana" w:hAnsi="Verdana"/>
                <w:b/>
                <w:sz w:val="18"/>
                <w:szCs w:val="18"/>
              </w:rPr>
            </w:pPr>
          </w:p>
          <w:p w14:paraId="6DD12F00" w14:textId="77777777" w:rsidR="00CC027E" w:rsidRPr="00F704D4" w:rsidRDefault="00CC027E" w:rsidP="00CC027E">
            <w:pPr>
              <w:pStyle w:val="NormalWeb"/>
              <w:spacing w:before="0" w:beforeAutospacing="0" w:after="0" w:afterAutospacing="0"/>
              <w:jc w:val="both"/>
              <w:rPr>
                <w:rFonts w:ascii="Verdana" w:hAnsi="Verdana"/>
                <w:b/>
                <w:sz w:val="18"/>
                <w:szCs w:val="18"/>
              </w:rPr>
            </w:pPr>
            <w:r w:rsidRPr="00F704D4">
              <w:rPr>
                <w:rFonts w:ascii="Verdana" w:hAnsi="Verdana"/>
                <w:b/>
                <w:sz w:val="18"/>
                <w:szCs w:val="18"/>
              </w:rPr>
              <w:t>Grupo IV – Povos de Terreiro (Matriz Africana)</w:t>
            </w:r>
          </w:p>
          <w:p w14:paraId="3AD3D15D" w14:textId="289EC3FB" w:rsidR="00CC027E" w:rsidRPr="00F704D4" w:rsidRDefault="00CC027E" w:rsidP="00CC027E">
            <w:pPr>
              <w:pStyle w:val="NormalWeb"/>
              <w:spacing w:before="0" w:beforeAutospacing="0" w:after="0" w:afterAutospacing="0"/>
              <w:jc w:val="both"/>
              <w:rPr>
                <w:rFonts w:ascii="Verdana" w:hAnsi="Verdana"/>
                <w:b/>
                <w:sz w:val="18"/>
                <w:szCs w:val="18"/>
              </w:rPr>
            </w:pPr>
          </w:p>
        </w:tc>
        <w:tc>
          <w:tcPr>
            <w:tcW w:w="1984" w:type="dxa"/>
            <w:shd w:val="clear" w:color="auto" w:fill="F2F2F2" w:themeFill="background1" w:themeFillShade="F2"/>
            <w:vAlign w:val="center"/>
          </w:tcPr>
          <w:p w14:paraId="4D120CC1" w14:textId="77777777" w:rsidR="00CC027E" w:rsidRPr="00F704D4" w:rsidRDefault="00CC027E" w:rsidP="00CC027E">
            <w:pPr>
              <w:pStyle w:val="NormalWeb"/>
              <w:spacing w:before="0" w:beforeAutospacing="0" w:after="0" w:afterAutospacing="0"/>
              <w:jc w:val="center"/>
              <w:rPr>
                <w:rFonts w:ascii="Verdana" w:hAnsi="Verdana"/>
                <w:sz w:val="18"/>
                <w:szCs w:val="18"/>
              </w:rPr>
            </w:pPr>
          </w:p>
          <w:p w14:paraId="09623FC6" w14:textId="4AF250C9"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Apoio Ampliado</w:t>
            </w:r>
          </w:p>
          <w:p w14:paraId="6B13B353" w14:textId="0F74A81E" w:rsidR="00CC027E" w:rsidRPr="00F704D4" w:rsidRDefault="00CC027E" w:rsidP="00CC027E">
            <w:pPr>
              <w:pStyle w:val="NormalWeb"/>
              <w:spacing w:before="0" w:beforeAutospacing="0" w:after="0" w:afterAutospacing="0"/>
              <w:jc w:val="center"/>
              <w:rPr>
                <w:rFonts w:ascii="Verdana" w:hAnsi="Verdana"/>
                <w:sz w:val="18"/>
                <w:szCs w:val="18"/>
              </w:rPr>
            </w:pPr>
          </w:p>
        </w:tc>
        <w:tc>
          <w:tcPr>
            <w:tcW w:w="1501" w:type="dxa"/>
            <w:shd w:val="clear" w:color="auto" w:fill="F2F2F2" w:themeFill="background1" w:themeFillShade="F2"/>
            <w:vAlign w:val="center"/>
          </w:tcPr>
          <w:p w14:paraId="6DD36F7C"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2</w:t>
            </w:r>
          </w:p>
        </w:tc>
        <w:tc>
          <w:tcPr>
            <w:tcW w:w="2043" w:type="dxa"/>
            <w:shd w:val="clear" w:color="auto" w:fill="F2F2F2" w:themeFill="background1" w:themeFillShade="F2"/>
            <w:vAlign w:val="center"/>
          </w:tcPr>
          <w:p w14:paraId="6368DD75"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50.000,00</w:t>
            </w:r>
          </w:p>
        </w:tc>
        <w:tc>
          <w:tcPr>
            <w:tcW w:w="2551" w:type="dxa"/>
            <w:shd w:val="clear" w:color="auto" w:fill="F2F2F2" w:themeFill="background1" w:themeFillShade="F2"/>
            <w:vAlign w:val="center"/>
          </w:tcPr>
          <w:p w14:paraId="4904C39F"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100.000,00</w:t>
            </w:r>
          </w:p>
        </w:tc>
      </w:tr>
      <w:tr w:rsidR="00CC027E" w:rsidRPr="00F704D4" w14:paraId="7A4FA899" w14:textId="77777777" w:rsidTr="00CC027E">
        <w:trPr>
          <w:trHeight w:val="457"/>
        </w:trPr>
        <w:tc>
          <w:tcPr>
            <w:tcW w:w="2122" w:type="dxa"/>
            <w:vMerge/>
            <w:shd w:val="clear" w:color="auto" w:fill="F2F2F2" w:themeFill="background1" w:themeFillShade="F2"/>
            <w:vAlign w:val="center"/>
          </w:tcPr>
          <w:p w14:paraId="3CC5118B" w14:textId="77777777" w:rsidR="00CC027E" w:rsidRPr="00F704D4" w:rsidRDefault="00CC027E" w:rsidP="00CC027E">
            <w:pPr>
              <w:pStyle w:val="NormalWeb"/>
              <w:spacing w:before="0" w:beforeAutospacing="0" w:after="0" w:afterAutospacing="0"/>
              <w:jc w:val="both"/>
              <w:rPr>
                <w:rFonts w:ascii="Verdana" w:hAnsi="Verdana"/>
                <w:sz w:val="18"/>
                <w:szCs w:val="18"/>
              </w:rPr>
            </w:pPr>
          </w:p>
        </w:tc>
        <w:tc>
          <w:tcPr>
            <w:tcW w:w="1984" w:type="dxa"/>
            <w:shd w:val="clear" w:color="auto" w:fill="F2F2F2" w:themeFill="background1" w:themeFillShade="F2"/>
            <w:vAlign w:val="center"/>
          </w:tcPr>
          <w:p w14:paraId="355318A2" w14:textId="77777777" w:rsidR="00CC027E" w:rsidRPr="00F704D4" w:rsidRDefault="00CC027E" w:rsidP="00CC027E">
            <w:pPr>
              <w:pStyle w:val="NormalWeb"/>
              <w:spacing w:before="0" w:beforeAutospacing="0" w:after="0" w:afterAutospacing="0"/>
              <w:jc w:val="center"/>
              <w:rPr>
                <w:rFonts w:ascii="Verdana" w:hAnsi="Verdana"/>
                <w:sz w:val="18"/>
                <w:szCs w:val="18"/>
              </w:rPr>
            </w:pPr>
          </w:p>
          <w:p w14:paraId="503EE87E" w14:textId="1869FE72"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Apoio Básico</w:t>
            </w:r>
          </w:p>
          <w:p w14:paraId="6F3ED603" w14:textId="23E2D62B" w:rsidR="00CC027E" w:rsidRPr="00F704D4" w:rsidRDefault="00CC027E" w:rsidP="00CC027E">
            <w:pPr>
              <w:pStyle w:val="NormalWeb"/>
              <w:spacing w:before="0" w:beforeAutospacing="0" w:after="0" w:afterAutospacing="0"/>
              <w:jc w:val="center"/>
              <w:rPr>
                <w:rFonts w:ascii="Verdana" w:hAnsi="Verdana"/>
                <w:sz w:val="18"/>
                <w:szCs w:val="18"/>
              </w:rPr>
            </w:pPr>
          </w:p>
        </w:tc>
        <w:tc>
          <w:tcPr>
            <w:tcW w:w="1501" w:type="dxa"/>
            <w:shd w:val="clear" w:color="auto" w:fill="F2F2F2" w:themeFill="background1" w:themeFillShade="F2"/>
            <w:vAlign w:val="center"/>
          </w:tcPr>
          <w:p w14:paraId="58A52D18"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6</w:t>
            </w:r>
          </w:p>
        </w:tc>
        <w:tc>
          <w:tcPr>
            <w:tcW w:w="2043" w:type="dxa"/>
            <w:shd w:val="clear" w:color="auto" w:fill="F2F2F2" w:themeFill="background1" w:themeFillShade="F2"/>
            <w:vAlign w:val="center"/>
          </w:tcPr>
          <w:p w14:paraId="53BFE33C"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25.000,00</w:t>
            </w:r>
          </w:p>
        </w:tc>
        <w:tc>
          <w:tcPr>
            <w:tcW w:w="2551" w:type="dxa"/>
            <w:shd w:val="clear" w:color="auto" w:fill="F2F2F2" w:themeFill="background1" w:themeFillShade="F2"/>
            <w:vAlign w:val="center"/>
          </w:tcPr>
          <w:p w14:paraId="037D55C2" w14:textId="77777777" w:rsidR="00CC027E" w:rsidRPr="00F704D4" w:rsidRDefault="00CC027E" w:rsidP="00CC027E">
            <w:pPr>
              <w:pStyle w:val="NormalWeb"/>
              <w:spacing w:before="0" w:beforeAutospacing="0" w:after="0" w:afterAutospacing="0"/>
              <w:jc w:val="center"/>
              <w:rPr>
                <w:rFonts w:ascii="Verdana" w:hAnsi="Verdana"/>
                <w:sz w:val="18"/>
                <w:szCs w:val="18"/>
              </w:rPr>
            </w:pPr>
            <w:r w:rsidRPr="00F704D4">
              <w:rPr>
                <w:rFonts w:ascii="Verdana" w:hAnsi="Verdana"/>
                <w:sz w:val="18"/>
                <w:szCs w:val="18"/>
              </w:rPr>
              <w:t>150.000,00</w:t>
            </w:r>
          </w:p>
        </w:tc>
      </w:tr>
      <w:tr w:rsidR="00E75A27" w:rsidRPr="00F704D4" w14:paraId="7259ED40" w14:textId="77777777" w:rsidTr="00CC027E">
        <w:tc>
          <w:tcPr>
            <w:tcW w:w="2122" w:type="dxa"/>
            <w:shd w:val="clear" w:color="auto" w:fill="F2F2F2" w:themeFill="background1" w:themeFillShade="F2"/>
            <w:vAlign w:val="center"/>
          </w:tcPr>
          <w:p w14:paraId="5D03ED77" w14:textId="77777777" w:rsidR="00E75A27" w:rsidRPr="00F704D4" w:rsidRDefault="00E75A27" w:rsidP="00CC027E">
            <w:pPr>
              <w:pStyle w:val="NormalWeb"/>
              <w:spacing w:before="0" w:beforeAutospacing="0" w:after="0" w:afterAutospacing="0"/>
              <w:jc w:val="both"/>
              <w:rPr>
                <w:rFonts w:ascii="Verdana" w:hAnsi="Verdana"/>
                <w:sz w:val="18"/>
                <w:szCs w:val="18"/>
              </w:rPr>
            </w:pPr>
            <w:proofErr w:type="spellStart"/>
            <w:r w:rsidRPr="00F704D4">
              <w:rPr>
                <w:rFonts w:ascii="Verdana" w:hAnsi="Verdana"/>
                <w:b/>
                <w:bCs/>
                <w:sz w:val="18"/>
                <w:szCs w:val="18"/>
              </w:rPr>
              <w:t>Sub-total</w:t>
            </w:r>
            <w:proofErr w:type="spellEnd"/>
            <w:r w:rsidRPr="00F704D4">
              <w:rPr>
                <w:rFonts w:ascii="Verdana" w:hAnsi="Verdana"/>
                <w:b/>
                <w:bCs/>
                <w:sz w:val="18"/>
                <w:szCs w:val="18"/>
              </w:rPr>
              <w:t xml:space="preserve"> Povos de Terreiro</w:t>
            </w:r>
          </w:p>
        </w:tc>
        <w:tc>
          <w:tcPr>
            <w:tcW w:w="1984" w:type="dxa"/>
            <w:shd w:val="clear" w:color="auto" w:fill="F2F2F2" w:themeFill="background1" w:themeFillShade="F2"/>
            <w:vAlign w:val="center"/>
          </w:tcPr>
          <w:p w14:paraId="7AB9E00B" w14:textId="77777777" w:rsidR="00E75A27" w:rsidRPr="00F704D4" w:rsidRDefault="00E75A27" w:rsidP="00CC027E">
            <w:pPr>
              <w:pStyle w:val="NormalWeb"/>
              <w:spacing w:before="0" w:beforeAutospacing="0" w:after="0" w:afterAutospacing="0"/>
              <w:jc w:val="both"/>
              <w:rPr>
                <w:rFonts w:ascii="Verdana" w:hAnsi="Verdana"/>
                <w:sz w:val="18"/>
                <w:szCs w:val="18"/>
              </w:rPr>
            </w:pPr>
          </w:p>
        </w:tc>
        <w:tc>
          <w:tcPr>
            <w:tcW w:w="1501" w:type="dxa"/>
            <w:shd w:val="clear" w:color="auto" w:fill="F2F2F2" w:themeFill="background1" w:themeFillShade="F2"/>
            <w:vAlign w:val="center"/>
          </w:tcPr>
          <w:p w14:paraId="47D502D4"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8</w:t>
            </w:r>
          </w:p>
        </w:tc>
        <w:tc>
          <w:tcPr>
            <w:tcW w:w="2043" w:type="dxa"/>
            <w:shd w:val="clear" w:color="auto" w:fill="F2F2F2" w:themeFill="background1" w:themeFillShade="F2"/>
            <w:vAlign w:val="center"/>
          </w:tcPr>
          <w:p w14:paraId="51DA4A2B" w14:textId="77777777" w:rsidR="00E75A27" w:rsidRPr="00F704D4" w:rsidRDefault="00E75A27" w:rsidP="00CC027E">
            <w:pPr>
              <w:pStyle w:val="NormalWeb"/>
              <w:spacing w:before="0" w:beforeAutospacing="0" w:after="0" w:afterAutospacing="0"/>
              <w:jc w:val="center"/>
              <w:rPr>
                <w:rFonts w:ascii="Verdana" w:hAnsi="Verdana"/>
                <w:sz w:val="18"/>
                <w:szCs w:val="18"/>
              </w:rPr>
            </w:pPr>
          </w:p>
        </w:tc>
        <w:tc>
          <w:tcPr>
            <w:tcW w:w="2551" w:type="dxa"/>
            <w:shd w:val="clear" w:color="auto" w:fill="F2F2F2" w:themeFill="background1" w:themeFillShade="F2"/>
            <w:vAlign w:val="center"/>
          </w:tcPr>
          <w:p w14:paraId="3E5C3494" w14:textId="77777777" w:rsidR="00E75A27" w:rsidRPr="00F704D4" w:rsidRDefault="00E75A27" w:rsidP="00CC027E">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250.000,00</w:t>
            </w:r>
          </w:p>
        </w:tc>
      </w:tr>
      <w:tr w:rsidR="00E75A27" w:rsidRPr="00F704D4" w14:paraId="68A4CDFB" w14:textId="77777777" w:rsidTr="00CC027E">
        <w:tc>
          <w:tcPr>
            <w:tcW w:w="2122" w:type="dxa"/>
            <w:vAlign w:val="center"/>
          </w:tcPr>
          <w:p w14:paraId="7EEFA822" w14:textId="77777777" w:rsidR="00E75A27" w:rsidRPr="00F704D4" w:rsidRDefault="00E75A27" w:rsidP="00CC027E">
            <w:pPr>
              <w:pStyle w:val="NormalWeb"/>
              <w:spacing w:before="0" w:beforeAutospacing="0" w:after="0" w:afterAutospacing="0"/>
              <w:jc w:val="both"/>
              <w:rPr>
                <w:rFonts w:ascii="Verdana" w:hAnsi="Verdana"/>
                <w:b/>
                <w:bCs/>
                <w:sz w:val="18"/>
                <w:szCs w:val="18"/>
              </w:rPr>
            </w:pPr>
            <w:r w:rsidRPr="00F704D4">
              <w:rPr>
                <w:rFonts w:ascii="Verdana" w:hAnsi="Verdana"/>
                <w:b/>
                <w:bCs/>
                <w:sz w:val="18"/>
                <w:szCs w:val="18"/>
              </w:rPr>
              <w:t>TOTAL GERAL</w:t>
            </w:r>
          </w:p>
        </w:tc>
        <w:tc>
          <w:tcPr>
            <w:tcW w:w="1984" w:type="dxa"/>
            <w:vAlign w:val="center"/>
          </w:tcPr>
          <w:p w14:paraId="4B12122B" w14:textId="77777777" w:rsidR="00E75A27" w:rsidRPr="00F704D4" w:rsidRDefault="00E75A27" w:rsidP="00CC027E">
            <w:pPr>
              <w:pStyle w:val="NormalWeb"/>
              <w:spacing w:before="0" w:beforeAutospacing="0" w:after="0" w:afterAutospacing="0"/>
              <w:jc w:val="both"/>
              <w:rPr>
                <w:rFonts w:ascii="Verdana" w:hAnsi="Verdana"/>
                <w:sz w:val="18"/>
                <w:szCs w:val="18"/>
              </w:rPr>
            </w:pPr>
          </w:p>
        </w:tc>
        <w:tc>
          <w:tcPr>
            <w:tcW w:w="1501" w:type="dxa"/>
            <w:vAlign w:val="center"/>
          </w:tcPr>
          <w:p w14:paraId="0F4FD22B" w14:textId="77777777" w:rsidR="00E75A27" w:rsidRPr="00F704D4" w:rsidRDefault="00E75A27" w:rsidP="00CC027E">
            <w:pPr>
              <w:pStyle w:val="NormalWeb"/>
              <w:spacing w:before="0" w:beforeAutospacing="0" w:after="0" w:afterAutospacing="0"/>
              <w:jc w:val="center"/>
              <w:rPr>
                <w:rFonts w:ascii="Verdana" w:hAnsi="Verdana"/>
                <w:b/>
                <w:bCs/>
                <w:sz w:val="18"/>
                <w:szCs w:val="18"/>
              </w:rPr>
            </w:pPr>
            <w:r w:rsidRPr="00F704D4">
              <w:rPr>
                <w:rFonts w:ascii="Verdana" w:hAnsi="Verdana"/>
                <w:b/>
                <w:bCs/>
                <w:sz w:val="18"/>
                <w:szCs w:val="18"/>
              </w:rPr>
              <w:t>32</w:t>
            </w:r>
          </w:p>
        </w:tc>
        <w:tc>
          <w:tcPr>
            <w:tcW w:w="2043" w:type="dxa"/>
            <w:vAlign w:val="center"/>
          </w:tcPr>
          <w:p w14:paraId="043E673C" w14:textId="77777777" w:rsidR="00E75A27" w:rsidRPr="00F704D4" w:rsidRDefault="00E75A27" w:rsidP="00CC027E">
            <w:pPr>
              <w:pStyle w:val="NormalWeb"/>
              <w:spacing w:before="0" w:beforeAutospacing="0" w:after="0" w:afterAutospacing="0"/>
              <w:jc w:val="both"/>
              <w:rPr>
                <w:rFonts w:ascii="Verdana" w:hAnsi="Verdana"/>
                <w:sz w:val="18"/>
                <w:szCs w:val="18"/>
              </w:rPr>
            </w:pPr>
          </w:p>
        </w:tc>
        <w:tc>
          <w:tcPr>
            <w:tcW w:w="2551" w:type="dxa"/>
            <w:vAlign w:val="center"/>
          </w:tcPr>
          <w:p w14:paraId="690B1155" w14:textId="77777777" w:rsidR="00E75A27" w:rsidRPr="00F704D4" w:rsidRDefault="00E75A27" w:rsidP="00CC027E">
            <w:pPr>
              <w:pStyle w:val="NormalWeb"/>
              <w:spacing w:before="0" w:beforeAutospacing="0" w:after="0" w:afterAutospacing="0"/>
              <w:jc w:val="center"/>
              <w:rPr>
                <w:rFonts w:ascii="Verdana" w:hAnsi="Verdana"/>
                <w:b/>
                <w:bCs/>
                <w:sz w:val="18"/>
                <w:szCs w:val="18"/>
              </w:rPr>
            </w:pPr>
            <w:r w:rsidRPr="00F704D4">
              <w:rPr>
                <w:rFonts w:ascii="Verdana" w:hAnsi="Verdana"/>
                <w:b/>
                <w:bCs/>
                <w:sz w:val="18"/>
                <w:szCs w:val="18"/>
              </w:rPr>
              <w:t>1.000.000,00</w:t>
            </w:r>
          </w:p>
        </w:tc>
      </w:tr>
    </w:tbl>
    <w:p w14:paraId="449B0A87" w14:textId="77777777" w:rsidR="003F067C" w:rsidRPr="00F704D4" w:rsidRDefault="003F067C" w:rsidP="003F067C">
      <w:pPr>
        <w:jc w:val="both"/>
        <w:rPr>
          <w:spacing w:val="-2"/>
          <w:sz w:val="18"/>
          <w:szCs w:val="18"/>
        </w:rPr>
      </w:pPr>
      <w:r w:rsidRPr="00F704D4">
        <w:rPr>
          <w:b/>
          <w:spacing w:val="-2"/>
          <w:sz w:val="18"/>
          <w:szCs w:val="18"/>
        </w:rPr>
        <w:t>§ 1º</w:t>
      </w:r>
      <w:r w:rsidRPr="00F704D4">
        <w:rPr>
          <w:spacing w:val="-2"/>
          <w:sz w:val="18"/>
          <w:szCs w:val="18"/>
        </w:rPr>
        <w:t xml:space="preserve"> Caso haja disponibilidade orçamentária e interesse público, o número de projetos contemplados poderá ser ampliado, mediante suplementação de recursos oriundos de rendimentos financeiros ou de saldos remanescentes da Política Nacional Aldir Blanc de Fomento à Cultura – PNAB.</w:t>
      </w:r>
    </w:p>
    <w:p w14:paraId="0AEFBD08" w14:textId="77777777" w:rsidR="003F067C" w:rsidRPr="00F704D4" w:rsidRDefault="003F067C" w:rsidP="003F067C">
      <w:pPr>
        <w:jc w:val="both"/>
        <w:rPr>
          <w:spacing w:val="-2"/>
          <w:sz w:val="18"/>
          <w:szCs w:val="18"/>
        </w:rPr>
      </w:pPr>
      <w:r w:rsidRPr="00F704D4">
        <w:rPr>
          <w:b/>
          <w:spacing w:val="-2"/>
          <w:sz w:val="18"/>
          <w:szCs w:val="18"/>
        </w:rPr>
        <w:t>§ 2º</w:t>
      </w:r>
      <w:r w:rsidRPr="00F704D4">
        <w:rPr>
          <w:spacing w:val="-2"/>
          <w:sz w:val="18"/>
          <w:szCs w:val="18"/>
        </w:rPr>
        <w:t xml:space="preserve"> A eventual ampliação do número de projetos selecionados será formalizada por meio de ato complementar publicado pela Fundação de Cultura de Mato Grosso do Sul, observada a legislação aplicável.</w:t>
      </w:r>
    </w:p>
    <w:p w14:paraId="1698BCE1" w14:textId="77777777" w:rsidR="00722C82" w:rsidRPr="00F704D4" w:rsidRDefault="00722C82" w:rsidP="003F067C">
      <w:pPr>
        <w:jc w:val="both"/>
        <w:rPr>
          <w:spacing w:val="-2"/>
          <w:sz w:val="18"/>
          <w:szCs w:val="18"/>
        </w:rPr>
      </w:pPr>
    </w:p>
    <w:p w14:paraId="4ECBB9F9" w14:textId="1964D34E" w:rsidR="00E75A27" w:rsidRPr="00F704D4" w:rsidRDefault="00E75A27" w:rsidP="00722C82">
      <w:pPr>
        <w:pStyle w:val="Ttulo1"/>
        <w:ind w:left="0" w:firstLine="0"/>
        <w:rPr>
          <w:rFonts w:ascii="Verdana" w:hAnsi="Verdana"/>
          <w:sz w:val="18"/>
          <w:szCs w:val="18"/>
        </w:rPr>
      </w:pPr>
      <w:r w:rsidRPr="00F704D4">
        <w:rPr>
          <w:rFonts w:ascii="Verdana" w:hAnsi="Verdana"/>
          <w:sz w:val="18"/>
          <w:szCs w:val="18"/>
        </w:rPr>
        <w:t xml:space="preserve">CAPÍTULO </w:t>
      </w:r>
      <w:r w:rsidR="00501A42" w:rsidRPr="00F704D4">
        <w:rPr>
          <w:rFonts w:ascii="Verdana" w:hAnsi="Verdana"/>
          <w:sz w:val="18"/>
          <w:szCs w:val="18"/>
        </w:rPr>
        <w:t>IV</w:t>
      </w:r>
      <w:r w:rsidRPr="00F704D4">
        <w:rPr>
          <w:rFonts w:ascii="Verdana" w:hAnsi="Verdana"/>
          <w:sz w:val="18"/>
          <w:szCs w:val="18"/>
        </w:rPr>
        <w:t xml:space="preserve"> – DOS EIXOS TEMÁTICOS E DAS AÇÕES APOIÁVEIS</w:t>
      </w:r>
    </w:p>
    <w:p w14:paraId="026E9BE7" w14:textId="77777777" w:rsidR="00722C82" w:rsidRPr="00F704D4" w:rsidRDefault="00722C82" w:rsidP="00722C82">
      <w:pPr>
        <w:rPr>
          <w:sz w:val="18"/>
          <w:szCs w:val="18"/>
        </w:rPr>
      </w:pPr>
    </w:p>
    <w:p w14:paraId="7736C254" w14:textId="69E6DE74" w:rsidR="00CC4A9B" w:rsidRPr="00F704D4" w:rsidRDefault="00501A42" w:rsidP="007D2B23">
      <w:pPr>
        <w:pStyle w:val="NormalWeb"/>
        <w:spacing w:before="0" w:beforeAutospacing="0" w:after="0" w:afterAutospacing="0"/>
        <w:jc w:val="both"/>
        <w:rPr>
          <w:rStyle w:val="Forte"/>
          <w:rFonts w:ascii="Verdana" w:hAnsi="Verdana"/>
          <w:b w:val="0"/>
          <w:sz w:val="18"/>
          <w:szCs w:val="18"/>
        </w:rPr>
      </w:pPr>
      <w:r w:rsidRPr="00F704D4">
        <w:rPr>
          <w:rStyle w:val="Forte"/>
          <w:rFonts w:ascii="Verdana" w:hAnsi="Verdana"/>
          <w:sz w:val="18"/>
          <w:szCs w:val="18"/>
        </w:rPr>
        <w:t xml:space="preserve">Art. </w:t>
      </w:r>
      <w:r w:rsidR="00CC4A9B" w:rsidRPr="00F704D4">
        <w:rPr>
          <w:rStyle w:val="Forte"/>
          <w:rFonts w:ascii="Verdana" w:hAnsi="Verdana"/>
          <w:sz w:val="18"/>
          <w:szCs w:val="18"/>
        </w:rPr>
        <w:t xml:space="preserve"> </w:t>
      </w:r>
      <w:r w:rsidR="006366F7" w:rsidRPr="00F704D4">
        <w:rPr>
          <w:rStyle w:val="Forte"/>
          <w:rFonts w:ascii="Verdana" w:hAnsi="Verdana"/>
          <w:sz w:val="18"/>
          <w:szCs w:val="18"/>
        </w:rPr>
        <w:t>9</w:t>
      </w:r>
      <w:r w:rsidR="00711964" w:rsidRPr="00F704D4">
        <w:rPr>
          <w:rStyle w:val="Forte"/>
          <w:rFonts w:ascii="Verdana" w:hAnsi="Verdana"/>
          <w:sz w:val="18"/>
          <w:szCs w:val="18"/>
        </w:rPr>
        <w:t xml:space="preserve">º </w:t>
      </w:r>
      <w:r w:rsidR="00CC4A9B" w:rsidRPr="00F704D4">
        <w:rPr>
          <w:rStyle w:val="Forte"/>
          <w:rFonts w:ascii="Verdana" w:hAnsi="Verdana"/>
          <w:b w:val="0"/>
          <w:sz w:val="18"/>
          <w:szCs w:val="18"/>
        </w:rPr>
        <w:t>Os projetos deverão abranger, no mínimo, 2 (duas) e, no máximo, 3 (três) das seguintes áreas temáticas, que representam expressões e práticas culturais tradicionais, considerando os modos de vida e as formas próprias de organização dos Povos e Comunidades Tradicionais:</w:t>
      </w:r>
    </w:p>
    <w:p w14:paraId="1A9D3ECA" w14:textId="77777777" w:rsidR="00722C82" w:rsidRPr="00F704D4" w:rsidRDefault="00722C82" w:rsidP="007D2B23">
      <w:pPr>
        <w:pStyle w:val="NormalWeb"/>
        <w:spacing w:before="0" w:beforeAutospacing="0" w:after="0" w:afterAutospacing="0"/>
        <w:jc w:val="both"/>
        <w:rPr>
          <w:rStyle w:val="Forte"/>
          <w:rFonts w:ascii="Verdana" w:hAnsi="Verdana"/>
          <w:b w:val="0"/>
          <w:sz w:val="18"/>
          <w:szCs w:val="18"/>
        </w:rPr>
      </w:pPr>
    </w:p>
    <w:p w14:paraId="4516C10E" w14:textId="77777777" w:rsidR="007D2B23" w:rsidRPr="00F704D4" w:rsidRDefault="00CC4A9B" w:rsidP="00722C82">
      <w:pPr>
        <w:pStyle w:val="Ttulo2"/>
        <w:rPr>
          <w:rStyle w:val="Forte"/>
          <w:rFonts w:ascii="Verdana" w:hAnsi="Verdana"/>
          <w:b w:val="0"/>
          <w:sz w:val="18"/>
          <w:szCs w:val="18"/>
        </w:rPr>
      </w:pPr>
      <w:r w:rsidRPr="00F704D4">
        <w:rPr>
          <w:rStyle w:val="Forte"/>
          <w:rFonts w:ascii="Verdana" w:hAnsi="Verdana"/>
          <w:sz w:val="18"/>
          <w:szCs w:val="18"/>
        </w:rPr>
        <w:t>I – Rituais e festas populares:</w:t>
      </w:r>
      <w:r w:rsidR="007D2B23" w:rsidRPr="00F704D4">
        <w:rPr>
          <w:rStyle w:val="Forte"/>
          <w:rFonts w:ascii="Verdana" w:hAnsi="Verdana"/>
          <w:sz w:val="18"/>
          <w:szCs w:val="18"/>
        </w:rPr>
        <w:t xml:space="preserve"> </w:t>
      </w:r>
      <w:r w:rsidRPr="00F704D4">
        <w:rPr>
          <w:rStyle w:val="Forte"/>
          <w:rFonts w:ascii="Verdana" w:hAnsi="Verdana"/>
          <w:b w:val="0"/>
          <w:sz w:val="18"/>
          <w:szCs w:val="18"/>
        </w:rPr>
        <w:t>Celebrações religiosas, rituais de passagem, festas de colheita e manifestações festivas tradicionais.</w:t>
      </w:r>
      <w:r w:rsidR="007D2B23" w:rsidRPr="00F704D4">
        <w:rPr>
          <w:rStyle w:val="Forte"/>
          <w:rFonts w:ascii="Verdana" w:hAnsi="Verdana"/>
          <w:b w:val="0"/>
          <w:sz w:val="18"/>
          <w:szCs w:val="18"/>
        </w:rPr>
        <w:t xml:space="preserve"> </w:t>
      </w:r>
    </w:p>
    <w:p w14:paraId="4C4EF9E5" w14:textId="5B1B65A1" w:rsidR="00CC4A9B" w:rsidRPr="00F704D4" w:rsidRDefault="00CC4A9B" w:rsidP="00722C82">
      <w:pPr>
        <w:rPr>
          <w:rStyle w:val="Forte"/>
          <w:b w:val="0"/>
          <w:sz w:val="18"/>
          <w:szCs w:val="18"/>
        </w:rPr>
      </w:pPr>
      <w:r w:rsidRPr="00F704D4">
        <w:rPr>
          <w:rStyle w:val="Forte"/>
          <w:b w:val="0"/>
          <w:sz w:val="18"/>
          <w:szCs w:val="18"/>
        </w:rPr>
        <w:t>Ações possíveis: realização de rituais, apresentações culturais, produção de trajes e adereços, registros audiovisuais, entre outras.</w:t>
      </w:r>
    </w:p>
    <w:p w14:paraId="348E0A1F" w14:textId="77777777" w:rsidR="007D2B23" w:rsidRPr="00F704D4" w:rsidRDefault="00CC4A9B" w:rsidP="00722C82">
      <w:pPr>
        <w:pStyle w:val="Ttulo2"/>
        <w:rPr>
          <w:rStyle w:val="Forte"/>
          <w:rFonts w:ascii="Verdana" w:hAnsi="Verdana"/>
          <w:b w:val="0"/>
          <w:sz w:val="18"/>
          <w:szCs w:val="18"/>
        </w:rPr>
      </w:pPr>
      <w:r w:rsidRPr="00F704D4">
        <w:rPr>
          <w:rStyle w:val="Forte"/>
          <w:rFonts w:ascii="Verdana" w:hAnsi="Verdana"/>
          <w:sz w:val="18"/>
          <w:szCs w:val="18"/>
        </w:rPr>
        <w:t>II – Arte popular e performática:</w:t>
      </w:r>
      <w:r w:rsidR="007D2B23" w:rsidRPr="00F704D4">
        <w:rPr>
          <w:rStyle w:val="Forte"/>
          <w:rFonts w:ascii="Verdana" w:hAnsi="Verdana"/>
          <w:sz w:val="18"/>
          <w:szCs w:val="18"/>
        </w:rPr>
        <w:t xml:space="preserve"> </w:t>
      </w:r>
      <w:r w:rsidRPr="00F704D4">
        <w:rPr>
          <w:rStyle w:val="Forte"/>
          <w:rFonts w:ascii="Verdana" w:hAnsi="Verdana"/>
          <w:b w:val="0"/>
          <w:sz w:val="18"/>
          <w:szCs w:val="18"/>
        </w:rPr>
        <w:t>Música, dança, teatro, grafismo, artesanato, arte plumária e outras formas expressivas.</w:t>
      </w:r>
      <w:r w:rsidR="007D2B23" w:rsidRPr="00F704D4">
        <w:rPr>
          <w:rStyle w:val="Forte"/>
          <w:rFonts w:ascii="Verdana" w:hAnsi="Verdana"/>
          <w:b w:val="0"/>
          <w:sz w:val="18"/>
          <w:szCs w:val="18"/>
        </w:rPr>
        <w:t xml:space="preserve"> </w:t>
      </w:r>
    </w:p>
    <w:p w14:paraId="79BB8C12" w14:textId="14F921B0" w:rsidR="00CC4A9B" w:rsidRPr="00F704D4" w:rsidRDefault="00CC4A9B" w:rsidP="00722C82">
      <w:pPr>
        <w:rPr>
          <w:rStyle w:val="Forte"/>
          <w:b w:val="0"/>
          <w:sz w:val="18"/>
          <w:szCs w:val="18"/>
        </w:rPr>
      </w:pPr>
      <w:r w:rsidRPr="00F704D4">
        <w:rPr>
          <w:rStyle w:val="Forte"/>
          <w:b w:val="0"/>
          <w:sz w:val="18"/>
          <w:szCs w:val="18"/>
        </w:rPr>
        <w:t>Ações possíveis: oficinas com mestres, confecção de figurinos, apresentações públicas, registros em vídeo ou áudio, entre outras.</w:t>
      </w:r>
    </w:p>
    <w:p w14:paraId="1D78F34A" w14:textId="77777777" w:rsidR="007D2B23" w:rsidRPr="00F704D4" w:rsidRDefault="00CC4A9B" w:rsidP="00722C82">
      <w:pPr>
        <w:pStyle w:val="Ttulo2"/>
        <w:rPr>
          <w:rStyle w:val="Forte"/>
          <w:rFonts w:ascii="Verdana" w:hAnsi="Verdana"/>
          <w:b w:val="0"/>
          <w:sz w:val="18"/>
          <w:szCs w:val="18"/>
        </w:rPr>
      </w:pPr>
      <w:r w:rsidRPr="00F704D4">
        <w:rPr>
          <w:rStyle w:val="Forte"/>
          <w:rFonts w:ascii="Verdana" w:hAnsi="Verdana"/>
          <w:sz w:val="18"/>
          <w:szCs w:val="18"/>
        </w:rPr>
        <w:t>III – Educação e transmissão de saberes:</w:t>
      </w:r>
      <w:r w:rsidR="007D2B23" w:rsidRPr="00F704D4">
        <w:rPr>
          <w:rStyle w:val="Forte"/>
          <w:rFonts w:ascii="Verdana" w:hAnsi="Verdana"/>
          <w:sz w:val="18"/>
          <w:szCs w:val="18"/>
        </w:rPr>
        <w:t xml:space="preserve"> </w:t>
      </w:r>
      <w:r w:rsidRPr="00F704D4">
        <w:rPr>
          <w:rStyle w:val="Forte"/>
          <w:rFonts w:ascii="Verdana" w:hAnsi="Verdana"/>
          <w:b w:val="0"/>
          <w:sz w:val="18"/>
          <w:szCs w:val="18"/>
        </w:rPr>
        <w:t>Rodas de conversa, oficinas, ensino tradicional oral, valorização de mestres e anciãos, produção de materiais didáticos próprios e revitalização de línguas originárias.</w:t>
      </w:r>
      <w:r w:rsidR="007D2B23" w:rsidRPr="00F704D4">
        <w:rPr>
          <w:rStyle w:val="Forte"/>
          <w:rFonts w:ascii="Verdana" w:hAnsi="Verdana"/>
          <w:b w:val="0"/>
          <w:sz w:val="18"/>
          <w:szCs w:val="18"/>
        </w:rPr>
        <w:t xml:space="preserve"> </w:t>
      </w:r>
    </w:p>
    <w:p w14:paraId="080EC2E8" w14:textId="48270F0B" w:rsidR="00CC4A9B" w:rsidRPr="00F704D4" w:rsidRDefault="00CC4A9B" w:rsidP="00722C82">
      <w:pPr>
        <w:rPr>
          <w:rStyle w:val="Forte"/>
          <w:b w:val="0"/>
          <w:sz w:val="18"/>
          <w:szCs w:val="18"/>
        </w:rPr>
      </w:pPr>
      <w:r w:rsidRPr="00F704D4">
        <w:rPr>
          <w:rStyle w:val="Forte"/>
          <w:b w:val="0"/>
          <w:sz w:val="18"/>
          <w:szCs w:val="18"/>
        </w:rPr>
        <w:t>Ações possíveis: contratação de facilitadores, produção de cartilhas ou vídeos, encontros formativos, registros bilíngues, entre outras.</w:t>
      </w:r>
    </w:p>
    <w:p w14:paraId="3663B03E" w14:textId="77777777" w:rsidR="007D2B23" w:rsidRPr="00F704D4" w:rsidRDefault="00CC4A9B" w:rsidP="00722C82">
      <w:pPr>
        <w:pStyle w:val="Ttulo2"/>
        <w:rPr>
          <w:rStyle w:val="Forte"/>
          <w:rFonts w:ascii="Verdana" w:hAnsi="Verdana"/>
          <w:b w:val="0"/>
          <w:sz w:val="18"/>
          <w:szCs w:val="18"/>
        </w:rPr>
      </w:pPr>
      <w:r w:rsidRPr="00F704D4">
        <w:rPr>
          <w:rStyle w:val="Forte"/>
          <w:rFonts w:ascii="Verdana" w:hAnsi="Verdana"/>
          <w:sz w:val="18"/>
          <w:szCs w:val="18"/>
        </w:rPr>
        <w:t>IV – Alimen</w:t>
      </w:r>
      <w:r w:rsidR="007D2B23" w:rsidRPr="00F704D4">
        <w:rPr>
          <w:rStyle w:val="Forte"/>
          <w:rFonts w:ascii="Verdana" w:hAnsi="Verdana"/>
          <w:sz w:val="18"/>
          <w:szCs w:val="18"/>
        </w:rPr>
        <w:t xml:space="preserve">tação e culinária tradicionais: </w:t>
      </w:r>
      <w:r w:rsidRPr="00F704D4">
        <w:rPr>
          <w:rStyle w:val="Forte"/>
          <w:rFonts w:ascii="Verdana" w:hAnsi="Verdana"/>
          <w:b w:val="0"/>
          <w:sz w:val="18"/>
          <w:szCs w:val="18"/>
        </w:rPr>
        <w:t>Preparo de receitas ancestrais, uso de ingredientes nativos e festivais gastronômicos.</w:t>
      </w:r>
      <w:r w:rsidR="007D2B23" w:rsidRPr="00F704D4">
        <w:rPr>
          <w:rStyle w:val="Forte"/>
          <w:rFonts w:ascii="Verdana" w:hAnsi="Verdana"/>
          <w:b w:val="0"/>
          <w:sz w:val="18"/>
          <w:szCs w:val="18"/>
        </w:rPr>
        <w:t xml:space="preserve"> </w:t>
      </w:r>
    </w:p>
    <w:p w14:paraId="036A14A7" w14:textId="441A0CA3" w:rsidR="00CC4A9B" w:rsidRPr="00F704D4" w:rsidRDefault="00CC4A9B" w:rsidP="00722C82">
      <w:pPr>
        <w:rPr>
          <w:rStyle w:val="Forte"/>
          <w:b w:val="0"/>
          <w:sz w:val="18"/>
          <w:szCs w:val="18"/>
        </w:rPr>
      </w:pPr>
      <w:r w:rsidRPr="00F704D4">
        <w:rPr>
          <w:rStyle w:val="Forte"/>
          <w:b w:val="0"/>
          <w:sz w:val="18"/>
          <w:szCs w:val="18"/>
        </w:rPr>
        <w:t>Ações possíveis: oficinas culinárias, documentação de receitas, aquisição de insumos para eventos comunitários, entre outras.</w:t>
      </w:r>
    </w:p>
    <w:p w14:paraId="574BB59F" w14:textId="77777777" w:rsidR="007D2B23" w:rsidRPr="00F704D4" w:rsidRDefault="00CC4A9B" w:rsidP="00722C82">
      <w:pPr>
        <w:pStyle w:val="Ttulo2"/>
        <w:rPr>
          <w:rStyle w:val="Forte"/>
          <w:rFonts w:ascii="Verdana" w:hAnsi="Verdana"/>
          <w:b w:val="0"/>
          <w:sz w:val="18"/>
          <w:szCs w:val="18"/>
        </w:rPr>
      </w:pPr>
      <w:r w:rsidRPr="00F704D4">
        <w:rPr>
          <w:rStyle w:val="Forte"/>
          <w:rFonts w:ascii="Verdana" w:hAnsi="Verdana"/>
          <w:sz w:val="18"/>
          <w:szCs w:val="18"/>
        </w:rPr>
        <w:t>V – Memória e registro cultural:</w:t>
      </w:r>
      <w:r w:rsidR="007D2B23" w:rsidRPr="00F704D4">
        <w:rPr>
          <w:rStyle w:val="Forte"/>
          <w:rFonts w:ascii="Verdana" w:hAnsi="Verdana"/>
          <w:sz w:val="18"/>
          <w:szCs w:val="18"/>
        </w:rPr>
        <w:t xml:space="preserve"> </w:t>
      </w:r>
      <w:r w:rsidRPr="00F704D4">
        <w:rPr>
          <w:rStyle w:val="Forte"/>
          <w:rFonts w:ascii="Verdana" w:hAnsi="Verdana"/>
          <w:b w:val="0"/>
          <w:sz w:val="18"/>
          <w:szCs w:val="18"/>
        </w:rPr>
        <w:t>Iniciativas de audiovisual, digitalização de documentos e registros históricos, linguísticos e fotográficos das manifestações culturais.</w:t>
      </w:r>
      <w:r w:rsidR="007D2B23" w:rsidRPr="00F704D4">
        <w:rPr>
          <w:rStyle w:val="Forte"/>
          <w:rFonts w:ascii="Verdana" w:hAnsi="Verdana"/>
          <w:b w:val="0"/>
          <w:sz w:val="18"/>
          <w:szCs w:val="18"/>
        </w:rPr>
        <w:t xml:space="preserve"> </w:t>
      </w:r>
    </w:p>
    <w:p w14:paraId="4C9C07B0" w14:textId="296D0B00" w:rsidR="00CC4A9B" w:rsidRPr="00F704D4" w:rsidRDefault="00CC4A9B" w:rsidP="00722C82">
      <w:pPr>
        <w:rPr>
          <w:rStyle w:val="Forte"/>
          <w:b w:val="0"/>
          <w:sz w:val="18"/>
          <w:szCs w:val="18"/>
        </w:rPr>
      </w:pPr>
      <w:r w:rsidRPr="00F704D4">
        <w:rPr>
          <w:rStyle w:val="Forte"/>
          <w:b w:val="0"/>
          <w:sz w:val="18"/>
          <w:szCs w:val="18"/>
        </w:rPr>
        <w:t>Ações possíveis: digitalização de acervos, contratação de fotógrafos ou cinegrafistas, produção de publicações, entre outras.</w:t>
      </w:r>
    </w:p>
    <w:p w14:paraId="659B2012" w14:textId="77777777" w:rsidR="007D2B23" w:rsidRPr="00F704D4" w:rsidRDefault="00CC4A9B" w:rsidP="00722C82">
      <w:pPr>
        <w:pStyle w:val="Ttulo2"/>
        <w:rPr>
          <w:rStyle w:val="Forte"/>
          <w:rFonts w:ascii="Verdana" w:hAnsi="Verdana"/>
          <w:b w:val="0"/>
          <w:sz w:val="18"/>
          <w:szCs w:val="18"/>
        </w:rPr>
      </w:pPr>
      <w:r w:rsidRPr="00F704D4">
        <w:rPr>
          <w:rStyle w:val="Forte"/>
          <w:rFonts w:ascii="Verdana" w:hAnsi="Verdana"/>
          <w:sz w:val="18"/>
          <w:szCs w:val="18"/>
        </w:rPr>
        <w:t>VI – Manutenção de espaços culturais:</w:t>
      </w:r>
      <w:r w:rsidR="007D2B23" w:rsidRPr="00F704D4">
        <w:rPr>
          <w:rStyle w:val="Forte"/>
          <w:rFonts w:ascii="Verdana" w:hAnsi="Verdana"/>
          <w:sz w:val="18"/>
          <w:szCs w:val="18"/>
        </w:rPr>
        <w:t xml:space="preserve"> </w:t>
      </w:r>
      <w:r w:rsidRPr="00F704D4">
        <w:rPr>
          <w:rStyle w:val="Forte"/>
          <w:rFonts w:ascii="Verdana" w:hAnsi="Verdana"/>
          <w:b w:val="0"/>
          <w:sz w:val="18"/>
          <w:szCs w:val="18"/>
        </w:rPr>
        <w:t>Ações de conservação, reorganização ou equipagem de espaços voltados às práticas culturais, vedadas obras de reforma estrutural.</w:t>
      </w:r>
      <w:r w:rsidR="007D2B23" w:rsidRPr="00F704D4">
        <w:rPr>
          <w:rStyle w:val="Forte"/>
          <w:rFonts w:ascii="Verdana" w:hAnsi="Verdana"/>
          <w:b w:val="0"/>
          <w:sz w:val="18"/>
          <w:szCs w:val="18"/>
        </w:rPr>
        <w:t xml:space="preserve"> </w:t>
      </w:r>
    </w:p>
    <w:p w14:paraId="0610F9A6" w14:textId="0E837E90" w:rsidR="00CC4A9B" w:rsidRPr="00F704D4" w:rsidRDefault="00CC4A9B" w:rsidP="00722C82">
      <w:pPr>
        <w:rPr>
          <w:rStyle w:val="Forte"/>
          <w:b w:val="0"/>
          <w:sz w:val="18"/>
          <w:szCs w:val="18"/>
        </w:rPr>
      </w:pPr>
      <w:r w:rsidRPr="00F704D4">
        <w:rPr>
          <w:rStyle w:val="Forte"/>
          <w:b w:val="0"/>
          <w:sz w:val="18"/>
          <w:szCs w:val="18"/>
        </w:rPr>
        <w:t>Ações possíveis: aquisição de mobiliário, equipamentos e materiais de uso, bem como pequenas adequações para acessibilidade.</w:t>
      </w:r>
    </w:p>
    <w:p w14:paraId="6C936FCB" w14:textId="77777777" w:rsidR="007D2B23" w:rsidRPr="00F704D4" w:rsidRDefault="00CC4A9B" w:rsidP="00722C82">
      <w:pPr>
        <w:pStyle w:val="Ttulo2"/>
        <w:rPr>
          <w:rStyle w:val="Forte"/>
          <w:rFonts w:ascii="Verdana" w:hAnsi="Verdana"/>
          <w:b w:val="0"/>
          <w:sz w:val="18"/>
          <w:szCs w:val="18"/>
        </w:rPr>
      </w:pPr>
      <w:r w:rsidRPr="00F704D4">
        <w:rPr>
          <w:rStyle w:val="Forte"/>
          <w:rFonts w:ascii="Verdana" w:hAnsi="Verdana"/>
          <w:sz w:val="18"/>
          <w:szCs w:val="18"/>
        </w:rPr>
        <w:t>VII – Economia criativa e geração de renda:</w:t>
      </w:r>
      <w:r w:rsidR="007D2B23" w:rsidRPr="00F704D4">
        <w:rPr>
          <w:rStyle w:val="Forte"/>
          <w:rFonts w:ascii="Verdana" w:hAnsi="Verdana"/>
          <w:sz w:val="18"/>
          <w:szCs w:val="18"/>
        </w:rPr>
        <w:t xml:space="preserve"> </w:t>
      </w:r>
      <w:r w:rsidRPr="00F704D4">
        <w:rPr>
          <w:rStyle w:val="Forte"/>
          <w:rFonts w:ascii="Verdana" w:hAnsi="Verdana"/>
          <w:b w:val="0"/>
          <w:sz w:val="18"/>
          <w:szCs w:val="18"/>
        </w:rPr>
        <w:t>Feiras, eventos e espaços de comercialização de produtos culturais e saberes tradicionais.</w:t>
      </w:r>
      <w:r w:rsidR="007D2B23" w:rsidRPr="00F704D4">
        <w:rPr>
          <w:rStyle w:val="Forte"/>
          <w:rFonts w:ascii="Verdana" w:hAnsi="Verdana"/>
          <w:b w:val="0"/>
          <w:sz w:val="18"/>
          <w:szCs w:val="18"/>
        </w:rPr>
        <w:t xml:space="preserve"> </w:t>
      </w:r>
    </w:p>
    <w:p w14:paraId="6721497F" w14:textId="0B2A3081" w:rsidR="00CC4A9B" w:rsidRPr="00F704D4" w:rsidRDefault="00CC4A9B" w:rsidP="00722C82">
      <w:pPr>
        <w:rPr>
          <w:rStyle w:val="Forte"/>
          <w:b w:val="0"/>
          <w:sz w:val="18"/>
          <w:szCs w:val="18"/>
        </w:rPr>
      </w:pPr>
      <w:r w:rsidRPr="00F704D4">
        <w:rPr>
          <w:rStyle w:val="Forte"/>
          <w:b w:val="0"/>
          <w:sz w:val="18"/>
          <w:szCs w:val="18"/>
        </w:rPr>
        <w:t>Ações possíveis: apoio logístico para feiras, produção de material de divulgação, transporte de produtos, entre outras.</w:t>
      </w:r>
    </w:p>
    <w:p w14:paraId="6754BC32" w14:textId="0581AECB" w:rsidR="00CC4A9B" w:rsidRPr="00F704D4" w:rsidRDefault="00CC4A9B" w:rsidP="00722C82">
      <w:pPr>
        <w:pStyle w:val="Ttulo2"/>
        <w:rPr>
          <w:rStyle w:val="Forte"/>
          <w:rFonts w:ascii="Verdana" w:hAnsi="Verdana"/>
          <w:b w:val="0"/>
          <w:sz w:val="18"/>
          <w:szCs w:val="18"/>
        </w:rPr>
      </w:pPr>
      <w:r w:rsidRPr="00F704D4">
        <w:rPr>
          <w:rStyle w:val="Forte"/>
          <w:rFonts w:ascii="Verdana" w:hAnsi="Verdana"/>
          <w:sz w:val="18"/>
          <w:szCs w:val="18"/>
        </w:rPr>
        <w:t>VIII – Outras formas de expressão e fortalecimento cultural:</w:t>
      </w:r>
      <w:r w:rsidR="007D2B23" w:rsidRPr="00F704D4">
        <w:rPr>
          <w:rStyle w:val="Forte"/>
          <w:rFonts w:ascii="Verdana" w:hAnsi="Verdana"/>
          <w:sz w:val="18"/>
          <w:szCs w:val="18"/>
        </w:rPr>
        <w:t xml:space="preserve"> </w:t>
      </w:r>
      <w:r w:rsidRPr="00F704D4">
        <w:rPr>
          <w:rStyle w:val="Forte"/>
          <w:rFonts w:ascii="Verdana" w:hAnsi="Verdana"/>
          <w:b w:val="0"/>
          <w:sz w:val="18"/>
          <w:szCs w:val="18"/>
        </w:rPr>
        <w:t>Práticas associadas ao território, turismo de base comunitária, saberes e fazeres artesanais, entre outros.</w:t>
      </w:r>
      <w:r w:rsidR="007D2B23" w:rsidRPr="00F704D4">
        <w:rPr>
          <w:rStyle w:val="Forte"/>
          <w:rFonts w:ascii="Verdana" w:hAnsi="Verdana"/>
          <w:b w:val="0"/>
          <w:sz w:val="18"/>
          <w:szCs w:val="18"/>
        </w:rPr>
        <w:t xml:space="preserve"> </w:t>
      </w:r>
      <w:r w:rsidRPr="00F704D4">
        <w:rPr>
          <w:rStyle w:val="Forte"/>
          <w:rFonts w:ascii="Verdana" w:hAnsi="Verdana"/>
          <w:b w:val="0"/>
          <w:sz w:val="18"/>
          <w:szCs w:val="18"/>
        </w:rPr>
        <w:t>Ações possíveis: vivências culturais, roteiros de turismo comunitário e produção de materiais educativos ou promocionais.</w:t>
      </w:r>
    </w:p>
    <w:p w14:paraId="2E82BD2A" w14:textId="6B7E2467" w:rsidR="00CC4A9B" w:rsidRPr="00F704D4" w:rsidRDefault="00CC4A9B" w:rsidP="007D2B23">
      <w:pPr>
        <w:pStyle w:val="NormalWeb"/>
        <w:spacing w:before="0" w:beforeAutospacing="0" w:after="0" w:afterAutospacing="0"/>
        <w:jc w:val="both"/>
        <w:rPr>
          <w:rStyle w:val="Forte"/>
          <w:rFonts w:ascii="Verdana" w:hAnsi="Verdana"/>
          <w:b w:val="0"/>
          <w:sz w:val="18"/>
          <w:szCs w:val="18"/>
        </w:rPr>
      </w:pPr>
      <w:r w:rsidRPr="00F704D4">
        <w:rPr>
          <w:rStyle w:val="Forte"/>
          <w:rFonts w:ascii="Verdana" w:hAnsi="Verdana"/>
          <w:sz w:val="18"/>
          <w:szCs w:val="18"/>
        </w:rPr>
        <w:lastRenderedPageBreak/>
        <w:t>Parágrafo único.</w:t>
      </w:r>
      <w:r w:rsidRPr="00F704D4">
        <w:rPr>
          <w:rStyle w:val="Forte"/>
          <w:rFonts w:ascii="Verdana" w:hAnsi="Verdana"/>
          <w:b w:val="0"/>
          <w:sz w:val="18"/>
          <w:szCs w:val="18"/>
        </w:rPr>
        <w:t xml:space="preserve"> As ações apoiadas por este edital deverão ser realizadas, preferencialmente, nos territórios de pertencimento cultural dos proponentes, respeitando os modos de vida, práticas tradicionais e formas próprias de organização das comunidades envolvidas.</w:t>
      </w:r>
    </w:p>
    <w:p w14:paraId="34E71574" w14:textId="77777777" w:rsidR="00722C82" w:rsidRPr="00F704D4" w:rsidRDefault="00722C82" w:rsidP="007D2B23">
      <w:pPr>
        <w:pStyle w:val="NormalWeb"/>
        <w:spacing w:before="0" w:beforeAutospacing="0" w:after="0" w:afterAutospacing="0"/>
        <w:jc w:val="both"/>
        <w:rPr>
          <w:rStyle w:val="Forte"/>
          <w:rFonts w:ascii="Verdana" w:hAnsi="Verdana"/>
          <w:b w:val="0"/>
          <w:sz w:val="18"/>
          <w:szCs w:val="18"/>
        </w:rPr>
      </w:pPr>
    </w:p>
    <w:p w14:paraId="17D0FB17" w14:textId="436AE7AF" w:rsidR="001B0530" w:rsidRPr="00F704D4" w:rsidRDefault="001B0530" w:rsidP="00722C82">
      <w:pPr>
        <w:pStyle w:val="Ttulo1"/>
        <w:ind w:left="0" w:firstLine="0"/>
        <w:rPr>
          <w:rFonts w:ascii="Verdana" w:hAnsi="Verdana"/>
          <w:sz w:val="18"/>
          <w:szCs w:val="18"/>
        </w:rPr>
      </w:pPr>
      <w:r w:rsidRPr="00F704D4">
        <w:rPr>
          <w:rFonts w:ascii="Verdana" w:hAnsi="Verdana"/>
          <w:spacing w:val="-2"/>
          <w:sz w:val="18"/>
          <w:szCs w:val="18"/>
        </w:rPr>
        <w:t xml:space="preserve">CAPÍTULO </w:t>
      </w:r>
      <w:r w:rsidR="009B12C2" w:rsidRPr="00F704D4">
        <w:rPr>
          <w:rFonts w:ascii="Verdana" w:hAnsi="Verdana"/>
          <w:spacing w:val="-2"/>
          <w:sz w:val="18"/>
          <w:szCs w:val="18"/>
        </w:rPr>
        <w:t>V</w:t>
      </w:r>
      <w:r w:rsidRPr="00F704D4">
        <w:rPr>
          <w:rFonts w:ascii="Verdana" w:hAnsi="Verdana"/>
          <w:spacing w:val="-2"/>
          <w:sz w:val="18"/>
          <w:szCs w:val="18"/>
        </w:rPr>
        <w:t xml:space="preserve"> –</w:t>
      </w:r>
      <w:r w:rsidR="003F067C" w:rsidRPr="00F704D4">
        <w:rPr>
          <w:rFonts w:ascii="Verdana" w:hAnsi="Verdana"/>
          <w:spacing w:val="-2"/>
          <w:sz w:val="18"/>
          <w:szCs w:val="18"/>
        </w:rPr>
        <w:t xml:space="preserve"> </w:t>
      </w:r>
      <w:r w:rsidRPr="00F704D4">
        <w:rPr>
          <w:rFonts w:ascii="Verdana" w:hAnsi="Verdana"/>
          <w:sz w:val="18"/>
          <w:szCs w:val="18"/>
        </w:rPr>
        <w:t>DO VALOR TOTAL DO EDITAL</w:t>
      </w:r>
    </w:p>
    <w:p w14:paraId="3D63D303" w14:textId="77777777" w:rsidR="00722C82" w:rsidRPr="00F704D4" w:rsidRDefault="00722C82" w:rsidP="001B0530">
      <w:pPr>
        <w:jc w:val="both"/>
        <w:rPr>
          <w:b/>
          <w:sz w:val="18"/>
          <w:szCs w:val="18"/>
        </w:rPr>
      </w:pPr>
    </w:p>
    <w:p w14:paraId="41A5126C" w14:textId="1C3214E1" w:rsidR="00E9458C" w:rsidRPr="00F704D4" w:rsidRDefault="00501A42" w:rsidP="00AE6D4A">
      <w:pPr>
        <w:jc w:val="both"/>
        <w:rPr>
          <w:sz w:val="18"/>
          <w:szCs w:val="18"/>
        </w:rPr>
      </w:pPr>
      <w:r w:rsidRPr="00F704D4">
        <w:rPr>
          <w:b/>
          <w:sz w:val="18"/>
          <w:szCs w:val="18"/>
        </w:rPr>
        <w:t xml:space="preserve">Art. </w:t>
      </w:r>
      <w:r w:rsidR="006366F7" w:rsidRPr="00F704D4">
        <w:rPr>
          <w:b/>
          <w:sz w:val="18"/>
          <w:szCs w:val="18"/>
        </w:rPr>
        <w:t>10.</w:t>
      </w:r>
      <w:r w:rsidR="00E9458C" w:rsidRPr="00F704D4">
        <w:rPr>
          <w:sz w:val="18"/>
          <w:szCs w:val="18"/>
        </w:rPr>
        <w:t xml:space="preserve"> O valor total destinado a este Edital é de R$ 1.000.000,00 (um milhão de reais), sendo R$ 250.000,00 (duzentos e cinquenta mil reais) destinados a cada um dos quatro grupos identitários previstos neste instrumento.</w:t>
      </w:r>
    </w:p>
    <w:p w14:paraId="39DD030A" w14:textId="2EFBD00E" w:rsidR="002F2F98" w:rsidRPr="00F704D4" w:rsidRDefault="002F2F98" w:rsidP="001B0530">
      <w:pPr>
        <w:jc w:val="both"/>
        <w:rPr>
          <w:b/>
          <w:sz w:val="18"/>
          <w:szCs w:val="18"/>
        </w:rPr>
      </w:pPr>
      <w:r w:rsidRPr="00F704D4">
        <w:rPr>
          <w:b/>
          <w:sz w:val="18"/>
          <w:szCs w:val="18"/>
        </w:rPr>
        <w:t xml:space="preserve">§1º </w:t>
      </w:r>
      <w:r w:rsidRPr="00F704D4">
        <w:rPr>
          <w:sz w:val="18"/>
          <w:szCs w:val="18"/>
        </w:rPr>
        <w:t>Os valores acima compreendem a execução integral do projeto, incluindo a realização das atividades previstas, encargos trabalhistas, tributos, transporte, hospedagem, alimentação e quaisquer outros custos necessários à sua execução.</w:t>
      </w:r>
    </w:p>
    <w:p w14:paraId="2D3FCF70" w14:textId="77777777" w:rsidR="001B0530" w:rsidRPr="00F704D4" w:rsidRDefault="001B0530" w:rsidP="001B0530">
      <w:pPr>
        <w:jc w:val="both"/>
        <w:rPr>
          <w:sz w:val="18"/>
          <w:szCs w:val="18"/>
        </w:rPr>
      </w:pPr>
      <w:r w:rsidRPr="00F704D4">
        <w:rPr>
          <w:b/>
          <w:sz w:val="18"/>
          <w:szCs w:val="18"/>
        </w:rPr>
        <w:t>§ 2º</w:t>
      </w:r>
      <w:r w:rsidRPr="00F704D4">
        <w:rPr>
          <w:sz w:val="18"/>
          <w:szCs w:val="18"/>
        </w:rPr>
        <w:t xml:space="preserve"> A despesa decorrente da execução do presente Edital correrá à conta da seguinte dotação orçamentária:</w:t>
      </w:r>
    </w:p>
    <w:p w14:paraId="0405CA37" w14:textId="77777777" w:rsidR="001B0530" w:rsidRPr="00F704D4" w:rsidRDefault="001B0530" w:rsidP="001B0530">
      <w:pPr>
        <w:jc w:val="both"/>
        <w:rPr>
          <w:sz w:val="18"/>
          <w:szCs w:val="18"/>
        </w:rPr>
      </w:pPr>
      <w:r w:rsidRPr="00F704D4">
        <w:rPr>
          <w:sz w:val="18"/>
          <w:szCs w:val="18"/>
        </w:rPr>
        <w:t>Fonte de Recursos: 0271900001</w:t>
      </w:r>
    </w:p>
    <w:p w14:paraId="6D2B613E" w14:textId="77777777" w:rsidR="001B0530" w:rsidRPr="00F704D4" w:rsidRDefault="001B0530" w:rsidP="001B0530">
      <w:pPr>
        <w:jc w:val="both"/>
        <w:rPr>
          <w:sz w:val="18"/>
          <w:szCs w:val="18"/>
        </w:rPr>
      </w:pPr>
      <w:r w:rsidRPr="00F704D4">
        <w:rPr>
          <w:sz w:val="18"/>
          <w:szCs w:val="18"/>
        </w:rPr>
        <w:t>Programa de Trabalho: 13.392.2223.6223.0005</w:t>
      </w:r>
    </w:p>
    <w:p w14:paraId="343E6961" w14:textId="64D60D73" w:rsidR="001B0530" w:rsidRPr="00F704D4" w:rsidRDefault="001B0530" w:rsidP="001B0530">
      <w:pPr>
        <w:jc w:val="both"/>
        <w:rPr>
          <w:sz w:val="18"/>
          <w:szCs w:val="18"/>
        </w:rPr>
      </w:pPr>
      <w:r w:rsidRPr="00F704D4">
        <w:rPr>
          <w:b/>
          <w:sz w:val="18"/>
          <w:szCs w:val="18"/>
        </w:rPr>
        <w:t>§ 3º</w:t>
      </w:r>
      <w:r w:rsidRPr="00F704D4">
        <w:rPr>
          <w:sz w:val="18"/>
          <w:szCs w:val="18"/>
        </w:rPr>
        <w:t xml:space="preserve"> Em caso de recursos remanescentes não utilizados, em razão do não preenchimento das vagas ou da inexecução de propostas selecionadas, os valores poderão ser realocados para outros editais da PNAB</w:t>
      </w:r>
      <w:r w:rsidR="00707CB7" w:rsidRPr="00F704D4">
        <w:rPr>
          <w:sz w:val="18"/>
          <w:szCs w:val="18"/>
        </w:rPr>
        <w:t>.</w:t>
      </w:r>
    </w:p>
    <w:p w14:paraId="595D90C5" w14:textId="5AE1F92F" w:rsidR="001B0530" w:rsidRPr="00F704D4" w:rsidRDefault="001B0530" w:rsidP="001B0530">
      <w:pPr>
        <w:jc w:val="both"/>
        <w:rPr>
          <w:sz w:val="18"/>
          <w:szCs w:val="18"/>
        </w:rPr>
      </w:pPr>
      <w:r w:rsidRPr="00F704D4">
        <w:rPr>
          <w:b/>
          <w:sz w:val="18"/>
          <w:szCs w:val="18"/>
        </w:rPr>
        <w:t>§ 4º</w:t>
      </w:r>
      <w:r w:rsidRPr="00F704D4">
        <w:rPr>
          <w:sz w:val="18"/>
          <w:szCs w:val="18"/>
        </w:rPr>
        <w:t xml:space="preserve"> Sobre o valor total repassado pela Fundação de Cultura de Mato Grosso do Sul ao agente cultural, não incidirão Imposto de Renda (IR), Imposto Sobre Serviços (ISS) ou quaisquer outros tributos próprios decorrentes da contratação de serviços.</w:t>
      </w:r>
    </w:p>
    <w:p w14:paraId="32540260" w14:textId="77777777" w:rsidR="00722C82" w:rsidRPr="00F704D4" w:rsidRDefault="00722C82" w:rsidP="001B0530">
      <w:pPr>
        <w:jc w:val="both"/>
        <w:rPr>
          <w:sz w:val="18"/>
          <w:szCs w:val="18"/>
        </w:rPr>
      </w:pPr>
    </w:p>
    <w:p w14:paraId="2155A6FF" w14:textId="56FF2758" w:rsidR="0071136D" w:rsidRPr="00F704D4" w:rsidRDefault="003549C8" w:rsidP="00722C82">
      <w:pPr>
        <w:pStyle w:val="Ttulo1"/>
        <w:ind w:left="0" w:firstLine="0"/>
        <w:rPr>
          <w:rFonts w:ascii="Verdana" w:hAnsi="Verdana"/>
          <w:sz w:val="18"/>
          <w:szCs w:val="18"/>
        </w:rPr>
      </w:pPr>
      <w:r w:rsidRPr="00F704D4">
        <w:rPr>
          <w:rFonts w:ascii="Verdana" w:hAnsi="Verdana"/>
          <w:sz w:val="18"/>
          <w:szCs w:val="18"/>
        </w:rPr>
        <w:t>CAPÍTULO V</w:t>
      </w:r>
      <w:r w:rsidR="00501A42" w:rsidRPr="00F704D4">
        <w:rPr>
          <w:rFonts w:ascii="Verdana" w:hAnsi="Verdana"/>
          <w:sz w:val="18"/>
          <w:szCs w:val="18"/>
        </w:rPr>
        <w:t>I</w:t>
      </w:r>
      <w:r w:rsidR="0071136D" w:rsidRPr="00F704D4">
        <w:rPr>
          <w:rFonts w:ascii="Verdana" w:hAnsi="Verdana"/>
          <w:sz w:val="18"/>
          <w:szCs w:val="18"/>
        </w:rPr>
        <w:t xml:space="preserve"> – DAS CONDIÇÕES DE PARTICIPAÇÃO, ELEGIBILIDADE E IMPEDIMENTOS</w:t>
      </w:r>
    </w:p>
    <w:p w14:paraId="06A6B92E" w14:textId="77777777" w:rsidR="00722C82" w:rsidRPr="00F704D4" w:rsidRDefault="00722C82" w:rsidP="0071136D">
      <w:pPr>
        <w:jc w:val="both"/>
        <w:rPr>
          <w:b/>
          <w:sz w:val="18"/>
          <w:szCs w:val="18"/>
        </w:rPr>
      </w:pPr>
    </w:p>
    <w:p w14:paraId="749ACFEA" w14:textId="5F534D51" w:rsidR="001C4898" w:rsidRPr="00F704D4" w:rsidRDefault="006366F7" w:rsidP="001C4898">
      <w:pPr>
        <w:jc w:val="both"/>
        <w:rPr>
          <w:sz w:val="18"/>
          <w:szCs w:val="18"/>
        </w:rPr>
      </w:pPr>
      <w:r w:rsidRPr="00F704D4">
        <w:rPr>
          <w:b/>
          <w:sz w:val="18"/>
          <w:szCs w:val="18"/>
        </w:rPr>
        <w:t>Art. 11</w:t>
      </w:r>
      <w:r w:rsidR="001C4898" w:rsidRPr="00F704D4">
        <w:rPr>
          <w:b/>
          <w:sz w:val="18"/>
          <w:szCs w:val="18"/>
        </w:rPr>
        <w:t xml:space="preserve">. </w:t>
      </w:r>
      <w:r w:rsidR="001C4898" w:rsidRPr="00F704D4">
        <w:rPr>
          <w:sz w:val="18"/>
          <w:szCs w:val="18"/>
        </w:rPr>
        <w:t>As inscrições estarão abertas das 8h do dia</w:t>
      </w:r>
      <w:r w:rsidR="00EA6F69" w:rsidRPr="00F704D4">
        <w:rPr>
          <w:sz w:val="18"/>
          <w:szCs w:val="18"/>
        </w:rPr>
        <w:t xml:space="preserve"> </w:t>
      </w:r>
      <w:r w:rsidR="004B6A15" w:rsidRPr="00F704D4">
        <w:rPr>
          <w:sz w:val="18"/>
          <w:szCs w:val="18"/>
        </w:rPr>
        <w:t>12</w:t>
      </w:r>
      <w:r w:rsidR="003A48D9" w:rsidRPr="00F704D4">
        <w:rPr>
          <w:sz w:val="18"/>
          <w:szCs w:val="18"/>
        </w:rPr>
        <w:t xml:space="preserve">   </w:t>
      </w:r>
      <w:r w:rsidR="00522C3E" w:rsidRPr="00F704D4">
        <w:rPr>
          <w:sz w:val="18"/>
          <w:szCs w:val="18"/>
        </w:rPr>
        <w:t>/0</w:t>
      </w:r>
      <w:r w:rsidR="004B6A15" w:rsidRPr="00F704D4">
        <w:rPr>
          <w:sz w:val="18"/>
          <w:szCs w:val="18"/>
        </w:rPr>
        <w:t>5</w:t>
      </w:r>
      <w:r w:rsidR="00522C3E" w:rsidRPr="00F704D4">
        <w:rPr>
          <w:sz w:val="18"/>
          <w:szCs w:val="18"/>
        </w:rPr>
        <w:t>/2026</w:t>
      </w:r>
      <w:r w:rsidR="003A48D9" w:rsidRPr="00F704D4">
        <w:rPr>
          <w:sz w:val="18"/>
          <w:szCs w:val="18"/>
        </w:rPr>
        <w:t xml:space="preserve">  </w:t>
      </w:r>
      <w:r w:rsidR="001C4898" w:rsidRPr="00F704D4">
        <w:rPr>
          <w:sz w:val="18"/>
          <w:szCs w:val="18"/>
        </w:rPr>
        <w:t>até as 17h do dia</w:t>
      </w:r>
      <w:r w:rsidR="00EA6F69" w:rsidRPr="00F704D4">
        <w:rPr>
          <w:sz w:val="18"/>
          <w:szCs w:val="18"/>
        </w:rPr>
        <w:t xml:space="preserve"> </w:t>
      </w:r>
      <w:r w:rsidR="003A48D9" w:rsidRPr="00F704D4">
        <w:rPr>
          <w:sz w:val="18"/>
          <w:szCs w:val="18"/>
        </w:rPr>
        <w:t xml:space="preserve">  </w:t>
      </w:r>
      <w:r w:rsidR="004B6A15" w:rsidRPr="00F704D4">
        <w:rPr>
          <w:sz w:val="18"/>
          <w:szCs w:val="18"/>
        </w:rPr>
        <w:t>11</w:t>
      </w:r>
      <w:r w:rsidR="003A48D9" w:rsidRPr="00F704D4">
        <w:rPr>
          <w:sz w:val="18"/>
          <w:szCs w:val="18"/>
        </w:rPr>
        <w:t xml:space="preserve"> </w:t>
      </w:r>
      <w:r w:rsidR="00522C3E" w:rsidRPr="00F704D4">
        <w:rPr>
          <w:sz w:val="18"/>
          <w:szCs w:val="18"/>
        </w:rPr>
        <w:t>/0</w:t>
      </w:r>
      <w:r w:rsidR="004B6A15" w:rsidRPr="00F704D4">
        <w:rPr>
          <w:sz w:val="18"/>
          <w:szCs w:val="18"/>
        </w:rPr>
        <w:t>6</w:t>
      </w:r>
      <w:r w:rsidR="00522C3E" w:rsidRPr="00F704D4">
        <w:rPr>
          <w:sz w:val="18"/>
          <w:szCs w:val="18"/>
        </w:rPr>
        <w:t>/2026</w:t>
      </w:r>
      <w:r w:rsidR="003A48D9" w:rsidRPr="00F704D4">
        <w:rPr>
          <w:sz w:val="18"/>
          <w:szCs w:val="18"/>
        </w:rPr>
        <w:t xml:space="preserve">  </w:t>
      </w:r>
      <w:r w:rsidR="001C4898" w:rsidRPr="00F704D4">
        <w:rPr>
          <w:sz w:val="18"/>
          <w:szCs w:val="18"/>
        </w:rPr>
        <w:t>, observando o horário oficial de Mato Grosso do Sul.</w:t>
      </w:r>
    </w:p>
    <w:p w14:paraId="7227481B" w14:textId="14B9E152" w:rsidR="001C4898" w:rsidRPr="00F704D4" w:rsidRDefault="00DB5BDD" w:rsidP="001C4898">
      <w:pPr>
        <w:jc w:val="both"/>
        <w:rPr>
          <w:sz w:val="18"/>
          <w:szCs w:val="18"/>
        </w:rPr>
      </w:pPr>
      <w:r w:rsidRPr="00F704D4">
        <w:rPr>
          <w:b/>
          <w:sz w:val="18"/>
          <w:szCs w:val="18"/>
        </w:rPr>
        <w:t>Parágrafo único.</w:t>
      </w:r>
      <w:r w:rsidRPr="00F704D4">
        <w:rPr>
          <w:sz w:val="18"/>
          <w:szCs w:val="18"/>
        </w:rPr>
        <w:t xml:space="preserve"> </w:t>
      </w:r>
      <w:r w:rsidR="001C4898" w:rsidRPr="00F704D4">
        <w:rPr>
          <w:sz w:val="18"/>
          <w:szCs w:val="18"/>
        </w:rPr>
        <w:t>As inscrições serão realizadas conforme as orientações descritas neste Edital e em seus anexos.</w:t>
      </w:r>
    </w:p>
    <w:p w14:paraId="371789CC" w14:textId="14B75EB1" w:rsidR="00502F88" w:rsidRPr="00F704D4" w:rsidRDefault="006366F7" w:rsidP="001C4898">
      <w:pPr>
        <w:jc w:val="both"/>
        <w:rPr>
          <w:sz w:val="18"/>
          <w:szCs w:val="18"/>
        </w:rPr>
      </w:pPr>
      <w:r w:rsidRPr="00F704D4">
        <w:rPr>
          <w:b/>
          <w:sz w:val="18"/>
          <w:szCs w:val="18"/>
        </w:rPr>
        <w:t>Art. 12</w:t>
      </w:r>
      <w:r w:rsidR="00502F88" w:rsidRPr="00F704D4">
        <w:rPr>
          <w:b/>
          <w:sz w:val="18"/>
          <w:szCs w:val="18"/>
        </w:rPr>
        <w:t>.</w:t>
      </w:r>
      <w:r w:rsidR="00502F88" w:rsidRPr="00F704D4">
        <w:rPr>
          <w:sz w:val="18"/>
          <w:szCs w:val="18"/>
        </w:rPr>
        <w:t xml:space="preserve"> Poderão participar deste Edital agentes culturais que desenvolvam atividades culturais vinculadas aos Povos e Comunidades Tradicionais do Estado de Mato Grosso do Sul, desde que residam e comprovem atuação cultural no Estado há, no mínimo, 2 (dois) anos.</w:t>
      </w:r>
    </w:p>
    <w:p w14:paraId="4C9F5B88" w14:textId="1AFB4E01" w:rsidR="001C4898" w:rsidRPr="00F704D4" w:rsidRDefault="001C4898" w:rsidP="001C4898">
      <w:pPr>
        <w:jc w:val="both"/>
        <w:rPr>
          <w:sz w:val="18"/>
          <w:szCs w:val="18"/>
        </w:rPr>
      </w:pPr>
      <w:r w:rsidRPr="00F704D4">
        <w:rPr>
          <w:b/>
          <w:sz w:val="18"/>
          <w:szCs w:val="18"/>
        </w:rPr>
        <w:t>§ 1º</w:t>
      </w:r>
      <w:r w:rsidRPr="00F704D4">
        <w:rPr>
          <w:sz w:val="18"/>
          <w:szCs w:val="18"/>
        </w:rPr>
        <w:t xml:space="preserve"> </w:t>
      </w:r>
      <w:r w:rsidR="003A48D9" w:rsidRPr="00F704D4">
        <w:rPr>
          <w:sz w:val="18"/>
          <w:szCs w:val="18"/>
        </w:rPr>
        <w:t>Considera-se agente cultural toda pessoa, grupo ou entidade responsável por criar, produzir e promover manifestações culturais, tais como artistas, escritores, mediadores de leitura, produtores culturais, gestores de espaços culturais, entre outros.</w:t>
      </w:r>
    </w:p>
    <w:p w14:paraId="188754F6" w14:textId="77777777" w:rsidR="001C4898" w:rsidRPr="00F704D4" w:rsidRDefault="001C4898" w:rsidP="001C4898">
      <w:pPr>
        <w:jc w:val="both"/>
        <w:rPr>
          <w:sz w:val="18"/>
          <w:szCs w:val="18"/>
        </w:rPr>
      </w:pPr>
      <w:r w:rsidRPr="00F704D4">
        <w:rPr>
          <w:b/>
          <w:sz w:val="18"/>
          <w:szCs w:val="18"/>
        </w:rPr>
        <w:t>§ 2º</w:t>
      </w:r>
      <w:r w:rsidRPr="00F704D4">
        <w:rPr>
          <w:sz w:val="18"/>
          <w:szCs w:val="18"/>
        </w:rPr>
        <w:t xml:space="preserve"> O agente cultural poderá ser:</w:t>
      </w:r>
    </w:p>
    <w:p w14:paraId="1AD33211" w14:textId="77777777" w:rsidR="001C4898" w:rsidRPr="00F704D4" w:rsidRDefault="001C4898" w:rsidP="00AE07A2">
      <w:pPr>
        <w:pStyle w:val="Ttulo2"/>
        <w:rPr>
          <w:rFonts w:ascii="Verdana" w:hAnsi="Verdana"/>
          <w:sz w:val="18"/>
          <w:szCs w:val="18"/>
        </w:rPr>
      </w:pPr>
      <w:r w:rsidRPr="00F704D4">
        <w:rPr>
          <w:rFonts w:ascii="Verdana" w:hAnsi="Verdana"/>
          <w:b/>
          <w:sz w:val="18"/>
          <w:szCs w:val="18"/>
        </w:rPr>
        <w:t>I –</w:t>
      </w:r>
      <w:r w:rsidRPr="00F704D4">
        <w:rPr>
          <w:rFonts w:ascii="Verdana" w:hAnsi="Verdana"/>
          <w:sz w:val="18"/>
          <w:szCs w:val="18"/>
        </w:rPr>
        <w:t xml:space="preserve"> Pessoa física ou Microempreendedor Individual (MEI);</w:t>
      </w:r>
    </w:p>
    <w:p w14:paraId="333481B4" w14:textId="77777777" w:rsidR="001C4898" w:rsidRPr="00F704D4" w:rsidRDefault="001C4898" w:rsidP="00AE07A2">
      <w:pPr>
        <w:pStyle w:val="Ttulo2"/>
        <w:rPr>
          <w:rFonts w:ascii="Verdana" w:hAnsi="Verdana"/>
          <w:sz w:val="18"/>
          <w:szCs w:val="18"/>
        </w:rPr>
      </w:pPr>
      <w:r w:rsidRPr="00F704D4">
        <w:rPr>
          <w:rFonts w:ascii="Verdana" w:hAnsi="Verdana"/>
          <w:b/>
          <w:sz w:val="18"/>
          <w:szCs w:val="18"/>
        </w:rPr>
        <w:t>II –</w:t>
      </w:r>
      <w:r w:rsidRPr="00F704D4">
        <w:rPr>
          <w:rFonts w:ascii="Verdana" w:hAnsi="Verdana"/>
          <w:sz w:val="18"/>
          <w:szCs w:val="18"/>
        </w:rPr>
        <w:t xml:space="preserve"> Pessoa jurídica com fins lucrativos, tais como empresas de pequeno, médio ou grande porte;</w:t>
      </w:r>
    </w:p>
    <w:p w14:paraId="0060B3D5" w14:textId="77777777" w:rsidR="001C4898" w:rsidRPr="00F704D4" w:rsidRDefault="001C4898" w:rsidP="00AE07A2">
      <w:pPr>
        <w:pStyle w:val="Ttulo2"/>
        <w:rPr>
          <w:rFonts w:ascii="Verdana" w:hAnsi="Verdana"/>
          <w:sz w:val="18"/>
          <w:szCs w:val="18"/>
        </w:rPr>
      </w:pPr>
      <w:r w:rsidRPr="00F704D4">
        <w:rPr>
          <w:rFonts w:ascii="Verdana" w:hAnsi="Verdana"/>
          <w:b/>
          <w:sz w:val="18"/>
          <w:szCs w:val="18"/>
        </w:rPr>
        <w:t>III –</w:t>
      </w:r>
      <w:r w:rsidRPr="00F704D4">
        <w:rPr>
          <w:rFonts w:ascii="Verdana" w:hAnsi="Verdana"/>
          <w:sz w:val="18"/>
          <w:szCs w:val="18"/>
        </w:rPr>
        <w:t xml:space="preserve"> Pessoa jurídica sem fins lucrativos, como associações, fundações, cooperativas ou organizações culturais afins;</w:t>
      </w:r>
    </w:p>
    <w:p w14:paraId="18DF92E7" w14:textId="77777777" w:rsidR="001C4898" w:rsidRPr="00F704D4" w:rsidRDefault="001C4898" w:rsidP="00AE07A2">
      <w:pPr>
        <w:pStyle w:val="Ttulo2"/>
        <w:rPr>
          <w:rFonts w:ascii="Verdana" w:hAnsi="Verdana"/>
          <w:sz w:val="18"/>
          <w:szCs w:val="18"/>
        </w:rPr>
      </w:pPr>
      <w:r w:rsidRPr="00F704D4">
        <w:rPr>
          <w:rFonts w:ascii="Verdana" w:hAnsi="Verdana"/>
          <w:b/>
          <w:sz w:val="18"/>
          <w:szCs w:val="18"/>
        </w:rPr>
        <w:t>IV –</w:t>
      </w:r>
      <w:r w:rsidRPr="00F704D4">
        <w:rPr>
          <w:rFonts w:ascii="Verdana" w:hAnsi="Verdana"/>
          <w:sz w:val="18"/>
          <w:szCs w:val="18"/>
        </w:rPr>
        <w:t xml:space="preserve"> Coletivo ou grupo sem CNPJ, representado por pessoa física responsável pela proposta.</w:t>
      </w:r>
    </w:p>
    <w:p w14:paraId="541354F3" w14:textId="77777777" w:rsidR="001C4898" w:rsidRPr="00F704D4" w:rsidRDefault="001C4898" w:rsidP="001C4898">
      <w:pPr>
        <w:jc w:val="both"/>
        <w:rPr>
          <w:sz w:val="18"/>
          <w:szCs w:val="18"/>
        </w:rPr>
      </w:pPr>
      <w:r w:rsidRPr="00F704D4">
        <w:rPr>
          <w:b/>
          <w:sz w:val="18"/>
          <w:szCs w:val="18"/>
        </w:rPr>
        <w:t>§ 3º</w:t>
      </w:r>
      <w:r w:rsidRPr="00F704D4">
        <w:rPr>
          <w:sz w:val="18"/>
          <w:szCs w:val="18"/>
        </w:rPr>
        <w:t xml:space="preserve"> Na hipótese de agentes culturais que atuem como grupos ou coletivos culturais sem constituição jurídica (sem CNPJ), deverá ser indicada uma pessoa física responsável legalmente pela proposta, que responderá pela assinatura do Termo de Execução Cultural.</w:t>
      </w:r>
    </w:p>
    <w:p w14:paraId="04AEDCDB" w14:textId="3DD61EDE" w:rsidR="001C4898" w:rsidRPr="00F704D4" w:rsidRDefault="001C4898" w:rsidP="001C4898">
      <w:pPr>
        <w:jc w:val="both"/>
        <w:rPr>
          <w:sz w:val="18"/>
          <w:szCs w:val="18"/>
        </w:rPr>
      </w:pPr>
      <w:r w:rsidRPr="00F704D4">
        <w:rPr>
          <w:b/>
          <w:sz w:val="18"/>
          <w:szCs w:val="18"/>
        </w:rPr>
        <w:t>§ 4º</w:t>
      </w:r>
      <w:r w:rsidRPr="00F704D4">
        <w:rPr>
          <w:sz w:val="18"/>
          <w:szCs w:val="18"/>
        </w:rPr>
        <w:t xml:space="preserve"> A representação mencionada no parágrafo anterior deverá ser formalizada por meio de declaração assinada pelos demais integrantes, conforme modelo constante do Anexo VI deste Edital.</w:t>
      </w:r>
    </w:p>
    <w:p w14:paraId="72FBF87B" w14:textId="4D1FCB26" w:rsidR="0092391B" w:rsidRPr="00F704D4" w:rsidRDefault="0092391B" w:rsidP="0092391B">
      <w:pPr>
        <w:jc w:val="both"/>
        <w:rPr>
          <w:sz w:val="18"/>
          <w:szCs w:val="18"/>
        </w:rPr>
      </w:pPr>
      <w:r w:rsidRPr="00F704D4">
        <w:rPr>
          <w:b/>
          <w:sz w:val="18"/>
          <w:szCs w:val="18"/>
        </w:rPr>
        <w:t>Art. 13.</w:t>
      </w:r>
      <w:r w:rsidRPr="00F704D4">
        <w:rPr>
          <w:sz w:val="18"/>
          <w:szCs w:val="18"/>
        </w:rPr>
        <w:t xml:space="preserve"> Os proponentes deverão comprovar pertencimento a um dos grupos culturais contemplados neste edital, mediante apresentação de documentação idônea, conforme a respectiva categoria:</w:t>
      </w:r>
    </w:p>
    <w:p w14:paraId="477881CA" w14:textId="77777777" w:rsidR="0092391B" w:rsidRPr="00F704D4" w:rsidRDefault="0092391B" w:rsidP="0092391B">
      <w:pPr>
        <w:jc w:val="both"/>
        <w:rPr>
          <w:sz w:val="18"/>
          <w:szCs w:val="18"/>
        </w:rPr>
      </w:pPr>
      <w:r w:rsidRPr="00F704D4">
        <w:rPr>
          <w:b/>
          <w:sz w:val="18"/>
          <w:szCs w:val="18"/>
        </w:rPr>
        <w:t>I – Povos Indígenas:</w:t>
      </w:r>
      <w:r w:rsidRPr="00F704D4">
        <w:rPr>
          <w:sz w:val="18"/>
          <w:szCs w:val="18"/>
        </w:rPr>
        <w:t xml:space="preserve"> apresentação de Registro Administrativo de Nascimento de Indígena (RANI), ou documento civil que contenha identificação étnica, ou declaração de pertencimento emitida por liderança indígena reconhecida, podendo ser acompanhada de certificação da Fundação Nacional dos Povos Indígenas – FUNAI ou de órgão estadual competente;</w:t>
      </w:r>
    </w:p>
    <w:p w14:paraId="75180D01" w14:textId="77777777" w:rsidR="0092391B" w:rsidRPr="00F704D4" w:rsidRDefault="0092391B" w:rsidP="0092391B">
      <w:pPr>
        <w:jc w:val="both"/>
        <w:rPr>
          <w:sz w:val="18"/>
          <w:szCs w:val="18"/>
        </w:rPr>
      </w:pPr>
      <w:r w:rsidRPr="00F704D4">
        <w:rPr>
          <w:b/>
          <w:sz w:val="18"/>
          <w:szCs w:val="18"/>
        </w:rPr>
        <w:t>II – Comunidades Quilombolas:</w:t>
      </w:r>
      <w:r w:rsidRPr="00F704D4">
        <w:rPr>
          <w:sz w:val="18"/>
          <w:szCs w:val="18"/>
        </w:rPr>
        <w:t xml:space="preserve"> apresentação de comprovante de residência em comunidade quilombola, ou declaração de pertencimento emitida por associação representativa reconhecida, ou declaração de etnoidentificação expedida por órgão público competente;</w:t>
      </w:r>
    </w:p>
    <w:p w14:paraId="36B7CB69" w14:textId="77777777" w:rsidR="0092391B" w:rsidRPr="00F704D4" w:rsidRDefault="0092391B" w:rsidP="0092391B">
      <w:pPr>
        <w:jc w:val="both"/>
        <w:rPr>
          <w:sz w:val="18"/>
          <w:szCs w:val="18"/>
        </w:rPr>
      </w:pPr>
      <w:r w:rsidRPr="00F704D4">
        <w:rPr>
          <w:b/>
          <w:sz w:val="18"/>
          <w:szCs w:val="18"/>
        </w:rPr>
        <w:t>III – Ribeirinhos, Imigrantes e Ciganos:</w:t>
      </w:r>
      <w:r w:rsidRPr="00F704D4">
        <w:rPr>
          <w:sz w:val="18"/>
          <w:szCs w:val="18"/>
        </w:rPr>
        <w:t xml:space="preserve"> apresentação de declaração de pertencimento emitida por associação representativa local, liderança comunitária reconhecida ou órgão municipal, estadual ou federal competente, incluindo associações culturais de imigrantes formalmente constituídas;</w:t>
      </w:r>
    </w:p>
    <w:p w14:paraId="44035249" w14:textId="77777777" w:rsidR="0092391B" w:rsidRPr="00F704D4" w:rsidRDefault="0092391B" w:rsidP="0092391B">
      <w:pPr>
        <w:jc w:val="both"/>
        <w:rPr>
          <w:sz w:val="18"/>
          <w:szCs w:val="18"/>
        </w:rPr>
      </w:pPr>
      <w:r w:rsidRPr="00F704D4">
        <w:rPr>
          <w:b/>
          <w:sz w:val="18"/>
          <w:szCs w:val="18"/>
        </w:rPr>
        <w:t>IV – Povos de Terreiro:</w:t>
      </w:r>
      <w:r w:rsidRPr="00F704D4">
        <w:rPr>
          <w:sz w:val="18"/>
          <w:szCs w:val="18"/>
        </w:rPr>
        <w:t xml:space="preserve"> apresentação de declaração de pertencimento emitida por liderança religiosa, terreiro ou associação representativa reconhecida, podendo ser acompanhada de documento que comprove vínculo cultural, ascendência ou naturalidade relacionada à tradição declarada.</w:t>
      </w:r>
    </w:p>
    <w:p w14:paraId="4E789DE0" w14:textId="413B98D9" w:rsidR="0092391B" w:rsidRPr="00F704D4" w:rsidRDefault="0092391B" w:rsidP="0092391B">
      <w:pPr>
        <w:jc w:val="both"/>
        <w:rPr>
          <w:sz w:val="18"/>
          <w:szCs w:val="18"/>
        </w:rPr>
      </w:pPr>
      <w:r w:rsidRPr="00F704D4">
        <w:rPr>
          <w:b/>
          <w:sz w:val="18"/>
          <w:szCs w:val="18"/>
        </w:rPr>
        <w:t>Art. 14.</w:t>
      </w:r>
      <w:r w:rsidRPr="00F704D4">
        <w:rPr>
          <w:sz w:val="18"/>
          <w:szCs w:val="18"/>
        </w:rPr>
        <w:t xml:space="preserve"> A comprovação do pertencimento deverá ser apresentada no ato da inscrição, por meio de declaração ou documento emitido por órgão público competente, associação cultural reconhecida ou liderança comunitária legitimada no respectivo território de atuação.</w:t>
      </w:r>
    </w:p>
    <w:p w14:paraId="27CF83A4" w14:textId="0213D5FB" w:rsidR="001C4898" w:rsidRPr="00F704D4" w:rsidRDefault="0092391B" w:rsidP="001C4898">
      <w:pPr>
        <w:jc w:val="both"/>
        <w:rPr>
          <w:sz w:val="18"/>
          <w:szCs w:val="18"/>
        </w:rPr>
      </w:pPr>
      <w:r w:rsidRPr="00F704D4">
        <w:rPr>
          <w:b/>
          <w:sz w:val="18"/>
          <w:szCs w:val="18"/>
        </w:rPr>
        <w:t>Art. 15</w:t>
      </w:r>
      <w:r w:rsidR="001C4898" w:rsidRPr="00F704D4">
        <w:rPr>
          <w:b/>
          <w:sz w:val="18"/>
          <w:szCs w:val="18"/>
        </w:rPr>
        <w:t>.</w:t>
      </w:r>
      <w:r w:rsidR="001C4898" w:rsidRPr="00F704D4">
        <w:rPr>
          <w:sz w:val="18"/>
          <w:szCs w:val="18"/>
        </w:rPr>
        <w:t xml:space="preserve"> É vedada a inscrição neste Edital de agentes culturais que:</w:t>
      </w:r>
    </w:p>
    <w:p w14:paraId="5EF9E2C6" w14:textId="77777777" w:rsidR="001C4898" w:rsidRPr="00F704D4" w:rsidRDefault="001C4898" w:rsidP="001C4898">
      <w:pPr>
        <w:jc w:val="both"/>
        <w:rPr>
          <w:sz w:val="18"/>
          <w:szCs w:val="18"/>
        </w:rPr>
      </w:pPr>
      <w:r w:rsidRPr="00F704D4">
        <w:rPr>
          <w:b/>
          <w:sz w:val="18"/>
          <w:szCs w:val="18"/>
        </w:rPr>
        <w:t>I –</w:t>
      </w:r>
      <w:r w:rsidRPr="00F704D4">
        <w:rPr>
          <w:sz w:val="18"/>
          <w:szCs w:val="18"/>
        </w:rPr>
        <w:t xml:space="preserve"> tenham participado, direta ou indiretamente, da elaboração do Edital, da análise das propostas ou do julgamento de recursos;</w:t>
      </w:r>
    </w:p>
    <w:p w14:paraId="491F48EA" w14:textId="77777777" w:rsidR="006E0A45" w:rsidRPr="00F704D4" w:rsidRDefault="006E0A45" w:rsidP="006E0A45">
      <w:pPr>
        <w:jc w:val="both"/>
        <w:rPr>
          <w:sz w:val="18"/>
          <w:szCs w:val="18"/>
        </w:rPr>
      </w:pPr>
      <w:r w:rsidRPr="00F704D4">
        <w:rPr>
          <w:b/>
          <w:sz w:val="18"/>
          <w:szCs w:val="18"/>
        </w:rPr>
        <w:t>II –</w:t>
      </w:r>
      <w:r w:rsidRPr="00F704D4">
        <w:rPr>
          <w:sz w:val="18"/>
          <w:szCs w:val="18"/>
        </w:rPr>
        <w:t xml:space="preserve"> sejam cônjuges, companheiros(as) ou parentes em linha reta, colateral ou por afinidade, até o terceiro grau, de servidores(as) da Fundação de Cultura de Mato Grosso do Sul – FCMS, da Secretaria de Estado de Turismo, Esporte e Cultura – SETESC e de suas demais fundações vinculadas, nos casos em que o referido servidor tenha atuado em qualquer das etapas mencionadas no inciso anterior;</w:t>
      </w:r>
    </w:p>
    <w:p w14:paraId="76BA4AFA" w14:textId="77777777" w:rsidR="001C4898" w:rsidRPr="00F704D4" w:rsidRDefault="001C4898" w:rsidP="001C4898">
      <w:pPr>
        <w:jc w:val="both"/>
        <w:rPr>
          <w:sz w:val="18"/>
          <w:szCs w:val="18"/>
        </w:rPr>
      </w:pPr>
      <w:r w:rsidRPr="00F704D4">
        <w:rPr>
          <w:b/>
          <w:sz w:val="18"/>
          <w:szCs w:val="18"/>
        </w:rPr>
        <w:lastRenderedPageBreak/>
        <w:t>III –</w:t>
      </w:r>
      <w:r w:rsidRPr="00F704D4">
        <w:rPr>
          <w:sz w:val="18"/>
          <w:szCs w:val="18"/>
        </w:rPr>
        <w:t xml:space="preserve"> sejam Chefes do Poder Executivo (Governadores, Prefeitos), Secretários de Estado ou de Município, Diretores, Chefes de Departamento, Gerentes, Assessores e demais ocupantes de funções de direção, chefia ou assessoramento, bem como membros dos Poderes Legislativo, Judiciário, do Ministério Público ou dos Tribunais de Contas;</w:t>
      </w:r>
    </w:p>
    <w:p w14:paraId="63DB3EA5" w14:textId="264FAC9F" w:rsidR="001C4898" w:rsidRPr="00F704D4" w:rsidRDefault="001C4898" w:rsidP="001C4898">
      <w:pPr>
        <w:jc w:val="both"/>
        <w:rPr>
          <w:sz w:val="18"/>
          <w:szCs w:val="18"/>
        </w:rPr>
      </w:pPr>
      <w:r w:rsidRPr="00F704D4">
        <w:rPr>
          <w:b/>
          <w:sz w:val="18"/>
          <w:szCs w:val="18"/>
        </w:rPr>
        <w:t>IV –</w:t>
      </w:r>
      <w:r w:rsidRPr="00F704D4">
        <w:rPr>
          <w:sz w:val="18"/>
          <w:szCs w:val="18"/>
        </w:rPr>
        <w:t xml:space="preserve"> sejam representantes da sociedade civil integrantes do Conselho Estadual de Políticas Culturais de Mato Grosso do Sul – CEPC/MS, bem como seus suplentes, conforme d</w:t>
      </w:r>
      <w:r w:rsidR="001B3DF2" w:rsidRPr="00F704D4">
        <w:rPr>
          <w:sz w:val="18"/>
          <w:szCs w:val="18"/>
        </w:rPr>
        <w:t>eliberação do referido Conselho;</w:t>
      </w:r>
    </w:p>
    <w:p w14:paraId="2338EFEC" w14:textId="77777777" w:rsidR="001B3DF2" w:rsidRPr="00F704D4" w:rsidRDefault="001B3DF2" w:rsidP="001B3DF2">
      <w:pPr>
        <w:jc w:val="both"/>
        <w:rPr>
          <w:sz w:val="18"/>
          <w:szCs w:val="18"/>
        </w:rPr>
      </w:pPr>
      <w:r w:rsidRPr="00F704D4">
        <w:rPr>
          <w:b/>
          <w:sz w:val="18"/>
          <w:szCs w:val="18"/>
        </w:rPr>
        <w:t>V –</w:t>
      </w:r>
      <w:r w:rsidRPr="00F704D4">
        <w:rPr>
          <w:sz w:val="18"/>
          <w:szCs w:val="18"/>
        </w:rPr>
        <w:t xml:space="preserve"> sejam entidades paraestatais integrantes do “Sistema S”, tais como SESC, SENAC, SESI, SENAI, SEST, SENAT, SEBRAE, SENAR e congêneres, em razão de sua natureza institucional e vinculação a recursos parafiscais.</w:t>
      </w:r>
    </w:p>
    <w:p w14:paraId="6CFF3A72" w14:textId="77777777" w:rsidR="001C4898" w:rsidRPr="00F704D4" w:rsidRDefault="001C4898" w:rsidP="001C4898">
      <w:pPr>
        <w:jc w:val="both"/>
        <w:rPr>
          <w:sz w:val="18"/>
          <w:szCs w:val="18"/>
        </w:rPr>
      </w:pPr>
      <w:r w:rsidRPr="00F704D4">
        <w:rPr>
          <w:b/>
          <w:sz w:val="18"/>
          <w:szCs w:val="18"/>
        </w:rPr>
        <w:t>§ 1º</w:t>
      </w:r>
      <w:r w:rsidRPr="00F704D4">
        <w:rPr>
          <w:sz w:val="18"/>
          <w:szCs w:val="18"/>
        </w:rPr>
        <w:t xml:space="preserve"> Quando se tratar de pessoa jurídica, será vedada a participação se qualquer de seus sócios, diretores ou administradores incorrer nas situações previstas neste artigo.</w:t>
      </w:r>
    </w:p>
    <w:p w14:paraId="167226F2" w14:textId="77777777" w:rsidR="001C4898" w:rsidRPr="00F704D4" w:rsidRDefault="001C4898" w:rsidP="001C4898">
      <w:pPr>
        <w:jc w:val="both"/>
        <w:rPr>
          <w:sz w:val="18"/>
          <w:szCs w:val="18"/>
        </w:rPr>
      </w:pPr>
      <w:r w:rsidRPr="00F704D4">
        <w:rPr>
          <w:b/>
          <w:sz w:val="18"/>
          <w:szCs w:val="18"/>
        </w:rPr>
        <w:t>§ 2º</w:t>
      </w:r>
      <w:r w:rsidRPr="00F704D4">
        <w:rPr>
          <w:sz w:val="18"/>
          <w:szCs w:val="18"/>
        </w:rPr>
        <w:t xml:space="preserve"> A participação em audiências ou consultas públicas voltadas à elaboração deste Edital não será considerada como participação direta, não constituindo impedimento à inscrição.</w:t>
      </w:r>
    </w:p>
    <w:p w14:paraId="344CCB63" w14:textId="673B59D3" w:rsidR="001C4898" w:rsidRPr="00F704D4" w:rsidRDefault="0092391B" w:rsidP="001C4898">
      <w:pPr>
        <w:jc w:val="both"/>
        <w:rPr>
          <w:sz w:val="18"/>
          <w:szCs w:val="18"/>
        </w:rPr>
      </w:pPr>
      <w:r w:rsidRPr="00F704D4">
        <w:rPr>
          <w:b/>
          <w:sz w:val="18"/>
          <w:szCs w:val="18"/>
        </w:rPr>
        <w:t>Art. 16</w:t>
      </w:r>
      <w:r w:rsidR="001C4898" w:rsidRPr="00F704D4">
        <w:rPr>
          <w:b/>
          <w:sz w:val="18"/>
          <w:szCs w:val="18"/>
        </w:rPr>
        <w:t>.</w:t>
      </w:r>
      <w:r w:rsidR="001C4898" w:rsidRPr="00F704D4">
        <w:rPr>
          <w:sz w:val="18"/>
          <w:szCs w:val="18"/>
        </w:rPr>
        <w:t xml:space="preserve"> Fica vedada a participação neste Edital de agentes culturais que se enquadrem em quaisquer das seguintes situações:</w:t>
      </w:r>
    </w:p>
    <w:p w14:paraId="012354A8" w14:textId="77777777" w:rsidR="001C4898" w:rsidRPr="00F704D4" w:rsidRDefault="001C4898" w:rsidP="001C4898">
      <w:pPr>
        <w:jc w:val="both"/>
        <w:rPr>
          <w:sz w:val="18"/>
          <w:szCs w:val="18"/>
        </w:rPr>
      </w:pPr>
      <w:r w:rsidRPr="00F704D4">
        <w:rPr>
          <w:b/>
          <w:sz w:val="18"/>
          <w:szCs w:val="18"/>
        </w:rPr>
        <w:t>I –</w:t>
      </w:r>
      <w:r w:rsidRPr="00F704D4">
        <w:rPr>
          <w:sz w:val="18"/>
          <w:szCs w:val="18"/>
        </w:rPr>
        <w:t xml:space="preserve"> tenham sido condenados, com sentença transitada em julgado, por crimes contra a dignidade sexual de crianças e adolescentes, nos termos dos arts. 240 a 241-D da Lei nº 8.069/1990 (Estatuto da Criança e do Adolescente), ou por crimes contra a liberdade sexual, conforme tipificados no Código Penal Brasileiro;</w:t>
      </w:r>
    </w:p>
    <w:p w14:paraId="437373A5" w14:textId="77777777" w:rsidR="001C4898" w:rsidRPr="00F704D4" w:rsidRDefault="001C4898" w:rsidP="001C4898">
      <w:pPr>
        <w:jc w:val="both"/>
        <w:rPr>
          <w:sz w:val="18"/>
          <w:szCs w:val="18"/>
        </w:rPr>
      </w:pPr>
      <w:r w:rsidRPr="00F704D4">
        <w:rPr>
          <w:b/>
          <w:sz w:val="18"/>
          <w:szCs w:val="18"/>
        </w:rPr>
        <w:t>II –</w:t>
      </w:r>
      <w:r w:rsidRPr="00F704D4">
        <w:rPr>
          <w:sz w:val="18"/>
          <w:szCs w:val="18"/>
        </w:rPr>
        <w:t xml:space="preserve"> tenham sido condenados, com sentença transitada em julgado, por violência doméstica e familiar contra a mulher, nos termos da Lei nº 11.340/2006 (Lei Maria da Penha);</w:t>
      </w:r>
    </w:p>
    <w:p w14:paraId="3F2846C7" w14:textId="77777777" w:rsidR="001C4898" w:rsidRPr="00F704D4" w:rsidRDefault="001C4898" w:rsidP="001C4898">
      <w:pPr>
        <w:jc w:val="both"/>
        <w:rPr>
          <w:sz w:val="18"/>
          <w:szCs w:val="18"/>
        </w:rPr>
      </w:pPr>
      <w:r w:rsidRPr="00F704D4">
        <w:rPr>
          <w:b/>
          <w:sz w:val="18"/>
          <w:szCs w:val="18"/>
        </w:rPr>
        <w:t>III –</w:t>
      </w:r>
      <w:r w:rsidRPr="00F704D4">
        <w:rPr>
          <w:sz w:val="18"/>
          <w:szCs w:val="18"/>
        </w:rPr>
        <w:t xml:space="preserve"> tenham sido condenados, com sentença transitada em julgado, por atos de racismo, injúria racial ou quaisquer formas de discriminação motivadas por raça, etnia, gênero, orientação sexual, deficiência ou religião;</w:t>
      </w:r>
    </w:p>
    <w:p w14:paraId="07300A53" w14:textId="090571A7" w:rsidR="001C4898" w:rsidRPr="00F704D4" w:rsidRDefault="001C4898" w:rsidP="001C4898">
      <w:pPr>
        <w:jc w:val="both"/>
        <w:rPr>
          <w:sz w:val="18"/>
          <w:szCs w:val="18"/>
        </w:rPr>
      </w:pPr>
      <w:r w:rsidRPr="00F704D4">
        <w:rPr>
          <w:b/>
          <w:sz w:val="18"/>
          <w:szCs w:val="18"/>
        </w:rPr>
        <w:t>IV –</w:t>
      </w:r>
      <w:r w:rsidRPr="00F704D4">
        <w:rPr>
          <w:sz w:val="18"/>
          <w:szCs w:val="18"/>
        </w:rPr>
        <w:t xml:space="preserve"> estejam cumprindo pena privativa de liberdade, em qualquer regime.</w:t>
      </w:r>
    </w:p>
    <w:p w14:paraId="6338753F" w14:textId="54485966" w:rsidR="006366F7" w:rsidRPr="00F704D4" w:rsidRDefault="0092391B" w:rsidP="006366F7">
      <w:pPr>
        <w:jc w:val="both"/>
        <w:rPr>
          <w:sz w:val="18"/>
          <w:szCs w:val="18"/>
        </w:rPr>
      </w:pPr>
      <w:r w:rsidRPr="00F704D4">
        <w:rPr>
          <w:b/>
          <w:sz w:val="18"/>
          <w:szCs w:val="18"/>
        </w:rPr>
        <w:t>Art. 17</w:t>
      </w:r>
      <w:r w:rsidR="006366F7" w:rsidRPr="00F704D4">
        <w:rPr>
          <w:b/>
          <w:sz w:val="18"/>
          <w:szCs w:val="18"/>
        </w:rPr>
        <w:t>.</w:t>
      </w:r>
      <w:r w:rsidR="006366F7" w:rsidRPr="00F704D4">
        <w:rPr>
          <w:sz w:val="18"/>
          <w:szCs w:val="18"/>
        </w:rPr>
        <w:t xml:space="preserve"> Cada agente cultural poderá concorrer com apenas 1 (um) projeto, sendo vedada a inscrição múltipla, sob qualquer forma de representação.</w:t>
      </w:r>
    </w:p>
    <w:p w14:paraId="07F6DB64" w14:textId="77777777" w:rsidR="006366F7" w:rsidRPr="00F704D4" w:rsidRDefault="006366F7" w:rsidP="006366F7">
      <w:pPr>
        <w:jc w:val="both"/>
        <w:rPr>
          <w:sz w:val="18"/>
          <w:szCs w:val="18"/>
        </w:rPr>
      </w:pPr>
      <w:r w:rsidRPr="00F704D4">
        <w:rPr>
          <w:b/>
          <w:sz w:val="18"/>
          <w:szCs w:val="18"/>
        </w:rPr>
        <w:t>Parágrafo único.</w:t>
      </w:r>
      <w:r w:rsidRPr="00F704D4">
        <w:rPr>
          <w:sz w:val="18"/>
          <w:szCs w:val="18"/>
        </w:rPr>
        <w:t xml:space="preserve"> O(a) agente cultural inscrito(a) não poderá integrar, sob nenhuma forma, a equipe técnica ou artística de outro projeto concorrente neste Edital.</w:t>
      </w:r>
    </w:p>
    <w:p w14:paraId="5CBFC3F0" w14:textId="77777777" w:rsidR="00AE07A2" w:rsidRPr="00F704D4" w:rsidRDefault="00AE07A2" w:rsidP="006366F7">
      <w:pPr>
        <w:jc w:val="both"/>
        <w:rPr>
          <w:sz w:val="18"/>
          <w:szCs w:val="18"/>
        </w:rPr>
      </w:pPr>
    </w:p>
    <w:p w14:paraId="78A8337A" w14:textId="16F847CE" w:rsidR="001C4898" w:rsidRPr="00F704D4" w:rsidRDefault="003549C8" w:rsidP="00AE07A2">
      <w:pPr>
        <w:pStyle w:val="Ttulo1"/>
        <w:ind w:left="0" w:firstLine="0"/>
        <w:rPr>
          <w:rFonts w:ascii="Verdana" w:hAnsi="Verdana"/>
          <w:sz w:val="18"/>
          <w:szCs w:val="18"/>
        </w:rPr>
      </w:pPr>
      <w:r w:rsidRPr="00F704D4">
        <w:rPr>
          <w:rFonts w:ascii="Verdana" w:hAnsi="Verdana"/>
          <w:sz w:val="18"/>
          <w:szCs w:val="18"/>
        </w:rPr>
        <w:t>CAPÍTULO VI</w:t>
      </w:r>
      <w:r w:rsidR="00501A42" w:rsidRPr="00F704D4">
        <w:rPr>
          <w:rFonts w:ascii="Verdana" w:hAnsi="Verdana"/>
          <w:sz w:val="18"/>
          <w:szCs w:val="18"/>
        </w:rPr>
        <w:t>I</w:t>
      </w:r>
      <w:r w:rsidR="001C4898" w:rsidRPr="00F704D4">
        <w:rPr>
          <w:rFonts w:ascii="Verdana" w:hAnsi="Verdana"/>
          <w:sz w:val="18"/>
          <w:szCs w:val="18"/>
        </w:rPr>
        <w:t xml:space="preserve"> - DAS ETAPAS E DO CALENDÁRIO </w:t>
      </w:r>
    </w:p>
    <w:p w14:paraId="1E22FD09" w14:textId="77777777" w:rsidR="00AE07A2" w:rsidRPr="00F704D4" w:rsidRDefault="00AE07A2" w:rsidP="001C4898">
      <w:pPr>
        <w:ind w:right="2"/>
        <w:jc w:val="both"/>
        <w:rPr>
          <w:rFonts w:eastAsia="Times New Roman" w:cs="Arial"/>
          <w:b/>
          <w:bCs/>
          <w:sz w:val="18"/>
          <w:szCs w:val="18"/>
        </w:rPr>
      </w:pPr>
    </w:p>
    <w:p w14:paraId="67CBCF98" w14:textId="51017C1B" w:rsidR="001C4898" w:rsidRPr="00F704D4" w:rsidRDefault="009E0CF6" w:rsidP="001C4898">
      <w:pPr>
        <w:jc w:val="both"/>
        <w:rPr>
          <w:sz w:val="18"/>
          <w:szCs w:val="18"/>
        </w:rPr>
      </w:pPr>
      <w:r w:rsidRPr="00F704D4">
        <w:rPr>
          <w:b/>
          <w:sz w:val="18"/>
          <w:szCs w:val="18"/>
        </w:rPr>
        <w:t xml:space="preserve">Art. </w:t>
      </w:r>
      <w:r w:rsidR="0092391B" w:rsidRPr="00F704D4">
        <w:rPr>
          <w:b/>
          <w:sz w:val="18"/>
          <w:szCs w:val="18"/>
        </w:rPr>
        <w:t>18</w:t>
      </w:r>
      <w:r w:rsidR="001C4898" w:rsidRPr="00F704D4">
        <w:rPr>
          <w:b/>
          <w:sz w:val="18"/>
          <w:szCs w:val="18"/>
        </w:rPr>
        <w:t>.</w:t>
      </w:r>
      <w:r w:rsidR="001C4898" w:rsidRPr="00F704D4">
        <w:rPr>
          <w:sz w:val="18"/>
          <w:szCs w:val="18"/>
        </w:rPr>
        <w:t xml:space="preserve"> O presente Edital de Chamamento Público é composto pelas seguintes etapas sequenciais:</w:t>
      </w:r>
    </w:p>
    <w:p w14:paraId="10E7F93A" w14:textId="77777777" w:rsidR="001C4898" w:rsidRPr="00F704D4" w:rsidRDefault="001C4898" w:rsidP="001C4898">
      <w:pPr>
        <w:jc w:val="both"/>
        <w:rPr>
          <w:sz w:val="18"/>
          <w:szCs w:val="18"/>
        </w:rPr>
      </w:pPr>
      <w:r w:rsidRPr="00F704D4">
        <w:rPr>
          <w:b/>
          <w:sz w:val="18"/>
          <w:szCs w:val="18"/>
        </w:rPr>
        <w:t>1ª)</w:t>
      </w:r>
      <w:r w:rsidRPr="00F704D4">
        <w:rPr>
          <w:sz w:val="18"/>
          <w:szCs w:val="18"/>
        </w:rPr>
        <w:t xml:space="preserve"> </w:t>
      </w:r>
      <w:r w:rsidRPr="00F704D4">
        <w:rPr>
          <w:b/>
          <w:sz w:val="18"/>
          <w:szCs w:val="18"/>
        </w:rPr>
        <w:t>Inscrições:</w:t>
      </w:r>
      <w:r w:rsidRPr="00F704D4">
        <w:rPr>
          <w:sz w:val="18"/>
          <w:szCs w:val="18"/>
        </w:rPr>
        <w:t xml:space="preserve"> etapa destinada à apresentação das propostas pelos agentes culturais interessados;</w:t>
      </w:r>
    </w:p>
    <w:p w14:paraId="4C07FEBD" w14:textId="77777777" w:rsidR="00C77698" w:rsidRPr="00F704D4" w:rsidRDefault="001C4898" w:rsidP="00C77698">
      <w:pPr>
        <w:jc w:val="both"/>
        <w:rPr>
          <w:sz w:val="18"/>
          <w:szCs w:val="18"/>
        </w:rPr>
      </w:pPr>
      <w:r w:rsidRPr="00F704D4">
        <w:rPr>
          <w:b/>
          <w:sz w:val="18"/>
          <w:szCs w:val="18"/>
        </w:rPr>
        <w:t>2ª)</w:t>
      </w:r>
      <w:r w:rsidRPr="00F704D4">
        <w:rPr>
          <w:sz w:val="18"/>
          <w:szCs w:val="18"/>
        </w:rPr>
        <w:t xml:space="preserve"> </w:t>
      </w:r>
      <w:r w:rsidRPr="00F704D4">
        <w:rPr>
          <w:b/>
          <w:sz w:val="18"/>
          <w:szCs w:val="18"/>
        </w:rPr>
        <w:t>Seleção:</w:t>
      </w:r>
      <w:r w:rsidRPr="00F704D4">
        <w:rPr>
          <w:sz w:val="18"/>
          <w:szCs w:val="18"/>
        </w:rPr>
        <w:t xml:space="preserve"> </w:t>
      </w:r>
      <w:r w:rsidR="00C77698" w:rsidRPr="00F704D4">
        <w:rPr>
          <w:sz w:val="18"/>
          <w:szCs w:val="18"/>
        </w:rPr>
        <w:t>etapa em que a Comissão de Seleção realizará a análise de mérito cultural e atribuirá a pontuação final das candidaturas, com apoio técnico de parecerista externo, conforme os critérios definidos neste Edital;</w:t>
      </w:r>
    </w:p>
    <w:p w14:paraId="6E07496B" w14:textId="77777777" w:rsidR="001C4898" w:rsidRPr="00F704D4" w:rsidRDefault="001C4898" w:rsidP="001C4898">
      <w:pPr>
        <w:jc w:val="both"/>
        <w:rPr>
          <w:sz w:val="18"/>
          <w:szCs w:val="18"/>
        </w:rPr>
      </w:pPr>
      <w:r w:rsidRPr="00F704D4">
        <w:rPr>
          <w:b/>
          <w:sz w:val="18"/>
          <w:szCs w:val="18"/>
        </w:rPr>
        <w:t>3ª)</w:t>
      </w:r>
      <w:r w:rsidRPr="00F704D4">
        <w:rPr>
          <w:sz w:val="18"/>
          <w:szCs w:val="18"/>
        </w:rPr>
        <w:t xml:space="preserve"> </w:t>
      </w:r>
      <w:r w:rsidRPr="00F704D4">
        <w:rPr>
          <w:b/>
          <w:sz w:val="18"/>
          <w:szCs w:val="18"/>
        </w:rPr>
        <w:t>Habilitação:</w:t>
      </w:r>
      <w:r w:rsidRPr="00F704D4">
        <w:rPr>
          <w:sz w:val="18"/>
          <w:szCs w:val="18"/>
        </w:rPr>
        <w:t xml:space="preserve"> etapa em que os proponentes selecionados serão convocados a apresentar a documentação de habilitação, conforme relação de documentos prevista neste Edital;</w:t>
      </w:r>
    </w:p>
    <w:p w14:paraId="28987C78" w14:textId="77777777" w:rsidR="001C4898" w:rsidRPr="00F704D4" w:rsidRDefault="001C4898" w:rsidP="001C4898">
      <w:pPr>
        <w:jc w:val="both"/>
        <w:rPr>
          <w:sz w:val="18"/>
          <w:szCs w:val="18"/>
        </w:rPr>
      </w:pPr>
      <w:r w:rsidRPr="00F704D4">
        <w:rPr>
          <w:b/>
          <w:sz w:val="18"/>
          <w:szCs w:val="18"/>
        </w:rPr>
        <w:t>4ª)</w:t>
      </w:r>
      <w:r w:rsidRPr="00F704D4">
        <w:rPr>
          <w:sz w:val="18"/>
          <w:szCs w:val="18"/>
        </w:rPr>
        <w:t xml:space="preserve"> </w:t>
      </w:r>
      <w:r w:rsidRPr="00F704D4">
        <w:rPr>
          <w:b/>
          <w:sz w:val="18"/>
          <w:szCs w:val="18"/>
        </w:rPr>
        <w:t>Assinatura do Termo de Execução Cultural:</w:t>
      </w:r>
      <w:r w:rsidRPr="00F704D4">
        <w:rPr>
          <w:sz w:val="18"/>
          <w:szCs w:val="18"/>
        </w:rPr>
        <w:t xml:space="preserve"> etapa em que os agentes culturais habilitados serão convocados para assinatura do Termo de Execução Cultural, formalizando a parceria de fomento.</w:t>
      </w:r>
    </w:p>
    <w:p w14:paraId="7CEBBEF6" w14:textId="77777777" w:rsidR="001C4898" w:rsidRPr="00F704D4" w:rsidRDefault="001C4898" w:rsidP="001C4898">
      <w:pPr>
        <w:pBdr>
          <w:top w:val="nil"/>
          <w:left w:val="nil"/>
          <w:bottom w:val="nil"/>
          <w:right w:val="nil"/>
          <w:between w:val="nil"/>
        </w:pBdr>
        <w:ind w:right="120"/>
        <w:jc w:val="both"/>
        <w:rPr>
          <w:rFonts w:eastAsia="Times New Roman" w:cs="Arial"/>
          <w:bCs/>
          <w:sz w:val="18"/>
          <w:szCs w:val="18"/>
        </w:rPr>
      </w:pPr>
      <w:r w:rsidRPr="00F704D4">
        <w:rPr>
          <w:rFonts w:eastAsia="Times New Roman" w:cs="Arial"/>
          <w:b/>
          <w:sz w:val="18"/>
          <w:szCs w:val="18"/>
        </w:rPr>
        <w:t>§1º</w:t>
      </w:r>
      <w:r w:rsidRPr="00F704D4">
        <w:rPr>
          <w:rFonts w:eastAsia="Times New Roman" w:cs="Arial"/>
          <w:sz w:val="18"/>
          <w:szCs w:val="18"/>
        </w:rPr>
        <w:t xml:space="preserve"> </w:t>
      </w:r>
      <w:r w:rsidRPr="00F704D4">
        <w:rPr>
          <w:rFonts w:eastAsia="Times New Roman" w:cs="Arial"/>
          <w:bCs/>
          <w:sz w:val="18"/>
          <w:szCs w:val="18"/>
        </w:rPr>
        <w:t>As etapas do procedimento de chamamento público observarão o seguinte cronograma:</w:t>
      </w:r>
    </w:p>
    <w:p w14:paraId="33B6ACFB" w14:textId="77777777" w:rsidR="00AE07A2" w:rsidRPr="00F704D4" w:rsidRDefault="00AE07A2" w:rsidP="001C4898">
      <w:pPr>
        <w:pBdr>
          <w:top w:val="nil"/>
          <w:left w:val="nil"/>
          <w:bottom w:val="nil"/>
          <w:right w:val="nil"/>
          <w:between w:val="nil"/>
        </w:pBdr>
        <w:ind w:right="120"/>
        <w:jc w:val="both"/>
        <w:rPr>
          <w:rFonts w:eastAsia="Times New Roman" w:cs="Arial"/>
          <w:bCs/>
          <w:sz w:val="18"/>
          <w:szCs w:val="18"/>
        </w:rPr>
      </w:pPr>
    </w:p>
    <w:tbl>
      <w:tblPr>
        <w:tblW w:w="10238" w:type="dxa"/>
        <w:tblInd w:w="-10" w:type="dxa"/>
        <w:tblCellMar>
          <w:top w:w="15" w:type="dxa"/>
          <w:left w:w="15" w:type="dxa"/>
          <w:bottom w:w="15" w:type="dxa"/>
          <w:right w:w="15" w:type="dxa"/>
        </w:tblCellMar>
        <w:tblLook w:val="04A0" w:firstRow="1" w:lastRow="0" w:firstColumn="1" w:lastColumn="0" w:noHBand="0" w:noVBand="1"/>
      </w:tblPr>
      <w:tblGrid>
        <w:gridCol w:w="6223"/>
        <w:gridCol w:w="4015"/>
      </w:tblGrid>
      <w:tr w:rsidR="001C4898" w:rsidRPr="00F704D4" w14:paraId="2449FD50" w14:textId="77777777" w:rsidTr="001C4898">
        <w:trPr>
          <w:trHeight w:val="168"/>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9EC7C" w14:textId="77777777" w:rsidR="001C4898" w:rsidRPr="00F704D4" w:rsidRDefault="001C4898" w:rsidP="001C4898">
            <w:pPr>
              <w:ind w:right="2"/>
              <w:jc w:val="center"/>
              <w:rPr>
                <w:rFonts w:eastAsia="Times New Roman" w:cs="Arial"/>
                <w:b/>
                <w:sz w:val="18"/>
                <w:szCs w:val="18"/>
                <w:lang w:eastAsia="pt-BR"/>
              </w:rPr>
            </w:pPr>
            <w:r w:rsidRPr="00F704D4">
              <w:rPr>
                <w:rFonts w:eastAsia="Times New Roman" w:cs="Arial"/>
                <w:b/>
                <w:sz w:val="18"/>
                <w:szCs w:val="18"/>
                <w:lang w:eastAsia="pt-BR"/>
              </w:rPr>
              <w:t>Etapa</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23A79" w14:textId="77777777" w:rsidR="001C4898" w:rsidRPr="00F704D4" w:rsidRDefault="001C4898" w:rsidP="001C4898">
            <w:pPr>
              <w:ind w:right="2"/>
              <w:jc w:val="center"/>
              <w:rPr>
                <w:rFonts w:eastAsia="Times New Roman" w:cs="Arial"/>
                <w:b/>
                <w:sz w:val="18"/>
                <w:szCs w:val="18"/>
                <w:lang w:eastAsia="pt-BR"/>
              </w:rPr>
            </w:pPr>
            <w:r w:rsidRPr="00F704D4">
              <w:rPr>
                <w:rFonts w:eastAsia="Times New Roman" w:cs="Arial"/>
                <w:b/>
                <w:sz w:val="18"/>
                <w:szCs w:val="18"/>
                <w:lang w:eastAsia="pt-BR"/>
              </w:rPr>
              <w:t>Data</w:t>
            </w:r>
          </w:p>
        </w:tc>
      </w:tr>
      <w:tr w:rsidR="004B6A15" w:rsidRPr="00F704D4" w14:paraId="7FF5F3F9" w14:textId="77777777" w:rsidTr="002D506D">
        <w:trPr>
          <w:trHeight w:val="177"/>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7B93C" w14:textId="77777777"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Publicação do Edital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D9FE1B" w14:textId="1B64A832" w:rsidR="004B6A15" w:rsidRPr="00F704D4" w:rsidRDefault="004B6A15" w:rsidP="004B6A15">
            <w:pPr>
              <w:ind w:right="2"/>
              <w:jc w:val="center"/>
              <w:rPr>
                <w:rFonts w:eastAsia="Times New Roman" w:cs="Arial"/>
                <w:sz w:val="18"/>
                <w:szCs w:val="18"/>
                <w:lang w:eastAsia="pt-BR"/>
              </w:rPr>
            </w:pPr>
            <w:r w:rsidRPr="00F704D4">
              <w:rPr>
                <w:sz w:val="18"/>
                <w:szCs w:val="18"/>
              </w:rPr>
              <w:t xml:space="preserve">12/05/2026 </w:t>
            </w:r>
          </w:p>
        </w:tc>
      </w:tr>
      <w:tr w:rsidR="004B6A15" w:rsidRPr="00F704D4" w14:paraId="5ADD777C" w14:textId="77777777" w:rsidTr="002D506D">
        <w:trPr>
          <w:trHeight w:val="287"/>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D9112" w14:textId="77777777"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Período de inscrição – prazo final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D32273" w14:textId="7F9550A4" w:rsidR="004B6A15" w:rsidRPr="00F704D4" w:rsidRDefault="004B6A15" w:rsidP="004B6A15">
            <w:pPr>
              <w:ind w:right="2"/>
              <w:jc w:val="center"/>
              <w:rPr>
                <w:rFonts w:eastAsia="Times New Roman" w:cs="Arial"/>
                <w:sz w:val="18"/>
                <w:szCs w:val="18"/>
                <w:lang w:eastAsia="pt-BR"/>
              </w:rPr>
            </w:pPr>
            <w:r w:rsidRPr="00F704D4">
              <w:rPr>
                <w:sz w:val="18"/>
                <w:szCs w:val="18"/>
              </w:rPr>
              <w:t xml:space="preserve">11/06/2026 </w:t>
            </w:r>
          </w:p>
        </w:tc>
      </w:tr>
      <w:tr w:rsidR="004B6A15" w:rsidRPr="00F704D4" w14:paraId="5D3ABF20" w14:textId="77777777" w:rsidTr="002D506D">
        <w:trPr>
          <w:trHeight w:val="214"/>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DA47D" w14:textId="77777777"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Seleção dos projetos – prazo final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DC4473" w14:textId="1E43928D" w:rsidR="004B6A15" w:rsidRPr="00F704D4" w:rsidRDefault="004B6A15" w:rsidP="004B6A15">
            <w:pPr>
              <w:ind w:right="2"/>
              <w:jc w:val="center"/>
              <w:rPr>
                <w:rFonts w:eastAsia="Times New Roman" w:cs="Arial"/>
                <w:sz w:val="18"/>
                <w:szCs w:val="18"/>
                <w:lang w:eastAsia="pt-BR"/>
              </w:rPr>
            </w:pPr>
            <w:r w:rsidRPr="00F704D4">
              <w:rPr>
                <w:sz w:val="18"/>
                <w:szCs w:val="18"/>
              </w:rPr>
              <w:t>26/06/2026</w:t>
            </w:r>
          </w:p>
        </w:tc>
      </w:tr>
      <w:tr w:rsidR="004B6A15" w:rsidRPr="00F704D4" w14:paraId="5D54BF4C" w14:textId="77777777" w:rsidTr="002D506D">
        <w:trPr>
          <w:trHeight w:val="636"/>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3162D" w14:textId="4C46A7A2"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Previsão de Publicação dos resultados da análise dos projetos no DOEMS e disponibilização das notas dos projetos na plataforma PROSAS</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36973D" w14:textId="2159DF26" w:rsidR="004B6A15" w:rsidRPr="00F704D4" w:rsidRDefault="004B6A15" w:rsidP="004B6A15">
            <w:pPr>
              <w:ind w:right="2"/>
              <w:jc w:val="center"/>
              <w:rPr>
                <w:rFonts w:eastAsia="Times New Roman" w:cs="Arial"/>
                <w:sz w:val="18"/>
                <w:szCs w:val="18"/>
                <w:lang w:eastAsia="pt-BR"/>
              </w:rPr>
            </w:pPr>
            <w:r w:rsidRPr="00F704D4">
              <w:rPr>
                <w:sz w:val="18"/>
                <w:szCs w:val="18"/>
              </w:rPr>
              <w:t xml:space="preserve">29/06/2026 </w:t>
            </w:r>
          </w:p>
        </w:tc>
      </w:tr>
      <w:tr w:rsidR="004B6A15" w:rsidRPr="00F704D4" w14:paraId="621E030D" w14:textId="77777777" w:rsidTr="002D506D">
        <w:trPr>
          <w:trHeight w:val="259"/>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BB309" w14:textId="219DC62A"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Previsão de Prazo recursal – prazo final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500D60" w14:textId="0FD289ED" w:rsidR="004B6A15" w:rsidRPr="00F704D4" w:rsidRDefault="004B6A15" w:rsidP="004B6A15">
            <w:pPr>
              <w:ind w:right="2"/>
              <w:jc w:val="center"/>
              <w:rPr>
                <w:rFonts w:eastAsia="Times New Roman" w:cs="Arial"/>
                <w:sz w:val="18"/>
                <w:szCs w:val="18"/>
                <w:lang w:eastAsia="pt-BR"/>
              </w:rPr>
            </w:pPr>
            <w:r w:rsidRPr="00F704D4">
              <w:rPr>
                <w:sz w:val="18"/>
                <w:szCs w:val="18"/>
              </w:rPr>
              <w:t xml:space="preserve">30/06/2026 a 06/07/2026 </w:t>
            </w:r>
          </w:p>
        </w:tc>
      </w:tr>
      <w:tr w:rsidR="004B6A15" w:rsidRPr="00F704D4" w14:paraId="0D9EC445" w14:textId="77777777" w:rsidTr="002D506D">
        <w:trPr>
          <w:trHeight w:val="411"/>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7E822" w14:textId="3CC7EDA2"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Previsão de Publicação do Resultado dos Recursos no DOEMS e convocação para entrega de documentos de habilitação pelas selecionadas na plataforma PROSAS</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413519" w14:textId="1B0209C3" w:rsidR="004B6A15" w:rsidRPr="00F704D4" w:rsidRDefault="004B6A15" w:rsidP="004B6A15">
            <w:pPr>
              <w:ind w:right="2"/>
              <w:jc w:val="center"/>
              <w:rPr>
                <w:rFonts w:eastAsia="Times New Roman" w:cs="Arial"/>
                <w:sz w:val="18"/>
                <w:szCs w:val="18"/>
                <w:lang w:eastAsia="pt-BR"/>
              </w:rPr>
            </w:pPr>
            <w:r w:rsidRPr="00F704D4">
              <w:rPr>
                <w:sz w:val="18"/>
                <w:szCs w:val="18"/>
              </w:rPr>
              <w:t xml:space="preserve">08/07/2026 </w:t>
            </w:r>
          </w:p>
        </w:tc>
      </w:tr>
      <w:tr w:rsidR="004B6A15" w:rsidRPr="00F704D4" w14:paraId="28E5529D" w14:textId="77777777" w:rsidTr="002D506D">
        <w:trPr>
          <w:trHeight w:val="214"/>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C49C9" w14:textId="5CF4386A"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Previsão de Entrega dos documentos de habilitação e de regularidade fiscal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0758C6" w14:textId="383D4E50" w:rsidR="004B6A15" w:rsidRPr="00F704D4" w:rsidRDefault="004B6A15" w:rsidP="004B6A15">
            <w:pPr>
              <w:ind w:right="2"/>
              <w:jc w:val="center"/>
              <w:rPr>
                <w:rFonts w:eastAsia="Times New Roman" w:cs="Arial"/>
                <w:sz w:val="18"/>
                <w:szCs w:val="18"/>
                <w:lang w:eastAsia="pt-BR"/>
              </w:rPr>
            </w:pPr>
            <w:r w:rsidRPr="00F704D4">
              <w:rPr>
                <w:sz w:val="18"/>
                <w:szCs w:val="18"/>
              </w:rPr>
              <w:t>09/07/2026 a 15/07/2026</w:t>
            </w:r>
          </w:p>
        </w:tc>
      </w:tr>
      <w:tr w:rsidR="004B6A15" w:rsidRPr="00F704D4" w14:paraId="669523A7" w14:textId="77777777" w:rsidTr="002D506D">
        <w:trPr>
          <w:trHeight w:val="235"/>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F0ABC" w14:textId="20252F2C"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Previsão de Análise e Publicação do resultado provisório da habilitação</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6B7C86" w14:textId="22F2300D" w:rsidR="004B6A15" w:rsidRPr="00F704D4" w:rsidRDefault="004B6A15" w:rsidP="004B6A15">
            <w:pPr>
              <w:ind w:right="2"/>
              <w:jc w:val="center"/>
              <w:rPr>
                <w:rFonts w:eastAsia="Times New Roman" w:cs="Arial"/>
                <w:sz w:val="18"/>
                <w:szCs w:val="18"/>
                <w:lang w:eastAsia="pt-BR"/>
              </w:rPr>
            </w:pPr>
            <w:r w:rsidRPr="00F704D4">
              <w:rPr>
                <w:sz w:val="18"/>
                <w:szCs w:val="18"/>
              </w:rPr>
              <w:t xml:space="preserve">28/07/2026 </w:t>
            </w:r>
          </w:p>
        </w:tc>
      </w:tr>
      <w:tr w:rsidR="004B6A15" w:rsidRPr="00F704D4" w14:paraId="5B70BAAE" w14:textId="77777777" w:rsidTr="002D506D">
        <w:trPr>
          <w:trHeight w:val="196"/>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5B688" w14:textId="4D8F7DB4"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Previsão de Prazo recursal – prazo final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B8325B" w14:textId="402A2629" w:rsidR="004B6A15" w:rsidRPr="00F704D4" w:rsidRDefault="004B6A15" w:rsidP="004B6A15">
            <w:pPr>
              <w:ind w:right="2"/>
              <w:jc w:val="center"/>
              <w:rPr>
                <w:rFonts w:eastAsia="Times New Roman" w:cs="Arial"/>
                <w:sz w:val="18"/>
                <w:szCs w:val="18"/>
                <w:lang w:eastAsia="pt-BR"/>
              </w:rPr>
            </w:pPr>
            <w:r w:rsidRPr="00F704D4">
              <w:rPr>
                <w:sz w:val="18"/>
                <w:szCs w:val="18"/>
              </w:rPr>
              <w:t xml:space="preserve">29/07/2026 a 04/08/2026 </w:t>
            </w:r>
          </w:p>
        </w:tc>
      </w:tr>
      <w:tr w:rsidR="004B6A15" w:rsidRPr="00F704D4" w14:paraId="1E79E00F" w14:textId="77777777" w:rsidTr="002D506D">
        <w:trPr>
          <w:trHeight w:val="297"/>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68C17" w14:textId="14D6509D"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t xml:space="preserve">Previsão de Publicação do resultado definitivo </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2910E5" w14:textId="2C06B8A8" w:rsidR="004B6A15" w:rsidRPr="00F704D4" w:rsidRDefault="004B6A15" w:rsidP="004B6A15">
            <w:pPr>
              <w:ind w:right="2"/>
              <w:jc w:val="center"/>
              <w:rPr>
                <w:rFonts w:eastAsia="Times New Roman" w:cs="Arial"/>
                <w:sz w:val="18"/>
                <w:szCs w:val="18"/>
                <w:lang w:eastAsia="pt-BR"/>
              </w:rPr>
            </w:pPr>
            <w:r w:rsidRPr="00F704D4">
              <w:rPr>
                <w:sz w:val="18"/>
                <w:szCs w:val="18"/>
              </w:rPr>
              <w:t>06/08/2026 (Quarta-feira)</w:t>
            </w:r>
          </w:p>
        </w:tc>
      </w:tr>
      <w:tr w:rsidR="004B6A15" w:rsidRPr="00F704D4" w14:paraId="5EF499C2" w14:textId="77777777" w:rsidTr="002D506D">
        <w:trPr>
          <w:trHeight w:val="311"/>
        </w:trPr>
        <w:tc>
          <w:tcPr>
            <w:tcW w:w="62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56223" w14:textId="7CDF51ED" w:rsidR="004B6A15" w:rsidRPr="00F704D4" w:rsidRDefault="004B6A15" w:rsidP="004B6A15">
            <w:pPr>
              <w:ind w:right="2"/>
              <w:jc w:val="both"/>
              <w:rPr>
                <w:rFonts w:eastAsia="Times New Roman" w:cs="Arial"/>
                <w:sz w:val="18"/>
                <w:szCs w:val="18"/>
                <w:lang w:eastAsia="pt-BR"/>
              </w:rPr>
            </w:pPr>
            <w:r w:rsidRPr="00F704D4">
              <w:rPr>
                <w:rFonts w:eastAsia="Times New Roman" w:cs="Arial"/>
                <w:sz w:val="18"/>
                <w:szCs w:val="18"/>
                <w:lang w:eastAsia="pt-BR"/>
              </w:rPr>
              <w:lastRenderedPageBreak/>
              <w:t>Previsão de Formalização e convocação para assinatura do Termo de Execução Cultural</w:t>
            </w:r>
          </w:p>
        </w:tc>
        <w:tc>
          <w:tcPr>
            <w:tcW w:w="4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E2A584" w14:textId="3E596066" w:rsidR="004B6A15" w:rsidRPr="00F704D4" w:rsidRDefault="004B6A15" w:rsidP="004B6A15">
            <w:pPr>
              <w:pStyle w:val="Ttulo1"/>
              <w:ind w:left="0" w:firstLine="0"/>
              <w:jc w:val="center"/>
              <w:rPr>
                <w:rFonts w:ascii="Verdana" w:hAnsi="Verdana"/>
                <w:b w:val="0"/>
                <w:sz w:val="18"/>
                <w:szCs w:val="18"/>
                <w:lang w:eastAsia="pt-BR"/>
              </w:rPr>
            </w:pPr>
            <w:r w:rsidRPr="00F704D4">
              <w:rPr>
                <w:rFonts w:ascii="Verdana" w:hAnsi="Verdana"/>
                <w:b w:val="0"/>
                <w:sz w:val="18"/>
                <w:szCs w:val="18"/>
              </w:rPr>
              <w:t xml:space="preserve">A partir de 12/08/2026 </w:t>
            </w:r>
          </w:p>
        </w:tc>
      </w:tr>
    </w:tbl>
    <w:p w14:paraId="68BB9B63" w14:textId="77777777" w:rsidR="001C4898" w:rsidRPr="00F704D4" w:rsidRDefault="001C4898" w:rsidP="001C4898">
      <w:pPr>
        <w:ind w:right="2"/>
        <w:jc w:val="both"/>
        <w:rPr>
          <w:rFonts w:eastAsia="Times New Roman"/>
          <w:bCs/>
          <w:sz w:val="18"/>
          <w:szCs w:val="18"/>
        </w:rPr>
      </w:pPr>
      <w:r w:rsidRPr="00F704D4">
        <w:rPr>
          <w:rFonts w:eastAsia="Times New Roman"/>
          <w:b/>
          <w:sz w:val="18"/>
          <w:szCs w:val="18"/>
        </w:rPr>
        <w:t>§2º</w:t>
      </w:r>
      <w:r w:rsidRPr="00F704D4">
        <w:rPr>
          <w:rFonts w:eastAsia="Times New Roman"/>
          <w:sz w:val="18"/>
          <w:szCs w:val="18"/>
        </w:rPr>
        <w:t xml:space="preserve"> </w:t>
      </w:r>
      <w:r w:rsidRPr="00F704D4">
        <w:rPr>
          <w:rFonts w:eastAsia="Times New Roman"/>
          <w:bCs/>
          <w:sz w:val="18"/>
          <w:szCs w:val="18"/>
        </w:rPr>
        <w:t>O cronograma poderá ser alterado após a fase de seleção de projetos. Eventuais alterações serão devidamente publicadas no Diário Oficial Eletrônico do Estado e na plataforma PROSAS (https://editaisms.prosas.com.br/), podendo implicar na reabertura de prazos, desde que haja impacto direto na formulação das propostas.</w:t>
      </w:r>
    </w:p>
    <w:p w14:paraId="00452519" w14:textId="77777777" w:rsidR="001C4898" w:rsidRPr="00F704D4" w:rsidRDefault="001C4898" w:rsidP="001C4898">
      <w:pPr>
        <w:ind w:right="2"/>
        <w:jc w:val="both"/>
        <w:rPr>
          <w:rFonts w:eastAsia="Times New Roman"/>
          <w:sz w:val="18"/>
          <w:szCs w:val="18"/>
        </w:rPr>
      </w:pPr>
      <w:r w:rsidRPr="00F704D4">
        <w:rPr>
          <w:rFonts w:eastAsia="Times New Roman"/>
          <w:b/>
          <w:sz w:val="18"/>
          <w:szCs w:val="18"/>
        </w:rPr>
        <w:t>§3º</w:t>
      </w:r>
      <w:r w:rsidRPr="00F704D4">
        <w:rPr>
          <w:rFonts w:eastAsia="Times New Roman"/>
          <w:sz w:val="18"/>
          <w:szCs w:val="18"/>
        </w:rPr>
        <w:t xml:space="preserve"> Todos os atos relativos a este edital serão publicados no Diário Oficial Eletrônico do Estado, na plataforma PROSAS (https://editaisms.prosas.com.br/) e no </w:t>
      </w:r>
      <w:r w:rsidRPr="00F704D4">
        <w:rPr>
          <w:sz w:val="18"/>
          <w:szCs w:val="18"/>
        </w:rPr>
        <w:t>sítio eletrônico</w:t>
      </w:r>
      <w:r w:rsidRPr="00F704D4">
        <w:rPr>
          <w:rFonts w:eastAsia="Times New Roman"/>
          <w:sz w:val="18"/>
          <w:szCs w:val="18"/>
        </w:rPr>
        <w:t xml:space="preserve"> da Fundação de Cultura de Mato Grosso do Sul, sendo de inteira responsabilidade dos interessados o acompanhamento dessas publicações.</w:t>
      </w:r>
    </w:p>
    <w:p w14:paraId="77ACD46B" w14:textId="77777777" w:rsidR="001C4898" w:rsidRPr="00F704D4" w:rsidRDefault="001C4898" w:rsidP="001C4898">
      <w:pPr>
        <w:jc w:val="both"/>
        <w:rPr>
          <w:rFonts w:eastAsia="Times New Roman"/>
          <w:sz w:val="18"/>
          <w:szCs w:val="18"/>
        </w:rPr>
      </w:pPr>
      <w:r w:rsidRPr="00F704D4">
        <w:rPr>
          <w:rFonts w:eastAsia="Times New Roman"/>
          <w:b/>
          <w:sz w:val="18"/>
          <w:szCs w:val="18"/>
        </w:rPr>
        <w:t>§4º</w:t>
      </w:r>
      <w:r w:rsidRPr="00F704D4">
        <w:rPr>
          <w:rFonts w:eastAsia="Times New Roman"/>
          <w:sz w:val="18"/>
          <w:szCs w:val="18"/>
        </w:rPr>
        <w:t xml:space="preserve"> Toda a documentação deverá ser enviada, exclusivamente, por meio da plataforma PROSAS (https://editaisms.prosas.com.br/), sendo de inteira responsabilidade do proponente assegurar o envio dentro dos prazos estabelecidos neste Edital.</w:t>
      </w:r>
    </w:p>
    <w:p w14:paraId="3C5E10BF" w14:textId="77777777" w:rsidR="001C4898" w:rsidRPr="00F704D4" w:rsidRDefault="001C4898" w:rsidP="001C4898">
      <w:pPr>
        <w:jc w:val="both"/>
        <w:rPr>
          <w:rFonts w:eastAsia="Times New Roman"/>
          <w:sz w:val="18"/>
          <w:szCs w:val="18"/>
        </w:rPr>
      </w:pPr>
      <w:r w:rsidRPr="00F704D4">
        <w:rPr>
          <w:rFonts w:eastAsia="Times New Roman"/>
          <w:b/>
          <w:sz w:val="18"/>
          <w:szCs w:val="18"/>
        </w:rPr>
        <w:t>§5º</w:t>
      </w:r>
      <w:r w:rsidRPr="00F704D4">
        <w:rPr>
          <w:rFonts w:eastAsia="Times New Roman"/>
          <w:sz w:val="18"/>
          <w:szCs w:val="18"/>
        </w:rPr>
        <w:t xml:space="preserve"> A Fundação de Cultura do Estado de Mato Grosso do Sul não se responsabiliza por falhas de conexão, instabilidades de internet ou quaisquer outros impedimentos técnicos que comprometam o envio tempestivo da inscrição e da documentação.</w:t>
      </w:r>
    </w:p>
    <w:p w14:paraId="7FB54B9F" w14:textId="77777777" w:rsidR="001C4898" w:rsidRPr="00F704D4" w:rsidRDefault="001C4898" w:rsidP="001C4898">
      <w:pPr>
        <w:ind w:right="2"/>
        <w:jc w:val="both"/>
        <w:rPr>
          <w:rFonts w:eastAsia="Times New Roman"/>
          <w:sz w:val="18"/>
          <w:szCs w:val="18"/>
        </w:rPr>
      </w:pPr>
      <w:r w:rsidRPr="00F704D4">
        <w:rPr>
          <w:rFonts w:eastAsia="Times New Roman"/>
          <w:b/>
          <w:sz w:val="18"/>
          <w:szCs w:val="18"/>
        </w:rPr>
        <w:t>§6º</w:t>
      </w:r>
      <w:r w:rsidRPr="00F704D4">
        <w:rPr>
          <w:rFonts w:eastAsia="Times New Roman"/>
          <w:sz w:val="18"/>
          <w:szCs w:val="18"/>
        </w:rPr>
        <w:t xml:space="preserve"> Na contagem de todos os prazos estabelecidos neste Edital, será excluído o dia do início e incluído o dia do vencimento, sendo os prazos contados em dias corridos, exceto se expressamente indicado que a contagem será em dias úteis.</w:t>
      </w:r>
    </w:p>
    <w:p w14:paraId="4142EF38" w14:textId="77777777" w:rsidR="00AE07A2" w:rsidRPr="00F704D4" w:rsidRDefault="00AE07A2" w:rsidP="001C4898">
      <w:pPr>
        <w:ind w:right="2"/>
        <w:jc w:val="both"/>
        <w:rPr>
          <w:rFonts w:eastAsia="Times New Roman"/>
          <w:sz w:val="18"/>
          <w:szCs w:val="18"/>
        </w:rPr>
      </w:pPr>
    </w:p>
    <w:p w14:paraId="6923039A" w14:textId="02D093A0" w:rsidR="001C4898" w:rsidRPr="00F704D4" w:rsidRDefault="003549C8" w:rsidP="00AE07A2">
      <w:pPr>
        <w:pStyle w:val="Ttulo1"/>
        <w:ind w:left="0" w:firstLine="0"/>
        <w:rPr>
          <w:rFonts w:ascii="Verdana" w:hAnsi="Verdana"/>
          <w:sz w:val="18"/>
          <w:szCs w:val="18"/>
        </w:rPr>
      </w:pPr>
      <w:r w:rsidRPr="00F704D4">
        <w:rPr>
          <w:rFonts w:ascii="Verdana" w:hAnsi="Verdana"/>
          <w:sz w:val="18"/>
          <w:szCs w:val="18"/>
        </w:rPr>
        <w:t xml:space="preserve">CAPÍTULO </w:t>
      </w:r>
      <w:r w:rsidR="008A4FC3" w:rsidRPr="00F704D4">
        <w:rPr>
          <w:rFonts w:ascii="Verdana" w:hAnsi="Verdana"/>
          <w:sz w:val="18"/>
          <w:szCs w:val="18"/>
        </w:rPr>
        <w:t>VIII</w:t>
      </w:r>
      <w:r w:rsidR="001C4898" w:rsidRPr="00F704D4">
        <w:rPr>
          <w:rFonts w:ascii="Verdana" w:hAnsi="Verdana"/>
          <w:sz w:val="18"/>
          <w:szCs w:val="18"/>
        </w:rPr>
        <w:t xml:space="preserve"> - INSCRIÇÕES</w:t>
      </w:r>
    </w:p>
    <w:p w14:paraId="12F195E4" w14:textId="77777777" w:rsidR="00AE07A2" w:rsidRPr="00F704D4" w:rsidRDefault="00AE07A2" w:rsidP="001C4898">
      <w:pPr>
        <w:pBdr>
          <w:top w:val="nil"/>
          <w:left w:val="nil"/>
          <w:bottom w:val="nil"/>
          <w:right w:val="nil"/>
          <w:between w:val="nil"/>
        </w:pBdr>
        <w:ind w:right="120"/>
        <w:jc w:val="both"/>
        <w:rPr>
          <w:b/>
          <w:color w:val="000000"/>
          <w:sz w:val="18"/>
          <w:szCs w:val="18"/>
        </w:rPr>
      </w:pPr>
    </w:p>
    <w:p w14:paraId="7F4E1A0F" w14:textId="3FE0177B" w:rsidR="001C4898" w:rsidRPr="00F704D4" w:rsidRDefault="001C4898" w:rsidP="001C4898">
      <w:pPr>
        <w:pBdr>
          <w:top w:val="nil"/>
          <w:left w:val="nil"/>
          <w:bottom w:val="nil"/>
          <w:right w:val="nil"/>
          <w:between w:val="nil"/>
        </w:pBdr>
        <w:ind w:right="120"/>
        <w:jc w:val="both"/>
        <w:rPr>
          <w:b/>
          <w:color w:val="000000"/>
          <w:sz w:val="18"/>
          <w:szCs w:val="18"/>
        </w:rPr>
      </w:pPr>
      <w:r w:rsidRPr="00F704D4">
        <w:rPr>
          <w:b/>
          <w:color w:val="000000"/>
          <w:sz w:val="18"/>
          <w:szCs w:val="18"/>
        </w:rPr>
        <w:t>Seção I – Disposições Gerais</w:t>
      </w:r>
    </w:p>
    <w:p w14:paraId="724ABFF6" w14:textId="64C8A1CB" w:rsidR="001C4898" w:rsidRPr="00F704D4" w:rsidRDefault="0092391B" w:rsidP="001C4898">
      <w:pPr>
        <w:jc w:val="both"/>
        <w:rPr>
          <w:sz w:val="18"/>
          <w:szCs w:val="18"/>
        </w:rPr>
      </w:pPr>
      <w:r w:rsidRPr="00F704D4">
        <w:rPr>
          <w:b/>
          <w:sz w:val="18"/>
          <w:szCs w:val="18"/>
        </w:rPr>
        <w:t>Art. 19</w:t>
      </w:r>
      <w:r w:rsidR="001C4898" w:rsidRPr="00F704D4">
        <w:rPr>
          <w:b/>
          <w:sz w:val="18"/>
          <w:szCs w:val="18"/>
        </w:rPr>
        <w:t>.</w:t>
      </w:r>
      <w:r w:rsidR="001C4898" w:rsidRPr="00F704D4">
        <w:rPr>
          <w:sz w:val="18"/>
          <w:szCs w:val="18"/>
        </w:rPr>
        <w:t xml:space="preserve"> As inscrições deverão ser realizadas exclusivamente por meio eletrônico, no endereço https://editaisms.prosas.com.br/, onde estarão disponíveis todas as informações, documentos e orientações necessárias.</w:t>
      </w:r>
    </w:p>
    <w:p w14:paraId="38B32CCA" w14:textId="77777777" w:rsidR="001C4898" w:rsidRPr="00F704D4" w:rsidRDefault="001C4898" w:rsidP="001C4898">
      <w:pPr>
        <w:jc w:val="both"/>
        <w:rPr>
          <w:sz w:val="18"/>
          <w:szCs w:val="18"/>
        </w:rPr>
      </w:pPr>
      <w:r w:rsidRPr="00F704D4">
        <w:rPr>
          <w:b/>
          <w:sz w:val="18"/>
          <w:szCs w:val="18"/>
        </w:rPr>
        <w:t>§1º</w:t>
      </w:r>
      <w:r w:rsidRPr="00F704D4">
        <w:rPr>
          <w:sz w:val="18"/>
          <w:szCs w:val="18"/>
        </w:rPr>
        <w:t xml:space="preserve"> No ato de preenchimento do formulário de inscrição eletrônico, o proponente deverá:</w:t>
      </w:r>
    </w:p>
    <w:p w14:paraId="2470A88D" w14:textId="671D916F" w:rsidR="009461C1" w:rsidRPr="00F704D4" w:rsidRDefault="009461C1" w:rsidP="001C4898">
      <w:pPr>
        <w:jc w:val="both"/>
        <w:rPr>
          <w:sz w:val="18"/>
          <w:szCs w:val="18"/>
        </w:rPr>
      </w:pPr>
      <w:r w:rsidRPr="00F704D4">
        <w:rPr>
          <w:b/>
          <w:sz w:val="18"/>
          <w:szCs w:val="18"/>
        </w:rPr>
        <w:t xml:space="preserve">I- </w:t>
      </w:r>
      <w:r w:rsidRPr="00F704D4">
        <w:rPr>
          <w:sz w:val="18"/>
          <w:szCs w:val="18"/>
        </w:rPr>
        <w:t>optar por apenas uma das categorias previstas no Anexo I;</w:t>
      </w:r>
    </w:p>
    <w:p w14:paraId="4CCA14ED" w14:textId="76A7F50B" w:rsidR="001C4898" w:rsidRPr="00F704D4" w:rsidRDefault="001C4898" w:rsidP="001C4898">
      <w:pPr>
        <w:jc w:val="both"/>
        <w:rPr>
          <w:sz w:val="18"/>
          <w:szCs w:val="18"/>
        </w:rPr>
      </w:pPr>
      <w:r w:rsidRPr="00F704D4">
        <w:rPr>
          <w:b/>
          <w:sz w:val="18"/>
          <w:szCs w:val="18"/>
        </w:rPr>
        <w:t>I</w:t>
      </w:r>
      <w:r w:rsidR="009461C1" w:rsidRPr="00F704D4">
        <w:rPr>
          <w:b/>
          <w:sz w:val="18"/>
          <w:szCs w:val="18"/>
        </w:rPr>
        <w:t>I</w:t>
      </w:r>
      <w:r w:rsidRPr="00F704D4">
        <w:rPr>
          <w:b/>
          <w:sz w:val="18"/>
          <w:szCs w:val="18"/>
        </w:rPr>
        <w:t xml:space="preserve"> –</w:t>
      </w:r>
      <w:r w:rsidRPr="00F704D4">
        <w:rPr>
          <w:sz w:val="18"/>
          <w:szCs w:val="18"/>
        </w:rPr>
        <w:t xml:space="preserve"> anexar a documentação obrigatória exigida;</w:t>
      </w:r>
    </w:p>
    <w:p w14:paraId="7F91B63D" w14:textId="79276057" w:rsidR="001C4898" w:rsidRPr="00F704D4" w:rsidRDefault="001C4898" w:rsidP="001C4898">
      <w:pPr>
        <w:jc w:val="both"/>
        <w:rPr>
          <w:sz w:val="18"/>
          <w:szCs w:val="18"/>
        </w:rPr>
      </w:pPr>
      <w:r w:rsidRPr="00F704D4">
        <w:rPr>
          <w:b/>
          <w:sz w:val="18"/>
          <w:szCs w:val="18"/>
        </w:rPr>
        <w:t>II</w:t>
      </w:r>
      <w:r w:rsidR="009461C1" w:rsidRPr="00F704D4">
        <w:rPr>
          <w:b/>
          <w:sz w:val="18"/>
          <w:szCs w:val="18"/>
        </w:rPr>
        <w:t>I</w:t>
      </w:r>
      <w:r w:rsidRPr="00F704D4">
        <w:rPr>
          <w:b/>
          <w:sz w:val="18"/>
          <w:szCs w:val="18"/>
        </w:rPr>
        <w:t xml:space="preserve"> –</w:t>
      </w:r>
      <w:r w:rsidRPr="00F704D4">
        <w:rPr>
          <w:sz w:val="18"/>
          <w:szCs w:val="18"/>
        </w:rPr>
        <w:t xml:space="preserve"> informar o número de identificação de seu perfil na plataforma PROSAS.</w:t>
      </w:r>
    </w:p>
    <w:p w14:paraId="140942D1" w14:textId="77777777" w:rsidR="001C4898" w:rsidRPr="00F704D4" w:rsidRDefault="001C4898" w:rsidP="001C4898">
      <w:pPr>
        <w:jc w:val="both"/>
        <w:rPr>
          <w:sz w:val="18"/>
          <w:szCs w:val="18"/>
        </w:rPr>
      </w:pPr>
      <w:r w:rsidRPr="00F704D4">
        <w:rPr>
          <w:b/>
          <w:sz w:val="18"/>
          <w:szCs w:val="18"/>
        </w:rPr>
        <w:t>§2º</w:t>
      </w:r>
      <w:r w:rsidRPr="00F704D4">
        <w:rPr>
          <w:sz w:val="18"/>
          <w:szCs w:val="18"/>
        </w:rPr>
        <w:t xml:space="preserve"> É obrigatório que o perfil cadastrado na plataforma PROSAS tenha a condição de “Empreendedor” e corresponda ao CPF ou CNPJ do proponente.</w:t>
      </w:r>
    </w:p>
    <w:p w14:paraId="4254FAC2" w14:textId="77777777" w:rsidR="001C4898" w:rsidRPr="00F704D4" w:rsidRDefault="001C4898" w:rsidP="001C4898">
      <w:pPr>
        <w:jc w:val="both"/>
        <w:rPr>
          <w:sz w:val="18"/>
          <w:szCs w:val="18"/>
        </w:rPr>
      </w:pPr>
      <w:r w:rsidRPr="00F704D4">
        <w:rPr>
          <w:b/>
          <w:sz w:val="18"/>
          <w:szCs w:val="18"/>
        </w:rPr>
        <w:t>§3º</w:t>
      </w:r>
      <w:r w:rsidRPr="00F704D4">
        <w:rPr>
          <w:sz w:val="18"/>
          <w:szCs w:val="18"/>
        </w:rPr>
        <w:t xml:space="preserve"> As propostas cujos dados de CPF ou CNPJ do proponente sejam divergentes daqueles constantes no perfil cadastrado serão automaticamente inabilitadas.</w:t>
      </w:r>
    </w:p>
    <w:p w14:paraId="1AA2185B" w14:textId="77777777" w:rsidR="0047428C" w:rsidRPr="00F704D4" w:rsidRDefault="0047428C" w:rsidP="0047428C">
      <w:pPr>
        <w:jc w:val="both"/>
        <w:rPr>
          <w:sz w:val="18"/>
          <w:szCs w:val="18"/>
        </w:rPr>
      </w:pPr>
      <w:r w:rsidRPr="00F704D4">
        <w:rPr>
          <w:b/>
          <w:sz w:val="18"/>
          <w:szCs w:val="18"/>
        </w:rPr>
        <w:t>§4º</w:t>
      </w:r>
      <w:r w:rsidRPr="00F704D4">
        <w:rPr>
          <w:sz w:val="18"/>
          <w:szCs w:val="18"/>
        </w:rPr>
        <w:t xml:space="preserve"> Cada agente cultural poderá inscrever apenas 1 (um) projeto, sendo vedada a duplicidade de inscrição, ainda que em categorias diferentes.</w:t>
      </w:r>
    </w:p>
    <w:p w14:paraId="578D26A9" w14:textId="77777777" w:rsidR="0047428C" w:rsidRPr="00F704D4" w:rsidRDefault="0047428C" w:rsidP="0047428C">
      <w:pPr>
        <w:jc w:val="both"/>
        <w:rPr>
          <w:sz w:val="18"/>
          <w:szCs w:val="18"/>
        </w:rPr>
      </w:pPr>
      <w:r w:rsidRPr="00F704D4">
        <w:rPr>
          <w:b/>
          <w:sz w:val="18"/>
          <w:szCs w:val="18"/>
        </w:rPr>
        <w:t>§5º</w:t>
      </w:r>
      <w:r w:rsidRPr="00F704D4">
        <w:rPr>
          <w:sz w:val="18"/>
          <w:szCs w:val="18"/>
        </w:rPr>
        <w:t xml:space="preserve"> Na hipótese de envio de mais de uma inscrição por um mesmo agente cultural, será considerada válida apenas a última inscrição submetida na plataforma, sendo as demais automaticamente desconsideradas.</w:t>
      </w:r>
    </w:p>
    <w:p w14:paraId="5D1105CC" w14:textId="77777777" w:rsidR="0047428C" w:rsidRPr="00F704D4" w:rsidRDefault="0047428C" w:rsidP="0047428C">
      <w:pPr>
        <w:jc w:val="both"/>
        <w:rPr>
          <w:sz w:val="18"/>
          <w:szCs w:val="18"/>
        </w:rPr>
      </w:pPr>
      <w:r w:rsidRPr="00F704D4">
        <w:rPr>
          <w:b/>
          <w:sz w:val="18"/>
          <w:szCs w:val="18"/>
        </w:rPr>
        <w:t>§6º</w:t>
      </w:r>
      <w:r w:rsidRPr="00F704D4">
        <w:rPr>
          <w:sz w:val="18"/>
          <w:szCs w:val="18"/>
        </w:rPr>
        <w:t xml:space="preserve"> A inscrição do proponente implica o reconhecimento e a aceitação integral das normas, prazos e condições estabelecidas neste Edital, não podendo alegar desconhecimento.</w:t>
      </w:r>
    </w:p>
    <w:p w14:paraId="6D3ED3D0" w14:textId="6672C392" w:rsidR="00AE55BA" w:rsidRPr="00F704D4" w:rsidRDefault="00041CAC" w:rsidP="00AE55BA">
      <w:pPr>
        <w:jc w:val="both"/>
        <w:rPr>
          <w:sz w:val="18"/>
          <w:szCs w:val="18"/>
        </w:rPr>
      </w:pPr>
      <w:r w:rsidRPr="00F704D4">
        <w:rPr>
          <w:b/>
          <w:sz w:val="18"/>
          <w:szCs w:val="18"/>
        </w:rPr>
        <w:t>Art. 20</w:t>
      </w:r>
      <w:r w:rsidR="00AE55BA" w:rsidRPr="00F704D4">
        <w:rPr>
          <w:b/>
          <w:sz w:val="18"/>
          <w:szCs w:val="18"/>
        </w:rPr>
        <w:t>.</w:t>
      </w:r>
      <w:r w:rsidR="00AE55BA" w:rsidRPr="00F704D4">
        <w:rPr>
          <w:sz w:val="18"/>
          <w:szCs w:val="18"/>
        </w:rPr>
        <w:t xml:space="preserve"> No ato da inscrição, deverão ser anexados os documentos obrigatórios, conforme o tipo de proponente, observando as exigências abaixo:</w:t>
      </w:r>
    </w:p>
    <w:p w14:paraId="1D3CA054" w14:textId="24E0B7EB" w:rsidR="00AE55BA" w:rsidRPr="00F704D4" w:rsidRDefault="00AE55BA" w:rsidP="00AE55BA">
      <w:pPr>
        <w:jc w:val="both"/>
        <w:rPr>
          <w:b/>
          <w:sz w:val="18"/>
          <w:szCs w:val="18"/>
        </w:rPr>
      </w:pPr>
      <w:r w:rsidRPr="00F704D4">
        <w:rPr>
          <w:b/>
          <w:sz w:val="18"/>
          <w:szCs w:val="18"/>
        </w:rPr>
        <w:t>I – Pessoa Física</w:t>
      </w:r>
    </w:p>
    <w:p w14:paraId="5BFC8BC2" w14:textId="5FE78B92" w:rsidR="009463E5" w:rsidRPr="00F704D4" w:rsidRDefault="009463E5" w:rsidP="00AE55BA">
      <w:pPr>
        <w:jc w:val="both"/>
        <w:rPr>
          <w:b/>
          <w:sz w:val="18"/>
          <w:szCs w:val="18"/>
        </w:rPr>
      </w:pPr>
      <w:r w:rsidRPr="00F704D4">
        <w:rPr>
          <w:b/>
          <w:sz w:val="18"/>
          <w:szCs w:val="18"/>
        </w:rPr>
        <w:t xml:space="preserve">a) </w:t>
      </w:r>
      <w:r w:rsidRPr="00F704D4">
        <w:rPr>
          <w:sz w:val="18"/>
          <w:szCs w:val="18"/>
        </w:rPr>
        <w:t>Formulário de inscrição (Anexo II), que constitui o Plano de Trabalho (projeto);</w:t>
      </w:r>
    </w:p>
    <w:p w14:paraId="4F4A74E5" w14:textId="33F6B9C5" w:rsidR="00AE55BA" w:rsidRPr="00F704D4" w:rsidRDefault="009463E5" w:rsidP="00AE55BA">
      <w:pPr>
        <w:jc w:val="both"/>
        <w:rPr>
          <w:b/>
          <w:sz w:val="18"/>
          <w:szCs w:val="18"/>
        </w:rPr>
      </w:pPr>
      <w:r w:rsidRPr="00F704D4">
        <w:rPr>
          <w:b/>
          <w:sz w:val="18"/>
          <w:szCs w:val="18"/>
        </w:rPr>
        <w:t>b</w:t>
      </w:r>
      <w:r w:rsidR="00AE55BA" w:rsidRPr="00F704D4">
        <w:rPr>
          <w:b/>
          <w:sz w:val="18"/>
          <w:szCs w:val="18"/>
        </w:rPr>
        <w:t>) Cópia de documento de identificação oficial com foto, conforme o grupo cultural:</w:t>
      </w:r>
    </w:p>
    <w:p w14:paraId="430FFC08" w14:textId="77777777" w:rsidR="00AE55BA" w:rsidRPr="00F704D4" w:rsidRDefault="00AE55BA" w:rsidP="00AE55BA">
      <w:pPr>
        <w:jc w:val="both"/>
        <w:rPr>
          <w:b/>
          <w:sz w:val="18"/>
          <w:szCs w:val="18"/>
        </w:rPr>
      </w:pPr>
      <w:r w:rsidRPr="00F704D4">
        <w:rPr>
          <w:sz w:val="18"/>
          <w:szCs w:val="18"/>
        </w:rPr>
        <w:t xml:space="preserve">• </w:t>
      </w:r>
      <w:r w:rsidRPr="00F704D4">
        <w:rPr>
          <w:b/>
          <w:sz w:val="18"/>
          <w:szCs w:val="18"/>
        </w:rPr>
        <w:t>Povos Indígenas (apresentar um dos documentos abaixo):</w:t>
      </w:r>
    </w:p>
    <w:p w14:paraId="57449CF1" w14:textId="77777777" w:rsidR="00AE55BA" w:rsidRPr="00F704D4" w:rsidRDefault="00AE55BA" w:rsidP="00AE55BA">
      <w:pPr>
        <w:jc w:val="both"/>
        <w:rPr>
          <w:sz w:val="18"/>
          <w:szCs w:val="18"/>
        </w:rPr>
      </w:pPr>
      <w:r w:rsidRPr="00F704D4">
        <w:rPr>
          <w:sz w:val="18"/>
          <w:szCs w:val="18"/>
        </w:rPr>
        <w:t>– Registro Administrativo de Nascimento de Indígena (RANI); ou</w:t>
      </w:r>
    </w:p>
    <w:p w14:paraId="7E45A1D0" w14:textId="77777777" w:rsidR="00AE55BA" w:rsidRPr="00F704D4" w:rsidRDefault="00AE55BA" w:rsidP="00AE55BA">
      <w:pPr>
        <w:jc w:val="both"/>
        <w:rPr>
          <w:sz w:val="18"/>
          <w:szCs w:val="18"/>
        </w:rPr>
      </w:pPr>
      <w:r w:rsidRPr="00F704D4">
        <w:rPr>
          <w:sz w:val="18"/>
          <w:szCs w:val="18"/>
        </w:rPr>
        <w:t>– Certidão de casamento emitida pela FUNAI; ou</w:t>
      </w:r>
    </w:p>
    <w:p w14:paraId="505DA7B7" w14:textId="77777777" w:rsidR="00AE55BA" w:rsidRPr="00F704D4" w:rsidRDefault="00AE55BA" w:rsidP="00AE55BA">
      <w:pPr>
        <w:jc w:val="both"/>
        <w:rPr>
          <w:sz w:val="18"/>
          <w:szCs w:val="18"/>
        </w:rPr>
      </w:pPr>
      <w:r w:rsidRPr="00F704D4">
        <w:rPr>
          <w:sz w:val="18"/>
          <w:szCs w:val="18"/>
        </w:rPr>
        <w:t>– RG ou certidão de nascimento civil com identificação étnica; ou</w:t>
      </w:r>
    </w:p>
    <w:p w14:paraId="33F7FAC3" w14:textId="77777777" w:rsidR="00AE55BA" w:rsidRPr="00F704D4" w:rsidRDefault="00AE55BA" w:rsidP="00AE55BA">
      <w:pPr>
        <w:jc w:val="both"/>
        <w:rPr>
          <w:sz w:val="18"/>
          <w:szCs w:val="18"/>
        </w:rPr>
      </w:pPr>
      <w:r w:rsidRPr="00F704D4">
        <w:rPr>
          <w:sz w:val="18"/>
          <w:szCs w:val="18"/>
        </w:rPr>
        <w:t>– Declaração de pertencimento assinada por liderança indígena, com anuência da comunidade e indicação do território de origem.</w:t>
      </w:r>
    </w:p>
    <w:p w14:paraId="1D80AE7C" w14:textId="77777777" w:rsidR="00AE55BA" w:rsidRPr="00F704D4" w:rsidRDefault="00AE55BA" w:rsidP="00AE55BA">
      <w:pPr>
        <w:jc w:val="both"/>
        <w:rPr>
          <w:b/>
          <w:sz w:val="18"/>
          <w:szCs w:val="18"/>
        </w:rPr>
      </w:pPr>
      <w:r w:rsidRPr="00F704D4">
        <w:rPr>
          <w:sz w:val="18"/>
          <w:szCs w:val="18"/>
        </w:rPr>
        <w:t xml:space="preserve">• </w:t>
      </w:r>
      <w:r w:rsidRPr="00F704D4">
        <w:rPr>
          <w:b/>
          <w:sz w:val="18"/>
          <w:szCs w:val="18"/>
        </w:rPr>
        <w:t>Comunidades Quilombolas:</w:t>
      </w:r>
    </w:p>
    <w:p w14:paraId="1EC7CEFF" w14:textId="77777777" w:rsidR="0051486A" w:rsidRPr="00F704D4" w:rsidRDefault="00AE55BA" w:rsidP="0051486A">
      <w:pPr>
        <w:jc w:val="both"/>
        <w:rPr>
          <w:sz w:val="18"/>
          <w:szCs w:val="18"/>
        </w:rPr>
      </w:pPr>
      <w:r w:rsidRPr="00F704D4">
        <w:rPr>
          <w:sz w:val="18"/>
          <w:szCs w:val="18"/>
        </w:rPr>
        <w:t>–</w:t>
      </w:r>
      <w:r w:rsidR="0051486A" w:rsidRPr="00F704D4">
        <w:rPr>
          <w:sz w:val="18"/>
          <w:szCs w:val="18"/>
        </w:rPr>
        <w:t xml:space="preserve"> RG, CNH ou Carteira Profissional emitida por Conselho de Classe;</w:t>
      </w:r>
    </w:p>
    <w:p w14:paraId="62D85272" w14:textId="69B3761A" w:rsidR="0051486A" w:rsidRPr="00F704D4" w:rsidRDefault="0051486A" w:rsidP="0051486A">
      <w:pPr>
        <w:jc w:val="both"/>
        <w:rPr>
          <w:sz w:val="18"/>
          <w:szCs w:val="18"/>
        </w:rPr>
      </w:pPr>
      <w:r w:rsidRPr="00F704D4">
        <w:rPr>
          <w:sz w:val="18"/>
          <w:szCs w:val="18"/>
        </w:rPr>
        <w:t>– Comprovante de residência em comunidade quilombola;</w:t>
      </w:r>
    </w:p>
    <w:p w14:paraId="0110D1FD" w14:textId="568C06BA" w:rsidR="0051486A" w:rsidRPr="00F704D4" w:rsidRDefault="0051486A" w:rsidP="0051486A">
      <w:pPr>
        <w:jc w:val="both"/>
        <w:rPr>
          <w:sz w:val="18"/>
          <w:szCs w:val="18"/>
        </w:rPr>
      </w:pPr>
      <w:r w:rsidRPr="00F704D4">
        <w:rPr>
          <w:sz w:val="18"/>
          <w:szCs w:val="18"/>
        </w:rPr>
        <w:t>– Declaração de pertencimento assinada por liderança quilombola ou associação representativa reconhecida.</w:t>
      </w:r>
    </w:p>
    <w:p w14:paraId="7EEFAC95" w14:textId="77777777" w:rsidR="00AE55BA" w:rsidRPr="00F704D4" w:rsidRDefault="00AE55BA" w:rsidP="00AE55BA">
      <w:pPr>
        <w:jc w:val="both"/>
        <w:rPr>
          <w:b/>
          <w:sz w:val="18"/>
          <w:szCs w:val="18"/>
        </w:rPr>
      </w:pPr>
      <w:r w:rsidRPr="00F704D4">
        <w:rPr>
          <w:b/>
          <w:sz w:val="18"/>
          <w:szCs w:val="18"/>
        </w:rPr>
        <w:t>• Ribeirinhos, Imigrantes e Ciganos:</w:t>
      </w:r>
    </w:p>
    <w:p w14:paraId="4BBCCD55" w14:textId="77777777" w:rsidR="00AE55BA" w:rsidRPr="00F704D4" w:rsidRDefault="00AE55BA" w:rsidP="00AE55BA">
      <w:pPr>
        <w:jc w:val="both"/>
        <w:rPr>
          <w:sz w:val="18"/>
          <w:szCs w:val="18"/>
        </w:rPr>
      </w:pPr>
      <w:r w:rsidRPr="00F704D4">
        <w:rPr>
          <w:sz w:val="18"/>
          <w:szCs w:val="18"/>
        </w:rPr>
        <w:t>– RG, CNH ou Carteira Profissional emitida por Conselho de Classe;</w:t>
      </w:r>
    </w:p>
    <w:p w14:paraId="251E23CD" w14:textId="77777777" w:rsidR="00AE55BA" w:rsidRPr="00F704D4" w:rsidRDefault="00AE55BA" w:rsidP="00AE55BA">
      <w:pPr>
        <w:jc w:val="both"/>
        <w:rPr>
          <w:sz w:val="18"/>
          <w:szCs w:val="18"/>
        </w:rPr>
      </w:pPr>
      <w:r w:rsidRPr="00F704D4">
        <w:rPr>
          <w:sz w:val="18"/>
          <w:szCs w:val="18"/>
        </w:rPr>
        <w:t>– Declaração de pertencimento assinada por associação comunitária ou liderança local reconhecida;</w:t>
      </w:r>
    </w:p>
    <w:p w14:paraId="105034DC" w14:textId="77777777" w:rsidR="00AE55BA" w:rsidRPr="00F704D4" w:rsidRDefault="00AE55BA" w:rsidP="00AE55BA">
      <w:pPr>
        <w:jc w:val="both"/>
        <w:rPr>
          <w:sz w:val="18"/>
          <w:szCs w:val="18"/>
        </w:rPr>
      </w:pPr>
      <w:r w:rsidRPr="00F704D4">
        <w:rPr>
          <w:sz w:val="18"/>
          <w:szCs w:val="18"/>
        </w:rPr>
        <w:t>– No caso de imigrantes, declaração emitida por associação de imigrantes reconhecida, com indicação do grupo cultural e tempo de enraizamento no Estado.</w:t>
      </w:r>
    </w:p>
    <w:p w14:paraId="1497408A" w14:textId="77777777" w:rsidR="00AE55BA" w:rsidRPr="00F704D4" w:rsidRDefault="00AE55BA" w:rsidP="00AE55BA">
      <w:pPr>
        <w:jc w:val="both"/>
        <w:rPr>
          <w:b/>
          <w:sz w:val="18"/>
          <w:szCs w:val="18"/>
        </w:rPr>
      </w:pPr>
      <w:r w:rsidRPr="00F704D4">
        <w:rPr>
          <w:b/>
          <w:sz w:val="18"/>
          <w:szCs w:val="18"/>
        </w:rPr>
        <w:t>• Povos de Terreiro:</w:t>
      </w:r>
    </w:p>
    <w:p w14:paraId="11742DB1" w14:textId="5C144758" w:rsidR="0051486A" w:rsidRPr="00F704D4" w:rsidRDefault="00AE55BA" w:rsidP="0051486A">
      <w:pPr>
        <w:jc w:val="both"/>
        <w:rPr>
          <w:sz w:val="18"/>
          <w:szCs w:val="18"/>
        </w:rPr>
      </w:pPr>
      <w:r w:rsidRPr="00F704D4">
        <w:rPr>
          <w:sz w:val="18"/>
          <w:szCs w:val="18"/>
        </w:rPr>
        <w:t>–</w:t>
      </w:r>
      <w:r w:rsidR="0051486A" w:rsidRPr="00F704D4">
        <w:rPr>
          <w:sz w:val="18"/>
          <w:szCs w:val="18"/>
        </w:rPr>
        <w:t xml:space="preserve"> RG, CNH ou Carteira Profissional emitida por Conselho de Classe;</w:t>
      </w:r>
    </w:p>
    <w:p w14:paraId="31098FB5" w14:textId="2B77191B" w:rsidR="0051486A" w:rsidRPr="00F704D4" w:rsidRDefault="0051486A" w:rsidP="0051486A">
      <w:pPr>
        <w:jc w:val="both"/>
        <w:rPr>
          <w:sz w:val="18"/>
          <w:szCs w:val="18"/>
        </w:rPr>
      </w:pPr>
      <w:r w:rsidRPr="00F704D4">
        <w:rPr>
          <w:sz w:val="18"/>
          <w:szCs w:val="18"/>
        </w:rPr>
        <w:t>– Documento comprobatório de naturalidade ou ascendência vinculada à tradição religiosa;</w:t>
      </w:r>
    </w:p>
    <w:p w14:paraId="4A41FB5D" w14:textId="56FFA440" w:rsidR="0051486A" w:rsidRPr="00F704D4" w:rsidRDefault="0051486A" w:rsidP="0051486A">
      <w:pPr>
        <w:jc w:val="both"/>
        <w:rPr>
          <w:sz w:val="18"/>
          <w:szCs w:val="18"/>
        </w:rPr>
      </w:pPr>
      <w:r w:rsidRPr="00F704D4">
        <w:rPr>
          <w:sz w:val="18"/>
          <w:szCs w:val="18"/>
        </w:rPr>
        <w:t>– Declaração de pertencimento assinada por liderança religiosa ou do terreiro de origem.</w:t>
      </w:r>
    </w:p>
    <w:p w14:paraId="7FEDDCF5" w14:textId="78B9AAB4" w:rsidR="00711964" w:rsidRPr="00F704D4" w:rsidRDefault="00711964" w:rsidP="00711964">
      <w:pPr>
        <w:jc w:val="both"/>
        <w:rPr>
          <w:sz w:val="18"/>
          <w:szCs w:val="18"/>
        </w:rPr>
      </w:pPr>
      <w:r w:rsidRPr="00F704D4">
        <w:rPr>
          <w:b/>
          <w:sz w:val="18"/>
          <w:szCs w:val="18"/>
        </w:rPr>
        <w:t xml:space="preserve">c) </w:t>
      </w:r>
      <w:r w:rsidRPr="00F704D4">
        <w:rPr>
          <w:sz w:val="18"/>
          <w:szCs w:val="18"/>
        </w:rPr>
        <w:t>Portfólio/Currículo que comprove, no mínimo, 2 (dois) anos de atuação cultural no Estado de Mato Grosso do Sul, contendo materiais comprobatórios, tais como cartazes, folders, fotografias, vídeos, matérias jornalísticas, publicações em mídias digitais, ou outros documentos equivalentes, relacionados à categoria da inscrição;</w:t>
      </w:r>
    </w:p>
    <w:p w14:paraId="4F54E1AC" w14:textId="4D5C5A8B" w:rsidR="00777CF9" w:rsidRPr="00F704D4" w:rsidRDefault="00357D5F" w:rsidP="00AE55BA">
      <w:pPr>
        <w:jc w:val="both"/>
        <w:rPr>
          <w:sz w:val="18"/>
          <w:szCs w:val="18"/>
        </w:rPr>
      </w:pPr>
      <w:r w:rsidRPr="00F704D4">
        <w:rPr>
          <w:b/>
          <w:sz w:val="18"/>
          <w:szCs w:val="18"/>
        </w:rPr>
        <w:t>d</w:t>
      </w:r>
      <w:r w:rsidR="00AE55BA" w:rsidRPr="00F704D4">
        <w:rPr>
          <w:b/>
          <w:sz w:val="18"/>
          <w:szCs w:val="18"/>
        </w:rPr>
        <w:t>)</w:t>
      </w:r>
      <w:r w:rsidR="00AE55BA" w:rsidRPr="00F704D4">
        <w:rPr>
          <w:sz w:val="18"/>
          <w:szCs w:val="18"/>
        </w:rPr>
        <w:t xml:space="preserve"> </w:t>
      </w:r>
      <w:r w:rsidR="00777CF9" w:rsidRPr="00F704D4">
        <w:rPr>
          <w:sz w:val="18"/>
          <w:szCs w:val="18"/>
        </w:rPr>
        <w:t>Declaração de Pessoa com Deficiência – PcD (Anexo VIII), se for o caso;</w:t>
      </w:r>
    </w:p>
    <w:p w14:paraId="0963FDC6" w14:textId="0749DE7D" w:rsidR="00AE55BA" w:rsidRPr="00F704D4" w:rsidRDefault="00357D5F" w:rsidP="00AE55BA">
      <w:pPr>
        <w:jc w:val="both"/>
        <w:rPr>
          <w:sz w:val="18"/>
          <w:szCs w:val="18"/>
        </w:rPr>
      </w:pPr>
      <w:r w:rsidRPr="00F704D4">
        <w:rPr>
          <w:b/>
          <w:sz w:val="18"/>
          <w:szCs w:val="18"/>
        </w:rPr>
        <w:t>e</w:t>
      </w:r>
      <w:r w:rsidR="00AE55BA" w:rsidRPr="00F704D4">
        <w:rPr>
          <w:b/>
          <w:sz w:val="18"/>
          <w:szCs w:val="18"/>
        </w:rPr>
        <w:t>)</w:t>
      </w:r>
      <w:r w:rsidR="00AE55BA" w:rsidRPr="00F704D4">
        <w:rPr>
          <w:sz w:val="18"/>
          <w:szCs w:val="18"/>
        </w:rPr>
        <w:t xml:space="preserve"> Planilha Orçamentária em formato PDF (Anexo XI</w:t>
      </w:r>
      <w:r w:rsidR="009463E5" w:rsidRPr="00F704D4">
        <w:rPr>
          <w:sz w:val="18"/>
          <w:szCs w:val="18"/>
        </w:rPr>
        <w:t>I</w:t>
      </w:r>
      <w:r w:rsidR="00777CF9" w:rsidRPr="00F704D4">
        <w:rPr>
          <w:sz w:val="18"/>
          <w:szCs w:val="18"/>
        </w:rPr>
        <w:t>);</w:t>
      </w:r>
    </w:p>
    <w:p w14:paraId="3B0D4B1D" w14:textId="77777777" w:rsidR="00AE55BA" w:rsidRPr="00F704D4" w:rsidRDefault="00AE55BA" w:rsidP="00AE55BA">
      <w:pPr>
        <w:jc w:val="both"/>
        <w:rPr>
          <w:b/>
          <w:sz w:val="18"/>
          <w:szCs w:val="18"/>
        </w:rPr>
      </w:pPr>
      <w:r w:rsidRPr="00F704D4">
        <w:rPr>
          <w:b/>
          <w:sz w:val="18"/>
          <w:szCs w:val="18"/>
        </w:rPr>
        <w:lastRenderedPageBreak/>
        <w:t>II – Microempreendedor Individual (MEI)</w:t>
      </w:r>
    </w:p>
    <w:p w14:paraId="487FCDE9" w14:textId="225EAB0B" w:rsidR="0051486A" w:rsidRPr="00F704D4" w:rsidRDefault="0051486A" w:rsidP="0051486A">
      <w:pPr>
        <w:jc w:val="both"/>
        <w:rPr>
          <w:sz w:val="18"/>
          <w:szCs w:val="18"/>
        </w:rPr>
      </w:pPr>
      <w:r w:rsidRPr="00F704D4">
        <w:rPr>
          <w:b/>
          <w:sz w:val="18"/>
          <w:szCs w:val="18"/>
        </w:rPr>
        <w:t xml:space="preserve">a) </w:t>
      </w:r>
      <w:r w:rsidRPr="00F704D4">
        <w:rPr>
          <w:sz w:val="18"/>
          <w:szCs w:val="18"/>
        </w:rPr>
        <w:t>Formulário de inscrição (Anexo II), que constitui o Plano de Trabalho (projeto);</w:t>
      </w:r>
    </w:p>
    <w:p w14:paraId="4D358562" w14:textId="4D14E352" w:rsidR="00D35F17" w:rsidRPr="00F704D4" w:rsidRDefault="0055593C" w:rsidP="0051486A">
      <w:pPr>
        <w:jc w:val="both"/>
        <w:rPr>
          <w:sz w:val="18"/>
          <w:szCs w:val="18"/>
        </w:rPr>
      </w:pPr>
      <w:r w:rsidRPr="00F704D4">
        <w:rPr>
          <w:b/>
          <w:sz w:val="18"/>
          <w:szCs w:val="18"/>
        </w:rPr>
        <w:t xml:space="preserve">b) </w:t>
      </w:r>
      <w:r w:rsidR="00D35F17" w:rsidRPr="00F704D4">
        <w:rPr>
          <w:sz w:val="18"/>
          <w:szCs w:val="18"/>
        </w:rPr>
        <w:t xml:space="preserve">Portfólio/Currículo que comprove, no mínimo, 2 (dois) anos de atuação </w:t>
      </w:r>
      <w:r w:rsidR="00141F9B" w:rsidRPr="00F704D4">
        <w:rPr>
          <w:sz w:val="18"/>
          <w:szCs w:val="18"/>
        </w:rPr>
        <w:t xml:space="preserve">cultural </w:t>
      </w:r>
      <w:r w:rsidR="00D35F17" w:rsidRPr="00F704D4">
        <w:rPr>
          <w:sz w:val="18"/>
          <w:szCs w:val="18"/>
        </w:rPr>
        <w:t>no Estado de Mato Grosso do Sul, contendo materiais comprobatórios, tais como cartazes, folders, fotografias, vídeos, matérias jornalísticas, publicações em mídias digitais, ou outros documentos equivalentes, relacionados à categoria da inscrição;</w:t>
      </w:r>
    </w:p>
    <w:p w14:paraId="1F72EE9C" w14:textId="7E525C79" w:rsidR="00AE55BA" w:rsidRPr="00F704D4" w:rsidRDefault="0055593C" w:rsidP="00AE55BA">
      <w:pPr>
        <w:jc w:val="both"/>
        <w:rPr>
          <w:sz w:val="18"/>
          <w:szCs w:val="18"/>
        </w:rPr>
      </w:pPr>
      <w:r w:rsidRPr="00F704D4">
        <w:rPr>
          <w:b/>
          <w:sz w:val="18"/>
          <w:szCs w:val="18"/>
        </w:rPr>
        <w:t>c</w:t>
      </w:r>
      <w:r w:rsidR="00AE55BA" w:rsidRPr="00F704D4">
        <w:rPr>
          <w:b/>
          <w:sz w:val="18"/>
          <w:szCs w:val="18"/>
        </w:rPr>
        <w:t>)</w:t>
      </w:r>
      <w:r w:rsidR="00AE55BA" w:rsidRPr="00F704D4">
        <w:rPr>
          <w:sz w:val="18"/>
          <w:szCs w:val="18"/>
        </w:rPr>
        <w:t xml:space="preserve"> Documento de identificação com foto do representante legal (conforme inciso I);</w:t>
      </w:r>
    </w:p>
    <w:p w14:paraId="6EC7C465" w14:textId="03771E47" w:rsidR="00AE55BA" w:rsidRPr="00F704D4" w:rsidRDefault="00357D5F" w:rsidP="00AE55BA">
      <w:pPr>
        <w:jc w:val="both"/>
        <w:rPr>
          <w:sz w:val="18"/>
          <w:szCs w:val="18"/>
        </w:rPr>
      </w:pPr>
      <w:r w:rsidRPr="00F704D4">
        <w:rPr>
          <w:b/>
          <w:sz w:val="18"/>
          <w:szCs w:val="18"/>
        </w:rPr>
        <w:t>d</w:t>
      </w:r>
      <w:r w:rsidR="00AE55BA" w:rsidRPr="00F704D4">
        <w:rPr>
          <w:b/>
          <w:sz w:val="18"/>
          <w:szCs w:val="18"/>
        </w:rPr>
        <w:t>)</w:t>
      </w:r>
      <w:r w:rsidR="00AE55BA" w:rsidRPr="00F704D4">
        <w:rPr>
          <w:sz w:val="18"/>
          <w:szCs w:val="18"/>
        </w:rPr>
        <w:t xml:space="preserve"> </w:t>
      </w:r>
      <w:r w:rsidR="00D35F17" w:rsidRPr="00F704D4">
        <w:rPr>
          <w:sz w:val="18"/>
          <w:szCs w:val="18"/>
        </w:rPr>
        <w:t>Declaração de Pessoa com Deficiência – PcD (Anexo VIII), se for o caso</w:t>
      </w:r>
      <w:r w:rsidR="00AE55BA" w:rsidRPr="00F704D4">
        <w:rPr>
          <w:sz w:val="18"/>
          <w:szCs w:val="18"/>
        </w:rPr>
        <w:t>;</w:t>
      </w:r>
    </w:p>
    <w:p w14:paraId="09EF4349" w14:textId="779AF58B" w:rsidR="00AE55BA" w:rsidRPr="00F704D4" w:rsidRDefault="00357D5F" w:rsidP="00AE55BA">
      <w:pPr>
        <w:jc w:val="both"/>
        <w:rPr>
          <w:sz w:val="18"/>
          <w:szCs w:val="18"/>
        </w:rPr>
      </w:pPr>
      <w:r w:rsidRPr="00F704D4">
        <w:rPr>
          <w:b/>
          <w:sz w:val="18"/>
          <w:szCs w:val="18"/>
        </w:rPr>
        <w:t>e</w:t>
      </w:r>
      <w:r w:rsidR="00AE55BA" w:rsidRPr="00F704D4">
        <w:rPr>
          <w:b/>
          <w:sz w:val="18"/>
          <w:szCs w:val="18"/>
        </w:rPr>
        <w:t>)</w:t>
      </w:r>
      <w:r w:rsidR="00AE55BA" w:rsidRPr="00F704D4">
        <w:rPr>
          <w:sz w:val="18"/>
          <w:szCs w:val="18"/>
        </w:rPr>
        <w:t xml:space="preserve"> Planilha Orçamentária em PDF (Anexo XI</w:t>
      </w:r>
      <w:r w:rsidR="009463E5" w:rsidRPr="00F704D4">
        <w:rPr>
          <w:sz w:val="18"/>
          <w:szCs w:val="18"/>
        </w:rPr>
        <w:t>I</w:t>
      </w:r>
      <w:r w:rsidR="0051486A" w:rsidRPr="00F704D4">
        <w:rPr>
          <w:sz w:val="18"/>
          <w:szCs w:val="18"/>
        </w:rPr>
        <w:t>);</w:t>
      </w:r>
    </w:p>
    <w:p w14:paraId="610EF42C" w14:textId="18026098" w:rsidR="00AE55BA" w:rsidRPr="00F704D4" w:rsidRDefault="00AE55BA" w:rsidP="00AE55BA">
      <w:pPr>
        <w:jc w:val="both"/>
        <w:rPr>
          <w:b/>
          <w:sz w:val="18"/>
          <w:szCs w:val="18"/>
        </w:rPr>
      </w:pPr>
      <w:r w:rsidRPr="00F704D4">
        <w:rPr>
          <w:b/>
          <w:sz w:val="18"/>
          <w:szCs w:val="18"/>
        </w:rPr>
        <w:t>III – Pessoa Jurídica de Direito Privado com ou sem fins lucrativos</w:t>
      </w:r>
    </w:p>
    <w:p w14:paraId="1CEE1CCE" w14:textId="77777777" w:rsidR="00141F9B" w:rsidRPr="00F704D4" w:rsidRDefault="00141F9B" w:rsidP="00141F9B">
      <w:pPr>
        <w:jc w:val="both"/>
        <w:rPr>
          <w:sz w:val="18"/>
          <w:szCs w:val="18"/>
        </w:rPr>
      </w:pPr>
      <w:r w:rsidRPr="00F704D4">
        <w:rPr>
          <w:b/>
          <w:sz w:val="18"/>
          <w:szCs w:val="18"/>
        </w:rPr>
        <w:t>a)</w:t>
      </w:r>
      <w:r w:rsidRPr="00F704D4">
        <w:rPr>
          <w:sz w:val="18"/>
          <w:szCs w:val="18"/>
        </w:rPr>
        <w:t xml:space="preserve"> Formulário de inscrição (Anexo II), que constitui o Plano de Trabalho (projeto);</w:t>
      </w:r>
    </w:p>
    <w:p w14:paraId="59FBF4EB" w14:textId="77777777" w:rsidR="00141F9B" w:rsidRPr="00F704D4" w:rsidRDefault="00141F9B" w:rsidP="00141F9B">
      <w:pPr>
        <w:jc w:val="both"/>
        <w:rPr>
          <w:sz w:val="18"/>
          <w:szCs w:val="18"/>
        </w:rPr>
      </w:pPr>
      <w:r w:rsidRPr="00F704D4">
        <w:rPr>
          <w:b/>
          <w:sz w:val="18"/>
          <w:szCs w:val="18"/>
        </w:rPr>
        <w:t>b)</w:t>
      </w:r>
      <w:r w:rsidRPr="00F704D4">
        <w:rPr>
          <w:sz w:val="18"/>
          <w:szCs w:val="18"/>
        </w:rPr>
        <w:t xml:space="preserve"> Portfólio/Currículo que comprove, no mínimo, 2 (dois) anos de atuação cultural no Estado de Mato Grosso do Sul, contendo materiais comprobatórios, tais como cartazes, folders, fotografias, vídeos, matérias jornalísticas, publicações em mídias digitais ou outros documentos equivalentes, relacionados à categoria da inscrição;</w:t>
      </w:r>
    </w:p>
    <w:p w14:paraId="5743850B" w14:textId="77777777" w:rsidR="00141F9B" w:rsidRPr="00F704D4" w:rsidRDefault="00141F9B" w:rsidP="00141F9B">
      <w:pPr>
        <w:jc w:val="both"/>
        <w:rPr>
          <w:sz w:val="18"/>
          <w:szCs w:val="18"/>
        </w:rPr>
      </w:pPr>
      <w:r w:rsidRPr="00F704D4">
        <w:rPr>
          <w:b/>
          <w:sz w:val="18"/>
          <w:szCs w:val="18"/>
        </w:rPr>
        <w:t>c)</w:t>
      </w:r>
      <w:r w:rsidRPr="00F704D4">
        <w:rPr>
          <w:sz w:val="18"/>
          <w:szCs w:val="18"/>
        </w:rPr>
        <w:t xml:space="preserve"> Documento de identificação oficial com foto do representante legal (conforme inciso I);</w:t>
      </w:r>
    </w:p>
    <w:p w14:paraId="0602545E" w14:textId="13FCA23B" w:rsidR="00141F9B" w:rsidRPr="00F704D4" w:rsidRDefault="00357D5F" w:rsidP="00141F9B">
      <w:pPr>
        <w:jc w:val="both"/>
        <w:rPr>
          <w:sz w:val="18"/>
          <w:szCs w:val="18"/>
        </w:rPr>
      </w:pPr>
      <w:r w:rsidRPr="00F704D4">
        <w:rPr>
          <w:b/>
          <w:sz w:val="18"/>
          <w:szCs w:val="18"/>
        </w:rPr>
        <w:t>d</w:t>
      </w:r>
      <w:r w:rsidR="00141F9B" w:rsidRPr="00F704D4">
        <w:rPr>
          <w:b/>
          <w:sz w:val="18"/>
          <w:szCs w:val="18"/>
        </w:rPr>
        <w:t>)</w:t>
      </w:r>
      <w:r w:rsidR="00141F9B" w:rsidRPr="00F704D4">
        <w:rPr>
          <w:sz w:val="18"/>
          <w:szCs w:val="18"/>
        </w:rPr>
        <w:t xml:space="preserve"> Carta de Anuência dos participantes, quando se tratar de propostas que envolvam colaboradores ou integrantes previamente definidos, conforme modelo do Anexo XI, devendo todos os participantes assiná-la eletronicamente ou manualmente;</w:t>
      </w:r>
    </w:p>
    <w:p w14:paraId="00E89679" w14:textId="3651BD61" w:rsidR="00141F9B" w:rsidRPr="00F704D4" w:rsidRDefault="00357D5F" w:rsidP="00141F9B">
      <w:pPr>
        <w:jc w:val="both"/>
        <w:rPr>
          <w:sz w:val="18"/>
          <w:szCs w:val="18"/>
        </w:rPr>
      </w:pPr>
      <w:r w:rsidRPr="00F704D4">
        <w:rPr>
          <w:b/>
          <w:sz w:val="18"/>
          <w:szCs w:val="18"/>
        </w:rPr>
        <w:t>e</w:t>
      </w:r>
      <w:r w:rsidR="00141F9B" w:rsidRPr="00F704D4">
        <w:rPr>
          <w:b/>
          <w:sz w:val="18"/>
          <w:szCs w:val="18"/>
        </w:rPr>
        <w:t>)</w:t>
      </w:r>
      <w:r w:rsidR="00141F9B" w:rsidRPr="00F704D4">
        <w:rPr>
          <w:sz w:val="18"/>
          <w:szCs w:val="18"/>
        </w:rPr>
        <w:t xml:space="preserve"> Documento ou declaração que comprove o pertencimento cultural do proponente a um dos grupos identitários previstos neste Edital, podendo consistir em autodeclaração validada por liderança comunitária, associação representativa reconhecida ou órgão público competente, conforme os critérios estabelecidos neste Edital.</w:t>
      </w:r>
    </w:p>
    <w:p w14:paraId="72D0917C" w14:textId="4C6F6001" w:rsidR="00AE55BA" w:rsidRPr="00F704D4" w:rsidRDefault="00AE55BA" w:rsidP="00AE55BA">
      <w:pPr>
        <w:jc w:val="both"/>
        <w:rPr>
          <w:b/>
          <w:sz w:val="18"/>
          <w:szCs w:val="18"/>
        </w:rPr>
      </w:pPr>
      <w:r w:rsidRPr="00F704D4">
        <w:rPr>
          <w:b/>
          <w:sz w:val="18"/>
          <w:szCs w:val="18"/>
        </w:rPr>
        <w:t>IV – Grupo ou Coletivo sem Personalidade Jurídica (representado por Pessoa Física)</w:t>
      </w:r>
    </w:p>
    <w:p w14:paraId="7E5DE8AC" w14:textId="77777777" w:rsidR="00711964" w:rsidRPr="00F704D4" w:rsidRDefault="00711964" w:rsidP="00711964">
      <w:pPr>
        <w:jc w:val="both"/>
        <w:rPr>
          <w:sz w:val="18"/>
          <w:szCs w:val="18"/>
        </w:rPr>
      </w:pPr>
      <w:r w:rsidRPr="00F704D4">
        <w:rPr>
          <w:b/>
          <w:sz w:val="18"/>
          <w:szCs w:val="18"/>
        </w:rPr>
        <w:t>a)</w:t>
      </w:r>
      <w:r w:rsidRPr="00F704D4">
        <w:rPr>
          <w:sz w:val="18"/>
          <w:szCs w:val="18"/>
        </w:rPr>
        <w:t xml:space="preserve"> Formulário de inscrição (Anexo II), que constitui o Plano de Trabalho (projeto);</w:t>
      </w:r>
    </w:p>
    <w:p w14:paraId="5B6281C1" w14:textId="77777777" w:rsidR="00711964" w:rsidRPr="00F704D4" w:rsidRDefault="00711964" w:rsidP="00711964">
      <w:pPr>
        <w:jc w:val="both"/>
        <w:rPr>
          <w:sz w:val="18"/>
          <w:szCs w:val="18"/>
        </w:rPr>
      </w:pPr>
      <w:r w:rsidRPr="00F704D4">
        <w:rPr>
          <w:b/>
          <w:sz w:val="18"/>
          <w:szCs w:val="18"/>
        </w:rPr>
        <w:t>b)</w:t>
      </w:r>
      <w:r w:rsidRPr="00F704D4">
        <w:rPr>
          <w:sz w:val="18"/>
          <w:szCs w:val="18"/>
        </w:rPr>
        <w:t xml:space="preserve"> Portfólio/Currículo que comprove, no mínimo, 2 (dois) anos de atuação cultural no Estado de Mato Grosso do Sul, contendo materiais comprobatórios, tais como cartazes, folders, fotografias, vídeos, matérias jornalísticas, publicações em mídias digitais ou outros documentos equivalentes, relacionados à categoria da inscrição;</w:t>
      </w:r>
    </w:p>
    <w:p w14:paraId="64DFBFEF" w14:textId="77777777" w:rsidR="00711964" w:rsidRPr="00F704D4" w:rsidRDefault="00711964" w:rsidP="00711964">
      <w:pPr>
        <w:jc w:val="both"/>
        <w:rPr>
          <w:sz w:val="18"/>
          <w:szCs w:val="18"/>
        </w:rPr>
      </w:pPr>
      <w:r w:rsidRPr="00F704D4">
        <w:rPr>
          <w:b/>
          <w:sz w:val="18"/>
          <w:szCs w:val="18"/>
        </w:rPr>
        <w:t>c)</w:t>
      </w:r>
      <w:r w:rsidRPr="00F704D4">
        <w:rPr>
          <w:sz w:val="18"/>
          <w:szCs w:val="18"/>
        </w:rPr>
        <w:t xml:space="preserve"> Documento de identificação oficial com foto do representante do coletivo (conforme inciso I);</w:t>
      </w:r>
    </w:p>
    <w:p w14:paraId="461D0FA9" w14:textId="057C97AD" w:rsidR="00711964" w:rsidRPr="00F704D4" w:rsidRDefault="00357D5F" w:rsidP="00711964">
      <w:pPr>
        <w:jc w:val="both"/>
        <w:rPr>
          <w:sz w:val="18"/>
          <w:szCs w:val="18"/>
        </w:rPr>
      </w:pPr>
      <w:r w:rsidRPr="00F704D4">
        <w:rPr>
          <w:b/>
          <w:sz w:val="18"/>
          <w:szCs w:val="18"/>
        </w:rPr>
        <w:t>d</w:t>
      </w:r>
      <w:r w:rsidR="00711964" w:rsidRPr="00F704D4">
        <w:rPr>
          <w:b/>
          <w:sz w:val="18"/>
          <w:szCs w:val="18"/>
        </w:rPr>
        <w:t>)</w:t>
      </w:r>
      <w:r w:rsidR="00711964" w:rsidRPr="00F704D4">
        <w:rPr>
          <w:sz w:val="18"/>
          <w:szCs w:val="18"/>
        </w:rPr>
        <w:t xml:space="preserve"> Declaração de Pessoa com Deficiência – PcD (Anexo VIII), se for o caso;</w:t>
      </w:r>
    </w:p>
    <w:p w14:paraId="56F2D389" w14:textId="26A4F709" w:rsidR="00711964" w:rsidRPr="00F704D4" w:rsidRDefault="00357D5F" w:rsidP="00711964">
      <w:pPr>
        <w:jc w:val="both"/>
        <w:rPr>
          <w:sz w:val="18"/>
          <w:szCs w:val="18"/>
        </w:rPr>
      </w:pPr>
      <w:r w:rsidRPr="00F704D4">
        <w:rPr>
          <w:b/>
          <w:sz w:val="18"/>
          <w:szCs w:val="18"/>
        </w:rPr>
        <w:t>e</w:t>
      </w:r>
      <w:r w:rsidR="00711964" w:rsidRPr="00F704D4">
        <w:rPr>
          <w:b/>
          <w:sz w:val="18"/>
          <w:szCs w:val="18"/>
        </w:rPr>
        <w:t>)</w:t>
      </w:r>
      <w:r w:rsidR="00711964" w:rsidRPr="00F704D4">
        <w:rPr>
          <w:sz w:val="18"/>
          <w:szCs w:val="18"/>
        </w:rPr>
        <w:t xml:space="preserve"> Declaração de Representação assinada por, no mínimo, 3 (três) integrantes do coletivo (Anexo VI);</w:t>
      </w:r>
    </w:p>
    <w:p w14:paraId="60DCE891" w14:textId="70C1727C" w:rsidR="00711964" w:rsidRPr="00F704D4" w:rsidRDefault="00357D5F" w:rsidP="00711964">
      <w:pPr>
        <w:jc w:val="both"/>
        <w:rPr>
          <w:sz w:val="18"/>
          <w:szCs w:val="18"/>
        </w:rPr>
      </w:pPr>
      <w:r w:rsidRPr="00F704D4">
        <w:rPr>
          <w:b/>
          <w:sz w:val="18"/>
          <w:szCs w:val="18"/>
        </w:rPr>
        <w:t>f</w:t>
      </w:r>
      <w:r w:rsidR="00711964" w:rsidRPr="00F704D4">
        <w:rPr>
          <w:b/>
          <w:sz w:val="18"/>
          <w:szCs w:val="18"/>
        </w:rPr>
        <w:t>)</w:t>
      </w:r>
      <w:r w:rsidR="00711964" w:rsidRPr="00F704D4">
        <w:rPr>
          <w:sz w:val="18"/>
          <w:szCs w:val="18"/>
        </w:rPr>
        <w:t xml:space="preserve"> Planilha Orçamentária em PDF (Anexo XII);</w:t>
      </w:r>
    </w:p>
    <w:p w14:paraId="5A02D057" w14:textId="0CF3896A" w:rsidR="00711964" w:rsidRPr="00F704D4" w:rsidRDefault="00357D5F" w:rsidP="00711964">
      <w:pPr>
        <w:jc w:val="both"/>
        <w:rPr>
          <w:sz w:val="18"/>
          <w:szCs w:val="18"/>
        </w:rPr>
      </w:pPr>
      <w:r w:rsidRPr="00F704D4">
        <w:rPr>
          <w:b/>
          <w:sz w:val="18"/>
          <w:szCs w:val="18"/>
        </w:rPr>
        <w:t>g</w:t>
      </w:r>
      <w:r w:rsidR="00711964" w:rsidRPr="00F704D4">
        <w:rPr>
          <w:b/>
          <w:sz w:val="18"/>
          <w:szCs w:val="18"/>
        </w:rPr>
        <w:t>)</w:t>
      </w:r>
      <w:r w:rsidR="00711964" w:rsidRPr="00F704D4">
        <w:rPr>
          <w:sz w:val="18"/>
          <w:szCs w:val="18"/>
        </w:rPr>
        <w:t xml:space="preserve"> 01 (um) comprovante de residência atual no Estado de Mato Grosso do Sul, em nome do representante do coletivo, com data de até 03 (três) meses anterior ou posterior à publicação do Edital, ou Autodeclaração de Residência conforme modelo do Anexo IX;</w:t>
      </w:r>
    </w:p>
    <w:p w14:paraId="3F2FBDB8" w14:textId="612DE5CB" w:rsidR="00711964" w:rsidRPr="00F704D4" w:rsidRDefault="00357D5F" w:rsidP="00711964">
      <w:pPr>
        <w:jc w:val="both"/>
        <w:rPr>
          <w:sz w:val="18"/>
          <w:szCs w:val="18"/>
        </w:rPr>
      </w:pPr>
      <w:r w:rsidRPr="00F704D4">
        <w:rPr>
          <w:b/>
          <w:sz w:val="18"/>
          <w:szCs w:val="18"/>
        </w:rPr>
        <w:t>h</w:t>
      </w:r>
      <w:r w:rsidR="00711964" w:rsidRPr="00F704D4">
        <w:rPr>
          <w:b/>
          <w:sz w:val="18"/>
          <w:szCs w:val="18"/>
        </w:rPr>
        <w:t>)</w:t>
      </w:r>
      <w:r w:rsidR="00711964" w:rsidRPr="00F704D4">
        <w:rPr>
          <w:sz w:val="18"/>
          <w:szCs w:val="18"/>
        </w:rPr>
        <w:t xml:space="preserve"> 01 (um) comprovante de residência no Estado de Mato Grosso do Sul, datado de mais de 2 (dois) anos anteriores à data de publicação do Edital, ou Autodeclaração de Residência declarando que reside há mais de 2 (dois) anos no Estado, conforme modelo do Anexo IX;</w:t>
      </w:r>
    </w:p>
    <w:p w14:paraId="55CEB8A9" w14:textId="74D9349F" w:rsidR="00711964" w:rsidRPr="00F704D4" w:rsidRDefault="00357D5F" w:rsidP="00711964">
      <w:pPr>
        <w:jc w:val="both"/>
        <w:rPr>
          <w:sz w:val="18"/>
          <w:szCs w:val="18"/>
        </w:rPr>
      </w:pPr>
      <w:r w:rsidRPr="00F704D4">
        <w:rPr>
          <w:b/>
          <w:sz w:val="18"/>
          <w:szCs w:val="18"/>
        </w:rPr>
        <w:t>i</w:t>
      </w:r>
      <w:r w:rsidR="00711964" w:rsidRPr="00F704D4">
        <w:rPr>
          <w:b/>
          <w:sz w:val="18"/>
          <w:szCs w:val="18"/>
        </w:rPr>
        <w:t>)</w:t>
      </w:r>
      <w:r w:rsidR="00711964" w:rsidRPr="00F704D4">
        <w:rPr>
          <w:sz w:val="18"/>
          <w:szCs w:val="18"/>
        </w:rPr>
        <w:t xml:space="preserve"> Carta de Anuência dos participantes, quando se tratar de propostas que envolvam colaboradores ou integrantes previamente definidos, conforme modelo do Anexo XI, devendo todos os participantes assiná-la eletronicamente ou manualmente;</w:t>
      </w:r>
    </w:p>
    <w:p w14:paraId="67C2DE37" w14:textId="5BCE8D0A" w:rsidR="00711964" w:rsidRPr="00F704D4" w:rsidRDefault="00357D5F" w:rsidP="00711964">
      <w:pPr>
        <w:jc w:val="both"/>
        <w:rPr>
          <w:sz w:val="18"/>
          <w:szCs w:val="18"/>
        </w:rPr>
      </w:pPr>
      <w:r w:rsidRPr="00F704D4">
        <w:rPr>
          <w:b/>
          <w:sz w:val="18"/>
          <w:szCs w:val="18"/>
        </w:rPr>
        <w:t>j</w:t>
      </w:r>
      <w:r w:rsidR="00711964" w:rsidRPr="00F704D4">
        <w:rPr>
          <w:b/>
          <w:sz w:val="18"/>
          <w:szCs w:val="18"/>
        </w:rPr>
        <w:t>)</w:t>
      </w:r>
      <w:r w:rsidR="00711964" w:rsidRPr="00F704D4">
        <w:rPr>
          <w:sz w:val="18"/>
          <w:szCs w:val="18"/>
        </w:rPr>
        <w:t xml:space="preserve"> Documento ou declaração que comprove o pertencimento cultural do proponente a um dos grupos identitários previstos neste Edital, podendo consistir em autodeclaração validada por liderança comunitária, associação representativa reconhecida ou órgão público competente, conforme os critérios estabelecidos neste Edital.</w:t>
      </w:r>
    </w:p>
    <w:p w14:paraId="4FB5AC7E" w14:textId="7AD4227A" w:rsidR="001C4898" w:rsidRPr="00F704D4" w:rsidRDefault="001C4898" w:rsidP="001C4898">
      <w:pPr>
        <w:jc w:val="both"/>
        <w:rPr>
          <w:sz w:val="18"/>
          <w:szCs w:val="18"/>
        </w:rPr>
      </w:pPr>
      <w:r w:rsidRPr="00F704D4">
        <w:rPr>
          <w:b/>
          <w:sz w:val="18"/>
          <w:szCs w:val="18"/>
        </w:rPr>
        <w:t>Parágrafo único.</w:t>
      </w:r>
      <w:r w:rsidRPr="00F704D4">
        <w:rPr>
          <w:sz w:val="18"/>
          <w:szCs w:val="18"/>
        </w:rPr>
        <w:t xml:space="preserve"> A ausência ou irregularidade na documentação exigida poderá acarretar a inabilitação da proposta, conforme disposto neste Edital.</w:t>
      </w:r>
    </w:p>
    <w:p w14:paraId="07A742B5" w14:textId="1764E6A5" w:rsidR="001C4898" w:rsidRPr="00F704D4" w:rsidRDefault="00501A42" w:rsidP="001C4898">
      <w:pPr>
        <w:jc w:val="both"/>
        <w:rPr>
          <w:sz w:val="18"/>
          <w:szCs w:val="18"/>
        </w:rPr>
      </w:pPr>
      <w:r w:rsidRPr="00F704D4">
        <w:rPr>
          <w:b/>
          <w:sz w:val="18"/>
          <w:szCs w:val="18"/>
        </w:rPr>
        <w:t>Ar</w:t>
      </w:r>
      <w:r w:rsidR="00041CAC" w:rsidRPr="00F704D4">
        <w:rPr>
          <w:b/>
          <w:sz w:val="18"/>
          <w:szCs w:val="18"/>
        </w:rPr>
        <w:t>t. 21</w:t>
      </w:r>
      <w:r w:rsidR="001C4898" w:rsidRPr="00F704D4">
        <w:rPr>
          <w:b/>
          <w:sz w:val="18"/>
          <w:szCs w:val="18"/>
        </w:rPr>
        <w:t>.</w:t>
      </w:r>
      <w:r w:rsidR="001C4898" w:rsidRPr="00F704D4">
        <w:rPr>
          <w:sz w:val="18"/>
          <w:szCs w:val="18"/>
        </w:rPr>
        <w:t xml:space="preserve"> O(a) candidato(a) é o(a) único(a) responsável pelo envio dos documentos dentro do prazo estabelecido, bem como pela qualidade visual, pelo conteúdo dos arquivos e pelas informações do projeto.</w:t>
      </w:r>
    </w:p>
    <w:p w14:paraId="36B6C091" w14:textId="77B8FD50" w:rsidR="001C4898" w:rsidRPr="00F704D4" w:rsidRDefault="00041CAC" w:rsidP="002F25E3">
      <w:pPr>
        <w:pStyle w:val="NormalWeb"/>
        <w:spacing w:before="0" w:beforeAutospacing="0" w:after="0" w:afterAutospacing="0"/>
        <w:contextualSpacing/>
        <w:jc w:val="both"/>
        <w:rPr>
          <w:rFonts w:ascii="Verdana" w:hAnsi="Verdana"/>
          <w:sz w:val="18"/>
          <w:szCs w:val="18"/>
        </w:rPr>
      </w:pPr>
      <w:r w:rsidRPr="00F704D4">
        <w:rPr>
          <w:rFonts w:ascii="Verdana" w:hAnsi="Verdana"/>
          <w:b/>
          <w:sz w:val="18"/>
          <w:szCs w:val="18"/>
        </w:rPr>
        <w:t>Art. 22</w:t>
      </w:r>
      <w:r w:rsidR="001C4898" w:rsidRPr="00F704D4">
        <w:rPr>
          <w:rFonts w:ascii="Verdana" w:hAnsi="Verdana"/>
          <w:b/>
          <w:sz w:val="18"/>
          <w:szCs w:val="18"/>
        </w:rPr>
        <w:t>.</w:t>
      </w:r>
      <w:r w:rsidR="001C4898" w:rsidRPr="00F704D4">
        <w:rPr>
          <w:rFonts w:ascii="Verdana" w:hAnsi="Verdana"/>
          <w:sz w:val="18"/>
          <w:szCs w:val="18"/>
        </w:rPr>
        <w:t xml:space="preserve"> A inscrição implica o conhecimento e a concordância integral com os termos e condições previstos neste Edital, na Lei nº 14.399/2022 (Política Nacional Aldir Blanc de Fomento à Cultura – PNAB), no Decreto nº 11.740/2023 (Decreto PNAB) e no Decreto nº 11.453/2023 (Decreto de Fomento).</w:t>
      </w:r>
    </w:p>
    <w:p w14:paraId="1C0657F7" w14:textId="68BCE68A" w:rsidR="001C4898" w:rsidRPr="00F704D4" w:rsidRDefault="001C4898" w:rsidP="00684819">
      <w:pPr>
        <w:pBdr>
          <w:top w:val="nil"/>
          <w:left w:val="nil"/>
          <w:bottom w:val="nil"/>
          <w:right w:val="nil"/>
          <w:between w:val="nil"/>
        </w:pBdr>
        <w:ind w:right="120"/>
        <w:jc w:val="both"/>
        <w:rPr>
          <w:b/>
          <w:color w:val="000000"/>
          <w:sz w:val="18"/>
          <w:szCs w:val="18"/>
        </w:rPr>
      </w:pPr>
      <w:r w:rsidRPr="00F704D4">
        <w:rPr>
          <w:b/>
          <w:color w:val="000000"/>
          <w:sz w:val="18"/>
          <w:szCs w:val="18"/>
        </w:rPr>
        <w:t>Seção II – Cotas</w:t>
      </w:r>
      <w:r w:rsidR="002F25E3" w:rsidRPr="00F704D4">
        <w:rPr>
          <w:b/>
          <w:color w:val="000000"/>
          <w:sz w:val="18"/>
          <w:szCs w:val="18"/>
        </w:rPr>
        <w:t xml:space="preserve"> para pessoas com deficiência</w:t>
      </w:r>
    </w:p>
    <w:p w14:paraId="489E558B" w14:textId="6654F32F" w:rsidR="00684819" w:rsidRPr="00F704D4" w:rsidRDefault="00041CAC" w:rsidP="00220906">
      <w:pPr>
        <w:pBdr>
          <w:top w:val="nil"/>
          <w:left w:val="nil"/>
          <w:bottom w:val="nil"/>
          <w:right w:val="nil"/>
          <w:between w:val="nil"/>
        </w:pBdr>
        <w:ind w:right="120"/>
        <w:jc w:val="both"/>
        <w:rPr>
          <w:color w:val="000000"/>
          <w:sz w:val="18"/>
          <w:szCs w:val="18"/>
        </w:rPr>
      </w:pPr>
      <w:r w:rsidRPr="00F704D4">
        <w:rPr>
          <w:b/>
          <w:color w:val="000000"/>
          <w:sz w:val="18"/>
          <w:szCs w:val="18"/>
        </w:rPr>
        <w:t>Art. 23</w:t>
      </w:r>
      <w:r w:rsidR="00684819" w:rsidRPr="00F704D4">
        <w:rPr>
          <w:b/>
          <w:color w:val="000000"/>
          <w:sz w:val="18"/>
          <w:szCs w:val="18"/>
        </w:rPr>
        <w:t xml:space="preserve">. </w:t>
      </w:r>
      <w:r w:rsidR="00684819" w:rsidRPr="00F704D4">
        <w:rPr>
          <w:color w:val="000000"/>
          <w:sz w:val="18"/>
          <w:szCs w:val="18"/>
        </w:rPr>
        <w:t>Este Edital, por se tratar de ação afirmativa nos termos da Instrução Normativa MinC nº 10, de 26 de dezembro de 2023, assegura reserva de vagas exclusivamente para Pessoas com Deficiência (PcD), conforme disposto no art. 6º da referida norma.</w:t>
      </w:r>
    </w:p>
    <w:p w14:paraId="496131BE" w14:textId="77777777" w:rsidR="00684819" w:rsidRPr="00F704D4" w:rsidRDefault="00684819" w:rsidP="00220906">
      <w:pPr>
        <w:pBdr>
          <w:top w:val="nil"/>
          <w:left w:val="nil"/>
          <w:bottom w:val="nil"/>
          <w:right w:val="nil"/>
          <w:between w:val="nil"/>
        </w:pBdr>
        <w:ind w:right="120"/>
        <w:jc w:val="both"/>
        <w:rPr>
          <w:color w:val="000000"/>
          <w:sz w:val="18"/>
          <w:szCs w:val="18"/>
        </w:rPr>
      </w:pPr>
      <w:r w:rsidRPr="00F704D4">
        <w:rPr>
          <w:b/>
          <w:color w:val="000000"/>
          <w:sz w:val="18"/>
          <w:szCs w:val="18"/>
        </w:rPr>
        <w:t>§1º</w:t>
      </w:r>
      <w:r w:rsidRPr="00F704D4">
        <w:rPr>
          <w:color w:val="000000"/>
          <w:sz w:val="18"/>
          <w:szCs w:val="18"/>
        </w:rPr>
        <w:t xml:space="preserve"> Será assegurada 1 (uma) vaga por grupo identitário para Pessoas com Deficiência (PcD), totalizando 4 (quatro) vagas reservadas no âmbito geral do edital.</w:t>
      </w:r>
    </w:p>
    <w:p w14:paraId="31E52303" w14:textId="09BF289D" w:rsidR="00684819" w:rsidRPr="00F704D4" w:rsidRDefault="00684819" w:rsidP="00220906">
      <w:pPr>
        <w:pBdr>
          <w:top w:val="nil"/>
          <w:left w:val="nil"/>
          <w:bottom w:val="nil"/>
          <w:right w:val="nil"/>
          <w:between w:val="nil"/>
        </w:pBdr>
        <w:ind w:right="120"/>
        <w:jc w:val="both"/>
        <w:rPr>
          <w:color w:val="000000"/>
          <w:sz w:val="18"/>
          <w:szCs w:val="18"/>
        </w:rPr>
      </w:pPr>
      <w:r w:rsidRPr="00F704D4">
        <w:rPr>
          <w:b/>
          <w:color w:val="000000"/>
          <w:sz w:val="18"/>
          <w:szCs w:val="18"/>
        </w:rPr>
        <w:t>§2º</w:t>
      </w:r>
      <w:r w:rsidRPr="00F704D4">
        <w:rPr>
          <w:color w:val="000000"/>
          <w:sz w:val="18"/>
          <w:szCs w:val="18"/>
        </w:rPr>
        <w:t xml:space="preserve"> A distribuição das vagas reservadas observará o seguinte:</w:t>
      </w:r>
    </w:p>
    <w:tbl>
      <w:tblPr>
        <w:tblStyle w:val="Tabelacomgrade"/>
        <w:tblW w:w="10060" w:type="dxa"/>
        <w:tblLook w:val="04A0" w:firstRow="1" w:lastRow="0" w:firstColumn="1" w:lastColumn="0" w:noHBand="0" w:noVBand="1"/>
      </w:tblPr>
      <w:tblGrid>
        <w:gridCol w:w="5240"/>
        <w:gridCol w:w="4820"/>
      </w:tblGrid>
      <w:tr w:rsidR="002F25E3" w:rsidRPr="00F704D4" w14:paraId="644A989A" w14:textId="77777777" w:rsidTr="00684819">
        <w:tc>
          <w:tcPr>
            <w:tcW w:w="5240" w:type="dxa"/>
            <w:vAlign w:val="center"/>
          </w:tcPr>
          <w:p w14:paraId="433638DD" w14:textId="77777777" w:rsidR="002F25E3" w:rsidRPr="00F704D4" w:rsidRDefault="002F25E3" w:rsidP="00220906">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Grupo Identitário</w:t>
            </w:r>
          </w:p>
        </w:tc>
        <w:tc>
          <w:tcPr>
            <w:tcW w:w="4820" w:type="dxa"/>
            <w:vAlign w:val="center"/>
          </w:tcPr>
          <w:p w14:paraId="12305C1E" w14:textId="77777777" w:rsidR="002F25E3" w:rsidRPr="00F704D4" w:rsidRDefault="002F25E3" w:rsidP="00220906">
            <w:pPr>
              <w:pStyle w:val="NormalWeb"/>
              <w:spacing w:before="0" w:beforeAutospacing="0" w:after="0" w:afterAutospacing="0"/>
              <w:jc w:val="center"/>
              <w:rPr>
                <w:rFonts w:ascii="Verdana" w:hAnsi="Verdana"/>
                <w:sz w:val="18"/>
                <w:szCs w:val="18"/>
              </w:rPr>
            </w:pPr>
            <w:r w:rsidRPr="00F704D4">
              <w:rPr>
                <w:rFonts w:ascii="Verdana" w:hAnsi="Verdana"/>
                <w:b/>
                <w:bCs/>
                <w:sz w:val="18"/>
                <w:szCs w:val="18"/>
              </w:rPr>
              <w:t xml:space="preserve">Vaga Reservada para </w:t>
            </w:r>
            <w:proofErr w:type="spellStart"/>
            <w:r w:rsidRPr="00F704D4">
              <w:rPr>
                <w:rFonts w:ascii="Verdana" w:hAnsi="Verdana"/>
                <w:b/>
                <w:bCs/>
                <w:sz w:val="18"/>
                <w:szCs w:val="18"/>
              </w:rPr>
              <w:t>PcD</w:t>
            </w:r>
            <w:proofErr w:type="spellEnd"/>
          </w:p>
        </w:tc>
      </w:tr>
      <w:tr w:rsidR="002F25E3" w:rsidRPr="00F704D4" w14:paraId="228933DD" w14:textId="77777777" w:rsidTr="00684819">
        <w:tc>
          <w:tcPr>
            <w:tcW w:w="5240" w:type="dxa"/>
            <w:vAlign w:val="center"/>
          </w:tcPr>
          <w:p w14:paraId="1CCD4482" w14:textId="77777777" w:rsidR="002F25E3" w:rsidRPr="00F704D4" w:rsidRDefault="002F25E3" w:rsidP="00220906">
            <w:pPr>
              <w:pStyle w:val="NormalWeb"/>
              <w:spacing w:before="0" w:beforeAutospacing="0" w:after="0" w:afterAutospacing="0"/>
              <w:rPr>
                <w:rFonts w:ascii="Verdana" w:hAnsi="Verdana"/>
                <w:sz w:val="18"/>
                <w:szCs w:val="18"/>
              </w:rPr>
            </w:pPr>
            <w:r w:rsidRPr="00F704D4">
              <w:rPr>
                <w:rFonts w:ascii="Verdana" w:hAnsi="Verdana"/>
                <w:sz w:val="18"/>
                <w:szCs w:val="18"/>
              </w:rPr>
              <w:t>Povos Indígenas</w:t>
            </w:r>
          </w:p>
        </w:tc>
        <w:tc>
          <w:tcPr>
            <w:tcW w:w="4820" w:type="dxa"/>
            <w:vAlign w:val="center"/>
          </w:tcPr>
          <w:p w14:paraId="09C9ECAC" w14:textId="77777777" w:rsidR="002F25E3" w:rsidRPr="00F704D4" w:rsidRDefault="002F25E3" w:rsidP="00220906">
            <w:pPr>
              <w:pStyle w:val="NormalWeb"/>
              <w:spacing w:before="0" w:beforeAutospacing="0" w:after="0" w:afterAutospacing="0"/>
              <w:jc w:val="center"/>
              <w:rPr>
                <w:rFonts w:ascii="Verdana" w:hAnsi="Verdana"/>
                <w:sz w:val="18"/>
                <w:szCs w:val="18"/>
              </w:rPr>
            </w:pPr>
            <w:r w:rsidRPr="00F704D4">
              <w:rPr>
                <w:rFonts w:ascii="Verdana" w:hAnsi="Verdana"/>
                <w:sz w:val="18"/>
                <w:szCs w:val="18"/>
              </w:rPr>
              <w:t>1</w:t>
            </w:r>
          </w:p>
        </w:tc>
      </w:tr>
      <w:tr w:rsidR="002F25E3" w:rsidRPr="00F704D4" w14:paraId="5A6CB3BA" w14:textId="77777777" w:rsidTr="00684819">
        <w:tc>
          <w:tcPr>
            <w:tcW w:w="5240" w:type="dxa"/>
            <w:vAlign w:val="center"/>
          </w:tcPr>
          <w:p w14:paraId="049773AA" w14:textId="77777777" w:rsidR="002F25E3" w:rsidRPr="00F704D4" w:rsidRDefault="002F25E3" w:rsidP="00220906">
            <w:pPr>
              <w:pStyle w:val="NormalWeb"/>
              <w:spacing w:before="0" w:beforeAutospacing="0" w:after="0" w:afterAutospacing="0"/>
              <w:rPr>
                <w:rFonts w:ascii="Verdana" w:hAnsi="Verdana"/>
                <w:sz w:val="18"/>
                <w:szCs w:val="18"/>
              </w:rPr>
            </w:pPr>
            <w:r w:rsidRPr="00F704D4">
              <w:rPr>
                <w:rFonts w:ascii="Verdana" w:hAnsi="Verdana"/>
                <w:sz w:val="18"/>
                <w:szCs w:val="18"/>
              </w:rPr>
              <w:t>Comunidades Quilombolas</w:t>
            </w:r>
          </w:p>
        </w:tc>
        <w:tc>
          <w:tcPr>
            <w:tcW w:w="4820" w:type="dxa"/>
            <w:vAlign w:val="center"/>
          </w:tcPr>
          <w:p w14:paraId="413CF415" w14:textId="77777777" w:rsidR="002F25E3" w:rsidRPr="00F704D4" w:rsidRDefault="002F25E3" w:rsidP="00220906">
            <w:pPr>
              <w:pStyle w:val="NormalWeb"/>
              <w:spacing w:before="0" w:beforeAutospacing="0" w:after="0" w:afterAutospacing="0"/>
              <w:jc w:val="center"/>
              <w:rPr>
                <w:rFonts w:ascii="Verdana" w:hAnsi="Verdana"/>
                <w:sz w:val="18"/>
                <w:szCs w:val="18"/>
              </w:rPr>
            </w:pPr>
            <w:r w:rsidRPr="00F704D4">
              <w:rPr>
                <w:rFonts w:ascii="Verdana" w:hAnsi="Verdana"/>
                <w:sz w:val="18"/>
                <w:szCs w:val="18"/>
              </w:rPr>
              <w:t>1</w:t>
            </w:r>
          </w:p>
        </w:tc>
      </w:tr>
      <w:tr w:rsidR="002F25E3" w:rsidRPr="00F704D4" w14:paraId="219A28F2" w14:textId="77777777" w:rsidTr="00684819">
        <w:tc>
          <w:tcPr>
            <w:tcW w:w="5240" w:type="dxa"/>
            <w:vAlign w:val="center"/>
          </w:tcPr>
          <w:p w14:paraId="1737C834" w14:textId="77777777" w:rsidR="002F25E3" w:rsidRPr="00F704D4" w:rsidRDefault="002F25E3" w:rsidP="00220906">
            <w:pPr>
              <w:pStyle w:val="NormalWeb"/>
              <w:spacing w:before="0" w:beforeAutospacing="0" w:after="0" w:afterAutospacing="0"/>
              <w:rPr>
                <w:rFonts w:ascii="Verdana" w:hAnsi="Verdana"/>
                <w:sz w:val="18"/>
                <w:szCs w:val="18"/>
              </w:rPr>
            </w:pPr>
            <w:r w:rsidRPr="00F704D4">
              <w:rPr>
                <w:rFonts w:ascii="Verdana" w:hAnsi="Verdana"/>
                <w:sz w:val="18"/>
                <w:szCs w:val="18"/>
              </w:rPr>
              <w:t xml:space="preserve">Ribeirinhos, </w:t>
            </w:r>
            <w:proofErr w:type="gramStart"/>
            <w:r w:rsidRPr="00F704D4">
              <w:rPr>
                <w:rFonts w:ascii="Verdana" w:hAnsi="Verdana"/>
                <w:sz w:val="18"/>
                <w:szCs w:val="18"/>
              </w:rPr>
              <w:t>Imigrantes e Ciganos</w:t>
            </w:r>
            <w:proofErr w:type="gramEnd"/>
          </w:p>
        </w:tc>
        <w:tc>
          <w:tcPr>
            <w:tcW w:w="4820" w:type="dxa"/>
            <w:vAlign w:val="center"/>
          </w:tcPr>
          <w:p w14:paraId="5208405E" w14:textId="77777777" w:rsidR="002F25E3" w:rsidRPr="00F704D4" w:rsidRDefault="002F25E3" w:rsidP="00220906">
            <w:pPr>
              <w:pStyle w:val="NormalWeb"/>
              <w:spacing w:before="0" w:beforeAutospacing="0" w:after="0" w:afterAutospacing="0"/>
              <w:jc w:val="center"/>
              <w:rPr>
                <w:rFonts w:ascii="Verdana" w:hAnsi="Verdana"/>
                <w:sz w:val="18"/>
                <w:szCs w:val="18"/>
              </w:rPr>
            </w:pPr>
            <w:r w:rsidRPr="00F704D4">
              <w:rPr>
                <w:rFonts w:ascii="Verdana" w:hAnsi="Verdana"/>
                <w:sz w:val="18"/>
                <w:szCs w:val="18"/>
              </w:rPr>
              <w:t>1</w:t>
            </w:r>
          </w:p>
        </w:tc>
      </w:tr>
      <w:tr w:rsidR="002F25E3" w:rsidRPr="00F704D4" w14:paraId="272F607C" w14:textId="77777777" w:rsidTr="00684819">
        <w:trPr>
          <w:trHeight w:val="58"/>
        </w:trPr>
        <w:tc>
          <w:tcPr>
            <w:tcW w:w="5240" w:type="dxa"/>
            <w:vAlign w:val="center"/>
          </w:tcPr>
          <w:p w14:paraId="32219ABD" w14:textId="77777777" w:rsidR="002F25E3" w:rsidRPr="00F704D4" w:rsidRDefault="002F25E3" w:rsidP="00220906">
            <w:pPr>
              <w:pStyle w:val="NormalWeb"/>
              <w:spacing w:before="0" w:beforeAutospacing="0" w:after="0" w:afterAutospacing="0"/>
              <w:rPr>
                <w:rFonts w:ascii="Verdana" w:hAnsi="Verdana"/>
                <w:sz w:val="18"/>
                <w:szCs w:val="18"/>
              </w:rPr>
            </w:pPr>
            <w:r w:rsidRPr="00F704D4">
              <w:rPr>
                <w:rFonts w:ascii="Verdana" w:hAnsi="Verdana"/>
                <w:sz w:val="18"/>
                <w:szCs w:val="18"/>
              </w:rPr>
              <w:t>Povos de Terreiro</w:t>
            </w:r>
          </w:p>
        </w:tc>
        <w:tc>
          <w:tcPr>
            <w:tcW w:w="4820" w:type="dxa"/>
            <w:vAlign w:val="center"/>
          </w:tcPr>
          <w:p w14:paraId="4E3A21CC" w14:textId="77777777" w:rsidR="002F25E3" w:rsidRPr="00F704D4" w:rsidRDefault="002F25E3" w:rsidP="00220906">
            <w:pPr>
              <w:pStyle w:val="NormalWeb"/>
              <w:spacing w:before="0" w:beforeAutospacing="0" w:after="0" w:afterAutospacing="0"/>
              <w:jc w:val="center"/>
              <w:rPr>
                <w:rFonts w:ascii="Verdana" w:hAnsi="Verdana"/>
                <w:sz w:val="18"/>
                <w:szCs w:val="18"/>
              </w:rPr>
            </w:pPr>
            <w:r w:rsidRPr="00F704D4">
              <w:rPr>
                <w:rFonts w:ascii="Verdana" w:hAnsi="Verdana"/>
                <w:sz w:val="18"/>
                <w:szCs w:val="18"/>
              </w:rPr>
              <w:t>1</w:t>
            </w:r>
          </w:p>
        </w:tc>
      </w:tr>
      <w:tr w:rsidR="002F25E3" w:rsidRPr="00F704D4" w14:paraId="13B1B970" w14:textId="77777777" w:rsidTr="00684819">
        <w:tc>
          <w:tcPr>
            <w:tcW w:w="5240" w:type="dxa"/>
            <w:vAlign w:val="center"/>
          </w:tcPr>
          <w:p w14:paraId="5F953290" w14:textId="77777777" w:rsidR="002F25E3" w:rsidRPr="00F704D4" w:rsidRDefault="002F25E3" w:rsidP="00220906">
            <w:pPr>
              <w:pStyle w:val="NormalWeb"/>
              <w:spacing w:before="0" w:beforeAutospacing="0" w:after="0" w:afterAutospacing="0"/>
              <w:rPr>
                <w:rFonts w:ascii="Verdana" w:hAnsi="Verdana"/>
                <w:sz w:val="18"/>
                <w:szCs w:val="18"/>
              </w:rPr>
            </w:pPr>
            <w:r w:rsidRPr="00F704D4">
              <w:rPr>
                <w:rStyle w:val="Forte"/>
                <w:rFonts w:ascii="Verdana" w:hAnsi="Verdana"/>
                <w:sz w:val="18"/>
                <w:szCs w:val="18"/>
              </w:rPr>
              <w:t xml:space="preserve">Total Geral de Vagas </w:t>
            </w:r>
            <w:proofErr w:type="spellStart"/>
            <w:r w:rsidRPr="00F704D4">
              <w:rPr>
                <w:rStyle w:val="Forte"/>
                <w:rFonts w:ascii="Verdana" w:hAnsi="Verdana"/>
                <w:sz w:val="18"/>
                <w:szCs w:val="18"/>
              </w:rPr>
              <w:t>PcD</w:t>
            </w:r>
            <w:proofErr w:type="spellEnd"/>
          </w:p>
        </w:tc>
        <w:tc>
          <w:tcPr>
            <w:tcW w:w="4820" w:type="dxa"/>
            <w:vAlign w:val="center"/>
          </w:tcPr>
          <w:p w14:paraId="79C19D05" w14:textId="77777777" w:rsidR="002F25E3" w:rsidRPr="00F704D4" w:rsidRDefault="002F25E3" w:rsidP="00220906">
            <w:pPr>
              <w:pStyle w:val="NormalWeb"/>
              <w:spacing w:before="0" w:beforeAutospacing="0" w:after="0" w:afterAutospacing="0"/>
              <w:jc w:val="center"/>
              <w:rPr>
                <w:rFonts w:ascii="Verdana" w:hAnsi="Verdana"/>
                <w:sz w:val="18"/>
                <w:szCs w:val="18"/>
              </w:rPr>
            </w:pPr>
            <w:r w:rsidRPr="00F704D4">
              <w:rPr>
                <w:rStyle w:val="Forte"/>
                <w:rFonts w:ascii="Verdana" w:hAnsi="Verdana"/>
                <w:sz w:val="18"/>
                <w:szCs w:val="18"/>
              </w:rPr>
              <w:t>4</w:t>
            </w:r>
          </w:p>
        </w:tc>
      </w:tr>
    </w:tbl>
    <w:p w14:paraId="70684257" w14:textId="6D53ABA6" w:rsidR="00684819" w:rsidRPr="00F704D4" w:rsidRDefault="00684819" w:rsidP="00142285">
      <w:pPr>
        <w:pStyle w:val="NormalWeb"/>
        <w:spacing w:before="0" w:beforeAutospacing="0" w:after="0" w:afterAutospacing="0"/>
        <w:jc w:val="both"/>
        <w:rPr>
          <w:rFonts w:ascii="Verdana" w:hAnsi="Verdana"/>
          <w:sz w:val="18"/>
          <w:szCs w:val="18"/>
        </w:rPr>
      </w:pPr>
      <w:r w:rsidRPr="00F704D4">
        <w:rPr>
          <w:rFonts w:ascii="Verdana" w:hAnsi="Verdana"/>
          <w:b/>
          <w:sz w:val="18"/>
          <w:szCs w:val="18"/>
        </w:rPr>
        <w:t>§3º</w:t>
      </w:r>
      <w:r w:rsidRPr="00F704D4">
        <w:rPr>
          <w:rFonts w:ascii="Verdana" w:hAnsi="Verdana"/>
          <w:sz w:val="18"/>
          <w:szCs w:val="18"/>
        </w:rPr>
        <w:t xml:space="preserve"> As demais 28 (vinte e oito) vagas serão destinadas à ampla concorrência, totalizando 32 (trinta e dois) projetos contemplados.</w:t>
      </w:r>
    </w:p>
    <w:p w14:paraId="4981D7DD" w14:textId="3FD8AD18" w:rsidR="0092391B" w:rsidRPr="00F704D4" w:rsidRDefault="003134D7" w:rsidP="00142285">
      <w:pPr>
        <w:pStyle w:val="NormalWeb"/>
        <w:spacing w:before="0" w:beforeAutospacing="0" w:after="0" w:afterAutospacing="0"/>
        <w:jc w:val="both"/>
        <w:rPr>
          <w:rFonts w:ascii="Verdana" w:hAnsi="Verdana"/>
          <w:sz w:val="18"/>
          <w:szCs w:val="18"/>
        </w:rPr>
      </w:pPr>
      <w:r w:rsidRPr="00F704D4">
        <w:rPr>
          <w:rFonts w:ascii="Verdana" w:hAnsi="Verdana"/>
          <w:b/>
          <w:sz w:val="18"/>
          <w:szCs w:val="18"/>
        </w:rPr>
        <w:t>§</w:t>
      </w:r>
      <w:r w:rsidR="0092391B" w:rsidRPr="00F704D4">
        <w:rPr>
          <w:rFonts w:ascii="Verdana" w:hAnsi="Verdana"/>
          <w:b/>
          <w:sz w:val="18"/>
          <w:szCs w:val="18"/>
        </w:rPr>
        <w:t>4º</w:t>
      </w:r>
      <w:r w:rsidR="0092391B" w:rsidRPr="00F704D4">
        <w:rPr>
          <w:rFonts w:ascii="Verdana" w:hAnsi="Verdana"/>
          <w:sz w:val="18"/>
          <w:szCs w:val="18"/>
        </w:rPr>
        <w:t xml:space="preserve"> A vaga reservada para </w:t>
      </w:r>
      <w:proofErr w:type="spellStart"/>
      <w:r w:rsidR="0092391B" w:rsidRPr="00F704D4">
        <w:rPr>
          <w:rFonts w:ascii="Verdana" w:hAnsi="Verdana"/>
          <w:sz w:val="18"/>
          <w:szCs w:val="18"/>
        </w:rPr>
        <w:t>PcD</w:t>
      </w:r>
      <w:proofErr w:type="spellEnd"/>
      <w:r w:rsidR="0092391B" w:rsidRPr="00F704D4">
        <w:rPr>
          <w:rFonts w:ascii="Verdana" w:hAnsi="Verdana"/>
          <w:sz w:val="18"/>
          <w:szCs w:val="18"/>
        </w:rPr>
        <w:t xml:space="preserve"> em cada grupo identitário será preenchida observada a ordem de classificação dos proponentes inscritos na cota </w:t>
      </w:r>
      <w:proofErr w:type="spellStart"/>
      <w:r w:rsidR="0092391B" w:rsidRPr="00F704D4">
        <w:rPr>
          <w:rFonts w:ascii="Verdana" w:hAnsi="Verdana"/>
          <w:sz w:val="18"/>
          <w:szCs w:val="18"/>
        </w:rPr>
        <w:t>PcD</w:t>
      </w:r>
      <w:proofErr w:type="spellEnd"/>
      <w:r w:rsidR="0092391B" w:rsidRPr="00F704D4">
        <w:rPr>
          <w:rFonts w:ascii="Verdana" w:hAnsi="Verdana"/>
          <w:sz w:val="18"/>
          <w:szCs w:val="18"/>
        </w:rPr>
        <w:t xml:space="preserve"> no respectivo grupo identitário, independentemente da categoria de apoio escolhida (Apoio Ampliado ou Apoio Básico).</w:t>
      </w:r>
    </w:p>
    <w:p w14:paraId="3DED0341" w14:textId="122C2E69" w:rsidR="00142285" w:rsidRPr="00F704D4" w:rsidRDefault="00142285" w:rsidP="00142285">
      <w:pPr>
        <w:pStyle w:val="NormalWeb"/>
        <w:spacing w:before="0" w:beforeAutospacing="0" w:after="0" w:afterAutospacing="0"/>
        <w:jc w:val="both"/>
        <w:rPr>
          <w:rFonts w:ascii="Verdana" w:hAnsi="Verdana"/>
          <w:sz w:val="18"/>
          <w:szCs w:val="18"/>
        </w:rPr>
      </w:pPr>
      <w:r w:rsidRPr="00F704D4">
        <w:rPr>
          <w:rFonts w:ascii="Verdana" w:hAnsi="Verdana"/>
          <w:b/>
          <w:sz w:val="18"/>
          <w:szCs w:val="18"/>
        </w:rPr>
        <w:t>§5º</w:t>
      </w:r>
      <w:r w:rsidRPr="00F704D4">
        <w:rPr>
          <w:rFonts w:ascii="Verdana" w:hAnsi="Verdana"/>
          <w:sz w:val="18"/>
          <w:szCs w:val="18"/>
        </w:rPr>
        <w:t xml:space="preserve"> A distribuição detalhada das vagas encontra-se no Anexo I deste Edital.</w:t>
      </w:r>
    </w:p>
    <w:p w14:paraId="75406865" w14:textId="371083AE" w:rsidR="00220906" w:rsidRPr="00F704D4" w:rsidRDefault="00041CAC" w:rsidP="00220906">
      <w:pPr>
        <w:pStyle w:val="NormalWeb"/>
        <w:spacing w:before="0" w:beforeAutospacing="0" w:after="0" w:afterAutospacing="0"/>
        <w:jc w:val="both"/>
        <w:rPr>
          <w:rFonts w:ascii="Verdana" w:hAnsi="Verdana"/>
          <w:sz w:val="18"/>
          <w:szCs w:val="18"/>
        </w:rPr>
      </w:pPr>
      <w:r w:rsidRPr="00F704D4">
        <w:rPr>
          <w:rFonts w:ascii="Verdana" w:hAnsi="Verdana"/>
          <w:b/>
          <w:sz w:val="18"/>
          <w:szCs w:val="18"/>
        </w:rPr>
        <w:t>Art. 24</w:t>
      </w:r>
      <w:r w:rsidR="00220906" w:rsidRPr="00F704D4">
        <w:rPr>
          <w:rFonts w:ascii="Verdana" w:hAnsi="Verdana"/>
          <w:b/>
          <w:sz w:val="18"/>
          <w:szCs w:val="18"/>
        </w:rPr>
        <w:t>.</w:t>
      </w:r>
      <w:r w:rsidR="00220906" w:rsidRPr="00F704D4">
        <w:rPr>
          <w:rFonts w:ascii="Verdana" w:hAnsi="Verdana"/>
          <w:sz w:val="18"/>
          <w:szCs w:val="18"/>
        </w:rPr>
        <w:t xml:space="preserve"> Para concorrer à vaga reservada, o agente cultural deverá:</w:t>
      </w:r>
    </w:p>
    <w:p w14:paraId="5603C28E" w14:textId="60A4CF39" w:rsidR="00220906" w:rsidRPr="00F704D4" w:rsidRDefault="00220906" w:rsidP="0061694F">
      <w:pPr>
        <w:pStyle w:val="NormalWeb"/>
        <w:spacing w:before="0" w:beforeAutospacing="0" w:after="0" w:afterAutospacing="0"/>
        <w:jc w:val="both"/>
        <w:rPr>
          <w:rFonts w:ascii="Verdana" w:hAnsi="Verdana"/>
          <w:sz w:val="18"/>
          <w:szCs w:val="18"/>
        </w:rPr>
      </w:pPr>
      <w:r w:rsidRPr="00F704D4">
        <w:rPr>
          <w:rFonts w:ascii="Verdana" w:hAnsi="Verdana"/>
          <w:b/>
          <w:sz w:val="18"/>
          <w:szCs w:val="18"/>
        </w:rPr>
        <w:lastRenderedPageBreak/>
        <w:t>I –</w:t>
      </w:r>
      <w:r w:rsidRPr="00F704D4">
        <w:rPr>
          <w:rFonts w:ascii="Verdana" w:hAnsi="Verdana"/>
          <w:sz w:val="18"/>
          <w:szCs w:val="18"/>
        </w:rPr>
        <w:t xml:space="preserve"> Preencher e assinar a </w:t>
      </w:r>
      <w:r w:rsidR="008508AD" w:rsidRPr="00F704D4">
        <w:rPr>
          <w:rFonts w:ascii="Verdana" w:hAnsi="Verdana"/>
          <w:sz w:val="18"/>
          <w:szCs w:val="18"/>
        </w:rPr>
        <w:t>D</w:t>
      </w:r>
      <w:r w:rsidRPr="00F704D4">
        <w:rPr>
          <w:rFonts w:ascii="Verdana" w:hAnsi="Verdana"/>
          <w:b/>
          <w:sz w:val="18"/>
          <w:szCs w:val="18"/>
        </w:rPr>
        <w:t>eclaração de Pessoa com Deficiência</w:t>
      </w:r>
      <w:r w:rsidRPr="00F704D4">
        <w:rPr>
          <w:rFonts w:ascii="Verdana" w:hAnsi="Verdana"/>
          <w:sz w:val="18"/>
          <w:szCs w:val="18"/>
        </w:rPr>
        <w:t xml:space="preserve"> (Anexo VII</w:t>
      </w:r>
      <w:r w:rsidR="008508AD" w:rsidRPr="00F704D4">
        <w:rPr>
          <w:rFonts w:ascii="Verdana" w:hAnsi="Verdana"/>
          <w:sz w:val="18"/>
          <w:szCs w:val="18"/>
        </w:rPr>
        <w:t>I</w:t>
      </w:r>
      <w:r w:rsidRPr="00F704D4">
        <w:rPr>
          <w:rFonts w:ascii="Verdana" w:hAnsi="Verdana"/>
          <w:sz w:val="18"/>
          <w:szCs w:val="18"/>
        </w:rPr>
        <w:t>);</w:t>
      </w:r>
    </w:p>
    <w:p w14:paraId="165F81B6" w14:textId="77777777" w:rsidR="00220906" w:rsidRPr="00F704D4" w:rsidRDefault="00220906" w:rsidP="0061694F">
      <w:pPr>
        <w:pStyle w:val="NormalWeb"/>
        <w:spacing w:before="0" w:beforeAutospacing="0" w:after="0" w:afterAutospacing="0"/>
        <w:jc w:val="both"/>
        <w:rPr>
          <w:rFonts w:ascii="Verdana" w:hAnsi="Verdana"/>
          <w:sz w:val="18"/>
          <w:szCs w:val="18"/>
        </w:rPr>
      </w:pPr>
      <w:r w:rsidRPr="00F704D4">
        <w:rPr>
          <w:rFonts w:ascii="Verdana" w:hAnsi="Verdana"/>
          <w:b/>
          <w:sz w:val="18"/>
          <w:szCs w:val="18"/>
        </w:rPr>
        <w:t>II –</w:t>
      </w:r>
      <w:r w:rsidRPr="00F704D4">
        <w:rPr>
          <w:rFonts w:ascii="Verdana" w:hAnsi="Verdana"/>
          <w:sz w:val="18"/>
          <w:szCs w:val="18"/>
        </w:rPr>
        <w:t xml:space="preserve"> Apresentar </w:t>
      </w:r>
      <w:r w:rsidRPr="00F704D4">
        <w:rPr>
          <w:rFonts w:ascii="Verdana" w:hAnsi="Verdana"/>
          <w:b/>
          <w:sz w:val="18"/>
          <w:szCs w:val="18"/>
        </w:rPr>
        <w:t>Laudo Médico</w:t>
      </w:r>
      <w:r w:rsidRPr="00F704D4">
        <w:rPr>
          <w:rFonts w:ascii="Verdana" w:hAnsi="Verdana"/>
          <w:sz w:val="18"/>
          <w:szCs w:val="18"/>
        </w:rPr>
        <w:t xml:space="preserve"> emitido por profissional de saúde habilitado, contendo:</w:t>
      </w:r>
    </w:p>
    <w:p w14:paraId="39513CF8" w14:textId="77777777" w:rsidR="00220906" w:rsidRPr="00F704D4" w:rsidRDefault="00220906" w:rsidP="0061694F">
      <w:pPr>
        <w:pStyle w:val="NormalWeb"/>
        <w:spacing w:before="0" w:beforeAutospacing="0" w:after="0" w:afterAutospacing="0"/>
        <w:jc w:val="both"/>
        <w:rPr>
          <w:rFonts w:ascii="Verdana" w:hAnsi="Verdana"/>
          <w:sz w:val="18"/>
          <w:szCs w:val="18"/>
        </w:rPr>
      </w:pPr>
      <w:r w:rsidRPr="00F704D4">
        <w:rPr>
          <w:rFonts w:ascii="Verdana" w:hAnsi="Verdana"/>
          <w:b/>
          <w:sz w:val="18"/>
          <w:szCs w:val="18"/>
        </w:rPr>
        <w:t>a)</w:t>
      </w:r>
      <w:r w:rsidRPr="00F704D4">
        <w:rPr>
          <w:rFonts w:ascii="Verdana" w:hAnsi="Verdana"/>
          <w:sz w:val="18"/>
          <w:szCs w:val="18"/>
        </w:rPr>
        <w:t xml:space="preserve"> Tipo de deficiência e respectivo Código CID;</w:t>
      </w:r>
    </w:p>
    <w:p w14:paraId="7C9CD15A" w14:textId="77777777" w:rsidR="00220906" w:rsidRPr="00F704D4" w:rsidRDefault="00220906" w:rsidP="0061694F">
      <w:pPr>
        <w:pStyle w:val="NormalWeb"/>
        <w:spacing w:before="0" w:beforeAutospacing="0" w:after="0" w:afterAutospacing="0"/>
        <w:jc w:val="both"/>
        <w:rPr>
          <w:rFonts w:ascii="Verdana" w:hAnsi="Verdana"/>
          <w:sz w:val="18"/>
          <w:szCs w:val="18"/>
        </w:rPr>
      </w:pPr>
      <w:r w:rsidRPr="00F704D4">
        <w:rPr>
          <w:rFonts w:ascii="Verdana" w:hAnsi="Verdana"/>
          <w:b/>
          <w:sz w:val="18"/>
          <w:szCs w:val="18"/>
        </w:rPr>
        <w:t>b)</w:t>
      </w:r>
      <w:r w:rsidRPr="00F704D4">
        <w:rPr>
          <w:rFonts w:ascii="Verdana" w:hAnsi="Verdana"/>
          <w:sz w:val="18"/>
          <w:szCs w:val="18"/>
        </w:rPr>
        <w:t xml:space="preserve"> Identificação e registro do profissional emitente;</w:t>
      </w:r>
    </w:p>
    <w:p w14:paraId="2718730A" w14:textId="77777777" w:rsidR="00220906" w:rsidRPr="00F704D4" w:rsidRDefault="00220906" w:rsidP="0061694F">
      <w:pPr>
        <w:pStyle w:val="NormalWeb"/>
        <w:spacing w:before="0" w:beforeAutospacing="0" w:after="0" w:afterAutospacing="0"/>
        <w:jc w:val="both"/>
        <w:rPr>
          <w:rFonts w:ascii="Verdana" w:hAnsi="Verdana"/>
          <w:sz w:val="18"/>
          <w:szCs w:val="18"/>
        </w:rPr>
      </w:pPr>
      <w:r w:rsidRPr="00F704D4">
        <w:rPr>
          <w:rFonts w:ascii="Verdana" w:hAnsi="Verdana"/>
          <w:b/>
          <w:sz w:val="18"/>
          <w:szCs w:val="18"/>
        </w:rPr>
        <w:t>c)</w:t>
      </w:r>
      <w:r w:rsidRPr="00F704D4">
        <w:rPr>
          <w:rFonts w:ascii="Verdana" w:hAnsi="Verdana"/>
          <w:sz w:val="18"/>
          <w:szCs w:val="18"/>
        </w:rPr>
        <w:t xml:space="preserve"> Data de emissão inferior a 12 (doze) meses da inscrição.</w:t>
      </w:r>
    </w:p>
    <w:p w14:paraId="1C59D6FE" w14:textId="77777777" w:rsidR="00220906" w:rsidRPr="00F704D4" w:rsidRDefault="00220906" w:rsidP="00D2059D">
      <w:pPr>
        <w:pStyle w:val="NormalWeb"/>
        <w:spacing w:before="0" w:beforeAutospacing="0" w:after="0" w:afterAutospacing="0"/>
        <w:jc w:val="both"/>
        <w:rPr>
          <w:rFonts w:ascii="Verdana" w:hAnsi="Verdana"/>
          <w:sz w:val="18"/>
          <w:szCs w:val="18"/>
        </w:rPr>
      </w:pPr>
      <w:r w:rsidRPr="00F704D4">
        <w:rPr>
          <w:rFonts w:ascii="Verdana" w:hAnsi="Verdana"/>
          <w:b/>
          <w:sz w:val="18"/>
          <w:szCs w:val="18"/>
        </w:rPr>
        <w:t>§1º</w:t>
      </w:r>
      <w:r w:rsidRPr="00F704D4">
        <w:rPr>
          <w:rFonts w:ascii="Verdana" w:hAnsi="Verdana"/>
          <w:sz w:val="18"/>
          <w:szCs w:val="18"/>
        </w:rPr>
        <w:t xml:space="preserve"> A ausência da documentação exigida implicará a inabilitação para a cota </w:t>
      </w:r>
      <w:proofErr w:type="spellStart"/>
      <w:r w:rsidRPr="00F704D4">
        <w:rPr>
          <w:rFonts w:ascii="Verdana" w:hAnsi="Verdana"/>
          <w:sz w:val="18"/>
          <w:szCs w:val="18"/>
        </w:rPr>
        <w:t>PcD</w:t>
      </w:r>
      <w:proofErr w:type="spellEnd"/>
      <w:r w:rsidRPr="00F704D4">
        <w:rPr>
          <w:rFonts w:ascii="Verdana" w:hAnsi="Verdana"/>
          <w:sz w:val="18"/>
          <w:szCs w:val="18"/>
        </w:rPr>
        <w:t>, sendo o proponente automaticamente transferido para a ampla concorrência.</w:t>
      </w:r>
    </w:p>
    <w:p w14:paraId="128E7439" w14:textId="499140B1" w:rsidR="00684819" w:rsidRPr="00F704D4" w:rsidRDefault="00220906" w:rsidP="00D2059D">
      <w:pPr>
        <w:pStyle w:val="NormalWeb"/>
        <w:spacing w:before="0" w:beforeAutospacing="0" w:after="0" w:afterAutospacing="0"/>
        <w:rPr>
          <w:rFonts w:ascii="Verdana" w:hAnsi="Verdana"/>
          <w:sz w:val="18"/>
          <w:szCs w:val="18"/>
        </w:rPr>
      </w:pPr>
      <w:r w:rsidRPr="00F704D4">
        <w:rPr>
          <w:rFonts w:ascii="Verdana" w:hAnsi="Verdana"/>
          <w:b/>
          <w:sz w:val="18"/>
          <w:szCs w:val="18"/>
        </w:rPr>
        <w:t>§2º</w:t>
      </w:r>
      <w:r w:rsidRPr="00F704D4">
        <w:rPr>
          <w:rFonts w:ascii="Verdana" w:hAnsi="Verdana"/>
          <w:sz w:val="18"/>
          <w:szCs w:val="18"/>
        </w:rPr>
        <w:t xml:space="preserve"> Os candidatos cotistas serão avaliados segundo os mesmos critérios de mérito cultural e pontuação aplicáveis à ampla concorrência.</w:t>
      </w:r>
    </w:p>
    <w:p w14:paraId="3CFBB6EC" w14:textId="16703958" w:rsidR="0061694F" w:rsidRPr="00F704D4" w:rsidRDefault="00041CAC" w:rsidP="00D2059D">
      <w:pPr>
        <w:pStyle w:val="NormalWeb"/>
        <w:spacing w:before="0" w:beforeAutospacing="0" w:after="0" w:afterAutospacing="0"/>
        <w:jc w:val="both"/>
        <w:rPr>
          <w:rFonts w:ascii="Verdana" w:hAnsi="Verdana"/>
          <w:sz w:val="18"/>
          <w:szCs w:val="18"/>
        </w:rPr>
      </w:pPr>
      <w:r w:rsidRPr="00F704D4">
        <w:rPr>
          <w:rFonts w:ascii="Verdana" w:hAnsi="Verdana"/>
          <w:b/>
          <w:sz w:val="18"/>
          <w:szCs w:val="18"/>
        </w:rPr>
        <w:t>Art. 25</w:t>
      </w:r>
      <w:r w:rsidR="0061694F" w:rsidRPr="00F704D4">
        <w:rPr>
          <w:rFonts w:ascii="Verdana" w:hAnsi="Verdana"/>
          <w:b/>
          <w:sz w:val="18"/>
          <w:szCs w:val="18"/>
        </w:rPr>
        <w:t>.</w:t>
      </w:r>
      <w:r w:rsidR="0061694F" w:rsidRPr="00F704D4">
        <w:rPr>
          <w:rFonts w:ascii="Verdana" w:hAnsi="Verdana"/>
          <w:sz w:val="18"/>
          <w:szCs w:val="18"/>
        </w:rPr>
        <w:t xml:space="preserve"> A classificação observará:</w:t>
      </w:r>
    </w:p>
    <w:p w14:paraId="2663336F" w14:textId="77777777" w:rsidR="0061694F" w:rsidRPr="00F704D4" w:rsidRDefault="0061694F" w:rsidP="00D2059D">
      <w:pPr>
        <w:pStyle w:val="NormalWeb"/>
        <w:spacing w:before="0" w:beforeAutospacing="0" w:after="0" w:afterAutospacing="0"/>
        <w:jc w:val="both"/>
        <w:rPr>
          <w:rFonts w:ascii="Verdana" w:hAnsi="Verdana"/>
          <w:sz w:val="18"/>
          <w:szCs w:val="18"/>
        </w:rPr>
      </w:pPr>
      <w:r w:rsidRPr="00F704D4">
        <w:rPr>
          <w:rFonts w:ascii="Verdana" w:hAnsi="Verdana"/>
          <w:sz w:val="18"/>
          <w:szCs w:val="18"/>
        </w:rPr>
        <w:t>I – Lista Geral (ampla concorrência), composta por todos os inscritos classificados por nota final;</w:t>
      </w:r>
    </w:p>
    <w:p w14:paraId="413CE521" w14:textId="439B0AAB" w:rsidR="0061694F" w:rsidRPr="00F704D4" w:rsidRDefault="0061694F" w:rsidP="00D2059D">
      <w:pPr>
        <w:pStyle w:val="NormalWeb"/>
        <w:spacing w:before="0" w:beforeAutospacing="0" w:after="0" w:afterAutospacing="0"/>
        <w:jc w:val="both"/>
        <w:rPr>
          <w:rFonts w:ascii="Verdana" w:hAnsi="Verdana"/>
          <w:sz w:val="18"/>
          <w:szCs w:val="18"/>
        </w:rPr>
      </w:pPr>
      <w:r w:rsidRPr="00F704D4">
        <w:rPr>
          <w:rFonts w:ascii="Verdana" w:hAnsi="Verdana"/>
          <w:sz w:val="18"/>
          <w:szCs w:val="18"/>
        </w:rPr>
        <w:t xml:space="preserve">II – Lista Específica </w:t>
      </w:r>
      <w:proofErr w:type="spellStart"/>
      <w:r w:rsidRPr="00F704D4">
        <w:rPr>
          <w:rFonts w:ascii="Verdana" w:hAnsi="Verdana"/>
          <w:sz w:val="18"/>
          <w:szCs w:val="18"/>
        </w:rPr>
        <w:t>PcD</w:t>
      </w:r>
      <w:proofErr w:type="spellEnd"/>
      <w:r w:rsidRPr="00F704D4">
        <w:rPr>
          <w:rFonts w:ascii="Verdana" w:hAnsi="Verdana"/>
          <w:sz w:val="18"/>
          <w:szCs w:val="18"/>
        </w:rPr>
        <w:t>, composta pelos candidatos inscritos e habilitados na cota, também classificados por nota</w:t>
      </w:r>
      <w:r w:rsidR="00142285" w:rsidRPr="00F704D4">
        <w:rPr>
          <w:rFonts w:ascii="Verdana" w:hAnsi="Verdana"/>
          <w:sz w:val="18"/>
          <w:szCs w:val="18"/>
        </w:rPr>
        <w:t xml:space="preserve"> final</w:t>
      </w:r>
      <w:r w:rsidRPr="00F704D4">
        <w:rPr>
          <w:rFonts w:ascii="Verdana" w:hAnsi="Verdana"/>
          <w:sz w:val="18"/>
          <w:szCs w:val="18"/>
        </w:rPr>
        <w:t>.</w:t>
      </w:r>
    </w:p>
    <w:p w14:paraId="2161FF0C" w14:textId="77777777" w:rsidR="00142285" w:rsidRPr="00F704D4" w:rsidRDefault="00C44E9D" w:rsidP="00D169DF">
      <w:pPr>
        <w:pStyle w:val="NormalWeb"/>
        <w:spacing w:before="0" w:beforeAutospacing="0" w:after="0" w:afterAutospacing="0"/>
        <w:jc w:val="both"/>
        <w:rPr>
          <w:rFonts w:ascii="Verdana" w:hAnsi="Verdana"/>
          <w:sz w:val="18"/>
          <w:szCs w:val="18"/>
        </w:rPr>
      </w:pPr>
      <w:r w:rsidRPr="00F704D4">
        <w:rPr>
          <w:rFonts w:ascii="Verdana" w:hAnsi="Verdana"/>
          <w:b/>
          <w:sz w:val="18"/>
          <w:szCs w:val="18"/>
        </w:rPr>
        <w:t>Parágrafo único.</w:t>
      </w:r>
      <w:r w:rsidR="0061694F" w:rsidRPr="00F704D4">
        <w:rPr>
          <w:rFonts w:ascii="Verdana" w:hAnsi="Verdana"/>
          <w:sz w:val="18"/>
          <w:szCs w:val="18"/>
        </w:rPr>
        <w:t xml:space="preserve"> </w:t>
      </w:r>
      <w:r w:rsidR="00142285" w:rsidRPr="00F704D4">
        <w:rPr>
          <w:rFonts w:ascii="Verdana" w:hAnsi="Verdana"/>
          <w:sz w:val="18"/>
          <w:szCs w:val="18"/>
        </w:rPr>
        <w:t>Os candidatos cotistas que obtiverem pontuação suficiente para classificação na Lista Geral do respectivo grupo identitário e categoria de apoio não ocuparão as vagas reservadas, que serão destinadas aos próximos cotistas classificados.</w:t>
      </w:r>
    </w:p>
    <w:p w14:paraId="48847AEC" w14:textId="74D16D7B" w:rsidR="00D169DF" w:rsidRPr="00F704D4" w:rsidRDefault="000211F4" w:rsidP="00D169DF">
      <w:pPr>
        <w:pStyle w:val="NormalWeb"/>
        <w:spacing w:before="0" w:beforeAutospacing="0" w:after="0" w:afterAutospacing="0"/>
        <w:jc w:val="both"/>
        <w:rPr>
          <w:rFonts w:ascii="Verdana" w:hAnsi="Verdana"/>
          <w:sz w:val="18"/>
          <w:szCs w:val="18"/>
        </w:rPr>
      </w:pPr>
      <w:r w:rsidRPr="00F704D4">
        <w:rPr>
          <w:rFonts w:ascii="Verdana" w:hAnsi="Verdana"/>
          <w:b/>
          <w:sz w:val="18"/>
          <w:szCs w:val="18"/>
        </w:rPr>
        <w:t>Art. 2</w:t>
      </w:r>
      <w:r w:rsidR="00041CAC" w:rsidRPr="00F704D4">
        <w:rPr>
          <w:rFonts w:ascii="Verdana" w:hAnsi="Verdana"/>
          <w:b/>
          <w:sz w:val="18"/>
          <w:szCs w:val="18"/>
        </w:rPr>
        <w:t>6</w:t>
      </w:r>
      <w:r w:rsidR="00D169DF" w:rsidRPr="00F704D4">
        <w:rPr>
          <w:rFonts w:ascii="Verdana" w:hAnsi="Verdana"/>
          <w:b/>
          <w:sz w:val="18"/>
          <w:szCs w:val="18"/>
        </w:rPr>
        <w:t>.</w:t>
      </w:r>
      <w:r w:rsidR="00D169DF" w:rsidRPr="00F704D4">
        <w:rPr>
          <w:rFonts w:ascii="Verdana" w:hAnsi="Verdana"/>
          <w:sz w:val="18"/>
          <w:szCs w:val="18"/>
        </w:rPr>
        <w:t xml:space="preserve"> Poderão concorrer à cota </w:t>
      </w:r>
      <w:proofErr w:type="spellStart"/>
      <w:r w:rsidR="00D169DF" w:rsidRPr="00F704D4">
        <w:rPr>
          <w:rFonts w:ascii="Verdana" w:hAnsi="Verdana"/>
          <w:sz w:val="18"/>
          <w:szCs w:val="18"/>
        </w:rPr>
        <w:t>PcD</w:t>
      </w:r>
      <w:proofErr w:type="spellEnd"/>
      <w:r w:rsidR="00D169DF" w:rsidRPr="00F704D4">
        <w:rPr>
          <w:rFonts w:ascii="Verdana" w:hAnsi="Verdana"/>
          <w:sz w:val="18"/>
          <w:szCs w:val="18"/>
        </w:rPr>
        <w:t>, desde que comprovem protagonismo de pessoas com deficiência no projeto:</w:t>
      </w:r>
    </w:p>
    <w:p w14:paraId="66DE40F9" w14:textId="77777777" w:rsidR="00D169DF" w:rsidRPr="00F704D4" w:rsidRDefault="00D169DF" w:rsidP="00D169DF">
      <w:pPr>
        <w:pStyle w:val="NormalWeb"/>
        <w:spacing w:before="0" w:beforeAutospacing="0" w:after="0" w:afterAutospacing="0"/>
        <w:jc w:val="both"/>
        <w:rPr>
          <w:rFonts w:ascii="Verdana" w:hAnsi="Verdana"/>
          <w:sz w:val="18"/>
          <w:szCs w:val="18"/>
        </w:rPr>
      </w:pPr>
      <w:r w:rsidRPr="00F704D4">
        <w:rPr>
          <w:rFonts w:ascii="Verdana" w:hAnsi="Verdana"/>
          <w:sz w:val="18"/>
          <w:szCs w:val="18"/>
        </w:rPr>
        <w:t xml:space="preserve">I – Pessoas jurídicas com quadro societário majoritariamente composto por </w:t>
      </w:r>
      <w:proofErr w:type="spellStart"/>
      <w:r w:rsidRPr="00F704D4">
        <w:rPr>
          <w:rFonts w:ascii="Verdana" w:hAnsi="Verdana"/>
          <w:sz w:val="18"/>
          <w:szCs w:val="18"/>
        </w:rPr>
        <w:t>PcD</w:t>
      </w:r>
      <w:proofErr w:type="spellEnd"/>
      <w:r w:rsidRPr="00F704D4">
        <w:rPr>
          <w:rFonts w:ascii="Verdana" w:hAnsi="Verdana"/>
          <w:sz w:val="18"/>
          <w:szCs w:val="18"/>
        </w:rPr>
        <w:t>;</w:t>
      </w:r>
    </w:p>
    <w:p w14:paraId="0BF3ED41" w14:textId="77777777" w:rsidR="00D169DF" w:rsidRPr="00F704D4" w:rsidRDefault="00D169DF" w:rsidP="00D169DF">
      <w:pPr>
        <w:pStyle w:val="NormalWeb"/>
        <w:spacing w:before="0" w:beforeAutospacing="0" w:after="0" w:afterAutospacing="0"/>
        <w:jc w:val="both"/>
        <w:rPr>
          <w:rFonts w:ascii="Verdana" w:hAnsi="Verdana"/>
          <w:sz w:val="18"/>
          <w:szCs w:val="18"/>
        </w:rPr>
      </w:pPr>
      <w:r w:rsidRPr="00F704D4">
        <w:rPr>
          <w:rFonts w:ascii="Verdana" w:hAnsi="Verdana"/>
          <w:sz w:val="18"/>
          <w:szCs w:val="18"/>
        </w:rPr>
        <w:t xml:space="preserve">II – Coletivos sem CNPJ com liderança ou coordenação exercida por </w:t>
      </w:r>
      <w:proofErr w:type="spellStart"/>
      <w:r w:rsidRPr="00F704D4">
        <w:rPr>
          <w:rFonts w:ascii="Verdana" w:hAnsi="Verdana"/>
          <w:sz w:val="18"/>
          <w:szCs w:val="18"/>
        </w:rPr>
        <w:t>PcD</w:t>
      </w:r>
      <w:proofErr w:type="spellEnd"/>
      <w:r w:rsidRPr="00F704D4">
        <w:rPr>
          <w:rFonts w:ascii="Verdana" w:hAnsi="Verdana"/>
          <w:sz w:val="18"/>
          <w:szCs w:val="18"/>
        </w:rPr>
        <w:t>;</w:t>
      </w:r>
    </w:p>
    <w:p w14:paraId="12EE60DB" w14:textId="77777777" w:rsidR="00D169DF" w:rsidRPr="00F704D4" w:rsidRDefault="00D169DF" w:rsidP="00D169DF">
      <w:pPr>
        <w:pStyle w:val="NormalWeb"/>
        <w:spacing w:before="0" w:beforeAutospacing="0" w:after="0" w:afterAutospacing="0"/>
        <w:jc w:val="both"/>
        <w:rPr>
          <w:rFonts w:ascii="Verdana" w:hAnsi="Verdana"/>
          <w:sz w:val="18"/>
          <w:szCs w:val="18"/>
        </w:rPr>
      </w:pPr>
      <w:r w:rsidRPr="00F704D4">
        <w:rPr>
          <w:rFonts w:ascii="Verdana" w:hAnsi="Verdana"/>
          <w:sz w:val="18"/>
          <w:szCs w:val="18"/>
        </w:rPr>
        <w:t xml:space="preserve">III – Projetos cuja equipe executora seja majoritariamente composta por </w:t>
      </w:r>
      <w:proofErr w:type="spellStart"/>
      <w:r w:rsidRPr="00F704D4">
        <w:rPr>
          <w:rFonts w:ascii="Verdana" w:hAnsi="Verdana"/>
          <w:sz w:val="18"/>
          <w:szCs w:val="18"/>
        </w:rPr>
        <w:t>PcD</w:t>
      </w:r>
      <w:proofErr w:type="spellEnd"/>
      <w:r w:rsidRPr="00F704D4">
        <w:rPr>
          <w:rFonts w:ascii="Verdana" w:hAnsi="Verdana"/>
          <w:sz w:val="18"/>
          <w:szCs w:val="18"/>
        </w:rPr>
        <w:t>;</w:t>
      </w:r>
    </w:p>
    <w:p w14:paraId="3A586E29" w14:textId="77777777" w:rsidR="00D169DF" w:rsidRPr="00F704D4" w:rsidRDefault="00D169DF" w:rsidP="00D169DF">
      <w:pPr>
        <w:pStyle w:val="NormalWeb"/>
        <w:spacing w:before="0" w:beforeAutospacing="0" w:after="0" w:afterAutospacing="0"/>
        <w:jc w:val="both"/>
        <w:rPr>
          <w:rFonts w:ascii="Verdana" w:hAnsi="Verdana"/>
          <w:sz w:val="18"/>
          <w:szCs w:val="18"/>
        </w:rPr>
      </w:pPr>
      <w:r w:rsidRPr="00F704D4">
        <w:rPr>
          <w:rFonts w:ascii="Verdana" w:hAnsi="Verdana"/>
          <w:sz w:val="18"/>
          <w:szCs w:val="18"/>
        </w:rPr>
        <w:t xml:space="preserve">IV – Outros meios idôneos que comprovem o protagonismo de </w:t>
      </w:r>
      <w:proofErr w:type="spellStart"/>
      <w:r w:rsidRPr="00F704D4">
        <w:rPr>
          <w:rFonts w:ascii="Verdana" w:hAnsi="Verdana"/>
          <w:sz w:val="18"/>
          <w:szCs w:val="18"/>
        </w:rPr>
        <w:t>PcD</w:t>
      </w:r>
      <w:proofErr w:type="spellEnd"/>
      <w:r w:rsidRPr="00F704D4">
        <w:rPr>
          <w:rFonts w:ascii="Verdana" w:hAnsi="Verdana"/>
          <w:sz w:val="18"/>
          <w:szCs w:val="18"/>
        </w:rPr>
        <w:t xml:space="preserve"> na execução do projeto.</w:t>
      </w:r>
    </w:p>
    <w:p w14:paraId="6D2E248E" w14:textId="7D921EAE" w:rsidR="00D169DF" w:rsidRPr="00F704D4" w:rsidRDefault="00D169DF" w:rsidP="00D169DF">
      <w:pPr>
        <w:pStyle w:val="NormalWeb"/>
        <w:spacing w:before="0" w:beforeAutospacing="0" w:after="0" w:afterAutospacing="0"/>
        <w:jc w:val="both"/>
        <w:rPr>
          <w:rFonts w:ascii="Verdana" w:hAnsi="Verdana"/>
          <w:sz w:val="18"/>
          <w:szCs w:val="18"/>
        </w:rPr>
      </w:pPr>
      <w:r w:rsidRPr="00F704D4">
        <w:rPr>
          <w:rFonts w:ascii="Verdana" w:hAnsi="Verdana"/>
          <w:b/>
          <w:sz w:val="18"/>
          <w:szCs w:val="18"/>
        </w:rPr>
        <w:t>§1º</w:t>
      </w:r>
      <w:r w:rsidRPr="00F704D4">
        <w:rPr>
          <w:rFonts w:ascii="Verdana" w:hAnsi="Verdana"/>
          <w:sz w:val="18"/>
          <w:szCs w:val="18"/>
        </w:rPr>
        <w:t xml:space="preserve"> Cada membro </w:t>
      </w:r>
      <w:proofErr w:type="spellStart"/>
      <w:r w:rsidRPr="00F704D4">
        <w:rPr>
          <w:rFonts w:ascii="Verdana" w:hAnsi="Verdana"/>
          <w:sz w:val="18"/>
          <w:szCs w:val="18"/>
        </w:rPr>
        <w:t>PcD</w:t>
      </w:r>
      <w:proofErr w:type="spellEnd"/>
      <w:r w:rsidRPr="00F704D4">
        <w:rPr>
          <w:rFonts w:ascii="Verdana" w:hAnsi="Verdana"/>
          <w:sz w:val="18"/>
          <w:szCs w:val="18"/>
        </w:rPr>
        <w:t xml:space="preserve"> envolvido deverá preencher autodeclaração individual, conforme modelo constante do Anexo VII</w:t>
      </w:r>
      <w:r w:rsidR="00142285" w:rsidRPr="00F704D4">
        <w:rPr>
          <w:rFonts w:ascii="Verdana" w:hAnsi="Verdana"/>
          <w:sz w:val="18"/>
          <w:szCs w:val="18"/>
        </w:rPr>
        <w:t>I</w:t>
      </w:r>
      <w:r w:rsidRPr="00F704D4">
        <w:rPr>
          <w:rFonts w:ascii="Verdana" w:hAnsi="Verdana"/>
          <w:sz w:val="18"/>
          <w:szCs w:val="18"/>
        </w:rPr>
        <w:t>.</w:t>
      </w:r>
    </w:p>
    <w:p w14:paraId="2E065F09" w14:textId="77777777" w:rsidR="00D169DF" w:rsidRPr="00F704D4" w:rsidRDefault="00D169DF" w:rsidP="00D169DF">
      <w:pPr>
        <w:pStyle w:val="NormalWeb"/>
        <w:spacing w:before="0" w:beforeAutospacing="0" w:after="0" w:afterAutospacing="0"/>
        <w:jc w:val="both"/>
        <w:rPr>
          <w:rFonts w:ascii="Verdana" w:hAnsi="Verdana"/>
          <w:sz w:val="18"/>
          <w:szCs w:val="18"/>
        </w:rPr>
      </w:pPr>
      <w:r w:rsidRPr="00F704D4">
        <w:rPr>
          <w:rFonts w:ascii="Verdana" w:hAnsi="Verdana"/>
          <w:b/>
          <w:sz w:val="18"/>
          <w:szCs w:val="18"/>
        </w:rPr>
        <w:t>§2º</w:t>
      </w:r>
      <w:r w:rsidRPr="00F704D4">
        <w:rPr>
          <w:rFonts w:ascii="Verdana" w:hAnsi="Verdana"/>
          <w:sz w:val="18"/>
          <w:szCs w:val="18"/>
        </w:rPr>
        <w:t xml:space="preserve"> Os documentos de comprovação das cotas serão utilizados exclusivamente para fins de elegibilidade, com tratamento sigiloso, nos termos da Lei nº 13.709/2018 (LGPD).</w:t>
      </w:r>
    </w:p>
    <w:p w14:paraId="3FB06738" w14:textId="77777777" w:rsidR="00D169DF" w:rsidRPr="00F704D4" w:rsidRDefault="00D169DF" w:rsidP="00D169DF">
      <w:pPr>
        <w:pStyle w:val="NormalWeb"/>
        <w:spacing w:before="0" w:beforeAutospacing="0" w:after="0" w:afterAutospacing="0"/>
        <w:jc w:val="both"/>
        <w:rPr>
          <w:rFonts w:ascii="Verdana" w:hAnsi="Verdana"/>
          <w:sz w:val="18"/>
          <w:szCs w:val="18"/>
        </w:rPr>
      </w:pPr>
      <w:r w:rsidRPr="00F704D4">
        <w:rPr>
          <w:rFonts w:ascii="Verdana" w:hAnsi="Verdana"/>
          <w:b/>
          <w:sz w:val="18"/>
          <w:szCs w:val="18"/>
        </w:rPr>
        <w:t>§3º</w:t>
      </w:r>
      <w:r w:rsidRPr="00F704D4">
        <w:rPr>
          <w:rFonts w:ascii="Verdana" w:hAnsi="Verdana"/>
          <w:sz w:val="18"/>
          <w:szCs w:val="18"/>
        </w:rPr>
        <w:t xml:space="preserve"> A veracidade das informações prestadas poderá ser objeto de verificação ou auditoria a qualquer tempo, sendo que a constatação de informações falsas acarretará a desclassificação do proponente, sem prejuízo das sanções legais cabíveis.</w:t>
      </w:r>
    </w:p>
    <w:p w14:paraId="60B6C230" w14:textId="2FBC1F8D" w:rsidR="00684819" w:rsidRPr="00F704D4" w:rsidRDefault="00D169DF" w:rsidP="00D169DF">
      <w:pPr>
        <w:pStyle w:val="NormalWeb"/>
        <w:spacing w:before="0" w:beforeAutospacing="0" w:after="0" w:afterAutospacing="0"/>
        <w:jc w:val="both"/>
        <w:rPr>
          <w:rFonts w:ascii="Verdana" w:hAnsi="Verdana"/>
          <w:sz w:val="18"/>
          <w:szCs w:val="18"/>
        </w:rPr>
      </w:pPr>
      <w:r w:rsidRPr="00F704D4">
        <w:rPr>
          <w:rFonts w:ascii="Verdana" w:hAnsi="Verdana"/>
          <w:b/>
          <w:sz w:val="18"/>
          <w:szCs w:val="18"/>
        </w:rPr>
        <w:t>§4º</w:t>
      </w:r>
      <w:r w:rsidRPr="00F704D4">
        <w:rPr>
          <w:rFonts w:ascii="Verdana" w:hAnsi="Verdana"/>
          <w:sz w:val="18"/>
          <w:szCs w:val="18"/>
        </w:rPr>
        <w:t xml:space="preserve"> As vagas reservadas não preenchidas por ausência de candidatos aptos serão remanejadas para a ampla concorrência.</w:t>
      </w:r>
    </w:p>
    <w:p w14:paraId="224CE372" w14:textId="77777777" w:rsidR="00AE07A2" w:rsidRPr="00F704D4" w:rsidRDefault="00AE07A2" w:rsidP="00D169DF">
      <w:pPr>
        <w:pStyle w:val="NormalWeb"/>
        <w:spacing w:before="0" w:beforeAutospacing="0" w:after="0" w:afterAutospacing="0"/>
        <w:jc w:val="both"/>
        <w:rPr>
          <w:rFonts w:ascii="Verdana" w:hAnsi="Verdana"/>
          <w:sz w:val="18"/>
          <w:szCs w:val="18"/>
        </w:rPr>
      </w:pPr>
    </w:p>
    <w:p w14:paraId="177A1EB5" w14:textId="16BC1E1F" w:rsidR="001C4898" w:rsidRPr="00F704D4" w:rsidRDefault="001C4898" w:rsidP="00AE07A2">
      <w:pPr>
        <w:pStyle w:val="Ttulo1"/>
        <w:ind w:left="0" w:firstLine="0"/>
        <w:rPr>
          <w:rFonts w:ascii="Verdana" w:hAnsi="Verdana"/>
          <w:sz w:val="18"/>
          <w:szCs w:val="18"/>
        </w:rPr>
      </w:pPr>
      <w:r w:rsidRPr="00F704D4">
        <w:rPr>
          <w:rFonts w:ascii="Verdana" w:hAnsi="Verdana"/>
          <w:sz w:val="18"/>
          <w:szCs w:val="18"/>
        </w:rPr>
        <w:t xml:space="preserve">CAPÍTULO </w:t>
      </w:r>
      <w:r w:rsidR="008A4FC3" w:rsidRPr="00F704D4">
        <w:rPr>
          <w:rFonts w:ascii="Verdana" w:hAnsi="Verdana"/>
          <w:sz w:val="18"/>
          <w:szCs w:val="18"/>
        </w:rPr>
        <w:t>I</w:t>
      </w:r>
      <w:r w:rsidR="009B12C2" w:rsidRPr="00F704D4">
        <w:rPr>
          <w:rFonts w:ascii="Verdana" w:hAnsi="Verdana"/>
          <w:sz w:val="18"/>
          <w:szCs w:val="18"/>
        </w:rPr>
        <w:t>X</w:t>
      </w:r>
      <w:r w:rsidRPr="00F704D4">
        <w:rPr>
          <w:rFonts w:ascii="Verdana" w:hAnsi="Verdana"/>
          <w:sz w:val="18"/>
          <w:szCs w:val="18"/>
        </w:rPr>
        <w:t xml:space="preserve"> – COMO ELABORAR O PROJETO (PLANO DE TRABALHO)</w:t>
      </w:r>
    </w:p>
    <w:p w14:paraId="70FECFFA" w14:textId="77777777" w:rsidR="00AE07A2" w:rsidRPr="00F704D4" w:rsidRDefault="00AE07A2" w:rsidP="00083E5E">
      <w:pPr>
        <w:jc w:val="both"/>
        <w:rPr>
          <w:b/>
          <w:color w:val="000000"/>
          <w:sz w:val="18"/>
          <w:szCs w:val="18"/>
        </w:rPr>
      </w:pPr>
    </w:p>
    <w:p w14:paraId="68FE686A" w14:textId="7ABE48E1" w:rsidR="00083E5E" w:rsidRPr="00F704D4" w:rsidRDefault="00083E5E" w:rsidP="00083E5E">
      <w:pPr>
        <w:jc w:val="both"/>
        <w:rPr>
          <w:b/>
          <w:color w:val="000000"/>
          <w:sz w:val="18"/>
          <w:szCs w:val="18"/>
        </w:rPr>
      </w:pPr>
      <w:r w:rsidRPr="00F704D4">
        <w:rPr>
          <w:b/>
          <w:color w:val="000000"/>
          <w:sz w:val="18"/>
          <w:szCs w:val="18"/>
        </w:rPr>
        <w:t>Seção I – Do Preenchimento do Modelo</w:t>
      </w:r>
    </w:p>
    <w:p w14:paraId="13C352F4" w14:textId="0AD20957" w:rsidR="00083E5E" w:rsidRPr="00F704D4" w:rsidRDefault="00041CAC" w:rsidP="00083E5E">
      <w:pPr>
        <w:jc w:val="both"/>
        <w:rPr>
          <w:color w:val="000000"/>
          <w:sz w:val="18"/>
          <w:szCs w:val="18"/>
        </w:rPr>
      </w:pPr>
      <w:r w:rsidRPr="00F704D4">
        <w:rPr>
          <w:b/>
          <w:color w:val="000000"/>
          <w:sz w:val="18"/>
          <w:szCs w:val="18"/>
        </w:rPr>
        <w:t>Art. 27</w:t>
      </w:r>
      <w:r w:rsidR="00083E5E" w:rsidRPr="00F704D4">
        <w:rPr>
          <w:b/>
          <w:color w:val="000000"/>
          <w:sz w:val="18"/>
          <w:szCs w:val="18"/>
        </w:rPr>
        <w:t xml:space="preserve">. </w:t>
      </w:r>
      <w:r w:rsidR="00142285" w:rsidRPr="00F704D4">
        <w:rPr>
          <w:color w:val="000000"/>
          <w:sz w:val="18"/>
          <w:szCs w:val="18"/>
        </w:rPr>
        <w:t>O(a</w:t>
      </w:r>
      <w:r w:rsidR="00083E5E" w:rsidRPr="00F704D4">
        <w:rPr>
          <w:color w:val="000000"/>
          <w:sz w:val="18"/>
          <w:szCs w:val="18"/>
        </w:rPr>
        <w:t xml:space="preserve">) agente cultural deverá preencher o Anexo II – Formulário de Inscrição/Plano de Trabalho, documento que integra o processo de inscrição na Plataforma </w:t>
      </w:r>
      <w:r w:rsidR="00AC394E" w:rsidRPr="00F704D4">
        <w:rPr>
          <w:color w:val="000000"/>
          <w:sz w:val="18"/>
          <w:szCs w:val="18"/>
        </w:rPr>
        <w:t>PROSAS</w:t>
      </w:r>
      <w:r w:rsidR="00083E5E" w:rsidRPr="00F704D4">
        <w:rPr>
          <w:color w:val="000000"/>
          <w:sz w:val="18"/>
          <w:szCs w:val="18"/>
        </w:rPr>
        <w:t xml:space="preserve"> e contém a ficha de inscrição, a descrição detalhada do projeto, o cronograma de execução e a planilha orçamentária.</w:t>
      </w:r>
    </w:p>
    <w:p w14:paraId="34A65E89" w14:textId="77777777" w:rsidR="00083E5E" w:rsidRPr="00F704D4" w:rsidRDefault="00083E5E" w:rsidP="00083E5E">
      <w:pPr>
        <w:jc w:val="both"/>
        <w:rPr>
          <w:color w:val="000000"/>
          <w:sz w:val="18"/>
          <w:szCs w:val="18"/>
        </w:rPr>
      </w:pPr>
      <w:r w:rsidRPr="00F704D4">
        <w:rPr>
          <w:b/>
          <w:color w:val="000000"/>
          <w:sz w:val="18"/>
          <w:szCs w:val="18"/>
        </w:rPr>
        <w:t>§1º</w:t>
      </w:r>
      <w:r w:rsidRPr="00F704D4">
        <w:rPr>
          <w:color w:val="000000"/>
          <w:sz w:val="18"/>
          <w:szCs w:val="18"/>
        </w:rPr>
        <w:t xml:space="preserve"> O Plano de Trabalho deverá ser anexado no momento da inscrição para que a proposta seja considerada válida.</w:t>
      </w:r>
    </w:p>
    <w:p w14:paraId="7C6DFF25" w14:textId="36851F49" w:rsidR="00083E5E" w:rsidRPr="00F704D4" w:rsidRDefault="00083E5E" w:rsidP="00083E5E">
      <w:pPr>
        <w:jc w:val="both"/>
        <w:rPr>
          <w:color w:val="000000"/>
          <w:sz w:val="18"/>
          <w:szCs w:val="18"/>
        </w:rPr>
      </w:pPr>
      <w:r w:rsidRPr="00F704D4">
        <w:rPr>
          <w:b/>
          <w:color w:val="000000"/>
          <w:sz w:val="18"/>
          <w:szCs w:val="18"/>
        </w:rPr>
        <w:t>§2º</w:t>
      </w:r>
      <w:r w:rsidRPr="00F704D4">
        <w:rPr>
          <w:color w:val="000000"/>
          <w:sz w:val="18"/>
          <w:szCs w:val="18"/>
        </w:rPr>
        <w:t xml:space="preserve"> O(a/e) agente cultural é responsável pelo correto preenchimento de todas as informações solicitadas, bem como pela veracidade dos dados, documentos e informações apresentados, não cabendo à Fundação de Cultura de Mato Grosso do Sul – FCMS qualquer responsabilidade civil ou penal decorrente de declarações falsas, inexatas ou omissas.</w:t>
      </w:r>
    </w:p>
    <w:p w14:paraId="6F93C10F" w14:textId="77777777" w:rsidR="00083E5E" w:rsidRPr="00F704D4" w:rsidRDefault="00083E5E" w:rsidP="00083E5E">
      <w:pPr>
        <w:jc w:val="both"/>
        <w:rPr>
          <w:b/>
          <w:color w:val="000000"/>
          <w:sz w:val="18"/>
          <w:szCs w:val="18"/>
        </w:rPr>
      </w:pPr>
      <w:r w:rsidRPr="00F704D4">
        <w:rPr>
          <w:b/>
          <w:color w:val="000000"/>
          <w:sz w:val="18"/>
          <w:szCs w:val="18"/>
        </w:rPr>
        <w:t>Seção II – Estrutura do Projeto</w:t>
      </w:r>
    </w:p>
    <w:p w14:paraId="61AECE3E" w14:textId="2BF6988D" w:rsidR="00083E5E" w:rsidRPr="00F704D4" w:rsidRDefault="00041CAC" w:rsidP="00083E5E">
      <w:pPr>
        <w:jc w:val="both"/>
        <w:rPr>
          <w:color w:val="000000"/>
          <w:sz w:val="18"/>
          <w:szCs w:val="18"/>
        </w:rPr>
      </w:pPr>
      <w:r w:rsidRPr="00F704D4">
        <w:rPr>
          <w:b/>
          <w:color w:val="000000"/>
          <w:sz w:val="18"/>
          <w:szCs w:val="18"/>
        </w:rPr>
        <w:t>Art. 28</w:t>
      </w:r>
      <w:r w:rsidR="00083E5E" w:rsidRPr="00F704D4">
        <w:rPr>
          <w:b/>
          <w:color w:val="000000"/>
          <w:sz w:val="18"/>
          <w:szCs w:val="18"/>
        </w:rPr>
        <w:t>.</w:t>
      </w:r>
      <w:r w:rsidR="00083E5E" w:rsidRPr="00F704D4">
        <w:rPr>
          <w:color w:val="000000"/>
          <w:sz w:val="18"/>
          <w:szCs w:val="18"/>
        </w:rPr>
        <w:t xml:space="preserve"> O Plano de Trabalho deverá conter, obrigatoriamente, os seguintes elementos, observadas as especificidades dos Povos e Comunidades Tradicionais:</w:t>
      </w:r>
    </w:p>
    <w:p w14:paraId="2FBF1D58" w14:textId="77777777" w:rsidR="00083E5E" w:rsidRPr="00F704D4" w:rsidRDefault="00083E5E" w:rsidP="00083E5E">
      <w:pPr>
        <w:jc w:val="both"/>
        <w:rPr>
          <w:color w:val="000000"/>
          <w:sz w:val="18"/>
          <w:szCs w:val="18"/>
        </w:rPr>
      </w:pPr>
      <w:r w:rsidRPr="00F704D4">
        <w:rPr>
          <w:b/>
          <w:color w:val="000000"/>
          <w:sz w:val="18"/>
          <w:szCs w:val="18"/>
        </w:rPr>
        <w:t>I –</w:t>
      </w:r>
      <w:r w:rsidRPr="00F704D4">
        <w:rPr>
          <w:color w:val="000000"/>
          <w:sz w:val="18"/>
          <w:szCs w:val="18"/>
        </w:rPr>
        <w:t xml:space="preserve"> Identificação do espaço ou território cultural, contendo nome, endereço, responsável principal, breve histórico, área de atuação e relação com a comunidade;</w:t>
      </w:r>
    </w:p>
    <w:p w14:paraId="073D5A18" w14:textId="77777777" w:rsidR="00083E5E" w:rsidRPr="00F704D4" w:rsidRDefault="00083E5E" w:rsidP="00083E5E">
      <w:pPr>
        <w:jc w:val="both"/>
        <w:rPr>
          <w:color w:val="000000"/>
          <w:sz w:val="18"/>
          <w:szCs w:val="18"/>
        </w:rPr>
      </w:pPr>
      <w:r w:rsidRPr="00F704D4">
        <w:rPr>
          <w:b/>
          <w:color w:val="000000"/>
          <w:sz w:val="18"/>
          <w:szCs w:val="18"/>
        </w:rPr>
        <w:t>II –</w:t>
      </w:r>
      <w:r w:rsidRPr="00F704D4">
        <w:rPr>
          <w:color w:val="000000"/>
          <w:sz w:val="18"/>
          <w:szCs w:val="18"/>
        </w:rPr>
        <w:t xml:space="preserve"> Descrição detalhada do projeto, com objetivos, ações previstas, metodologia, equipe envolvida, estimativa de público, indicadores de impacto e justificativa;</w:t>
      </w:r>
    </w:p>
    <w:p w14:paraId="7B86BA1A" w14:textId="77777777" w:rsidR="00083E5E" w:rsidRPr="00F704D4" w:rsidRDefault="00083E5E" w:rsidP="00083E5E">
      <w:pPr>
        <w:jc w:val="both"/>
        <w:rPr>
          <w:color w:val="000000"/>
          <w:sz w:val="18"/>
          <w:szCs w:val="18"/>
        </w:rPr>
      </w:pPr>
      <w:r w:rsidRPr="00F704D4">
        <w:rPr>
          <w:b/>
          <w:color w:val="000000"/>
          <w:sz w:val="18"/>
          <w:szCs w:val="18"/>
        </w:rPr>
        <w:t>III –</w:t>
      </w:r>
      <w:r w:rsidRPr="00F704D4">
        <w:rPr>
          <w:color w:val="000000"/>
          <w:sz w:val="18"/>
          <w:szCs w:val="18"/>
        </w:rPr>
        <w:t xml:space="preserve"> Ações e atividades programadas, podendo incluir, conforme o eixo temático:</w:t>
      </w:r>
    </w:p>
    <w:p w14:paraId="29B1EBE3" w14:textId="77777777" w:rsidR="00083E5E" w:rsidRPr="00F704D4" w:rsidRDefault="00083E5E" w:rsidP="00083E5E">
      <w:pPr>
        <w:jc w:val="both"/>
        <w:rPr>
          <w:color w:val="000000"/>
          <w:sz w:val="18"/>
          <w:szCs w:val="18"/>
        </w:rPr>
      </w:pPr>
      <w:r w:rsidRPr="00F704D4">
        <w:rPr>
          <w:color w:val="000000"/>
          <w:sz w:val="18"/>
          <w:szCs w:val="18"/>
        </w:rPr>
        <w:t>a) Ações artístico-culturais;</w:t>
      </w:r>
    </w:p>
    <w:p w14:paraId="29B3306B" w14:textId="77777777" w:rsidR="00083E5E" w:rsidRPr="00F704D4" w:rsidRDefault="00083E5E" w:rsidP="00083E5E">
      <w:pPr>
        <w:jc w:val="both"/>
        <w:rPr>
          <w:color w:val="000000"/>
          <w:sz w:val="18"/>
          <w:szCs w:val="18"/>
        </w:rPr>
      </w:pPr>
      <w:r w:rsidRPr="00F704D4">
        <w:rPr>
          <w:color w:val="000000"/>
          <w:sz w:val="18"/>
          <w:szCs w:val="18"/>
        </w:rPr>
        <w:t>b) Ações educativas, formativas ou de mediação cultural;</w:t>
      </w:r>
    </w:p>
    <w:p w14:paraId="5A554140" w14:textId="77777777" w:rsidR="00083E5E" w:rsidRPr="00F704D4" w:rsidRDefault="00083E5E" w:rsidP="00083E5E">
      <w:pPr>
        <w:jc w:val="both"/>
        <w:rPr>
          <w:color w:val="000000"/>
          <w:sz w:val="18"/>
          <w:szCs w:val="18"/>
        </w:rPr>
      </w:pPr>
      <w:r w:rsidRPr="00F704D4">
        <w:rPr>
          <w:color w:val="000000"/>
          <w:sz w:val="18"/>
          <w:szCs w:val="18"/>
        </w:rPr>
        <w:t>c) Ações de preservação, conservação ou digitalização de acervos;</w:t>
      </w:r>
    </w:p>
    <w:p w14:paraId="13B51FED" w14:textId="77777777" w:rsidR="00083E5E" w:rsidRPr="00F704D4" w:rsidRDefault="00083E5E" w:rsidP="00083E5E">
      <w:pPr>
        <w:jc w:val="both"/>
        <w:rPr>
          <w:color w:val="000000"/>
          <w:sz w:val="18"/>
          <w:szCs w:val="18"/>
        </w:rPr>
      </w:pPr>
      <w:r w:rsidRPr="00F704D4">
        <w:rPr>
          <w:color w:val="000000"/>
          <w:sz w:val="18"/>
          <w:szCs w:val="18"/>
        </w:rPr>
        <w:t>d) Aquisição de materiais e insumos essenciais à execução;</w:t>
      </w:r>
    </w:p>
    <w:p w14:paraId="26967B40" w14:textId="77777777" w:rsidR="00083E5E" w:rsidRPr="00F704D4" w:rsidRDefault="00083E5E" w:rsidP="00083E5E">
      <w:pPr>
        <w:jc w:val="both"/>
        <w:rPr>
          <w:color w:val="000000"/>
          <w:sz w:val="18"/>
          <w:szCs w:val="18"/>
        </w:rPr>
      </w:pPr>
      <w:r w:rsidRPr="00F704D4">
        <w:rPr>
          <w:color w:val="000000"/>
          <w:sz w:val="18"/>
          <w:szCs w:val="18"/>
        </w:rPr>
        <w:t>e) Outras ações pertinentes ao eixo temático escolhido;</w:t>
      </w:r>
    </w:p>
    <w:p w14:paraId="6DA00A4E" w14:textId="77777777" w:rsidR="00083E5E" w:rsidRPr="00F704D4" w:rsidRDefault="00083E5E" w:rsidP="00083E5E">
      <w:pPr>
        <w:jc w:val="both"/>
        <w:rPr>
          <w:color w:val="000000"/>
          <w:sz w:val="18"/>
          <w:szCs w:val="18"/>
        </w:rPr>
      </w:pPr>
      <w:r w:rsidRPr="00F704D4">
        <w:rPr>
          <w:b/>
          <w:color w:val="000000"/>
          <w:sz w:val="18"/>
          <w:szCs w:val="18"/>
        </w:rPr>
        <w:t>IV –</w:t>
      </w:r>
      <w:r w:rsidRPr="00F704D4">
        <w:rPr>
          <w:color w:val="000000"/>
          <w:sz w:val="18"/>
          <w:szCs w:val="18"/>
        </w:rPr>
        <w:t xml:space="preserve"> Plano de divulgação das ações;</w:t>
      </w:r>
    </w:p>
    <w:p w14:paraId="4C0CD7D9" w14:textId="537F4278" w:rsidR="00083E5E" w:rsidRPr="00F704D4" w:rsidRDefault="00083E5E" w:rsidP="00083E5E">
      <w:pPr>
        <w:jc w:val="both"/>
        <w:rPr>
          <w:color w:val="000000"/>
          <w:sz w:val="18"/>
          <w:szCs w:val="18"/>
        </w:rPr>
      </w:pPr>
      <w:r w:rsidRPr="00F704D4">
        <w:rPr>
          <w:b/>
          <w:color w:val="000000"/>
          <w:sz w:val="18"/>
          <w:szCs w:val="18"/>
        </w:rPr>
        <w:t>V –</w:t>
      </w:r>
      <w:r w:rsidRPr="00F704D4">
        <w:rPr>
          <w:color w:val="000000"/>
          <w:sz w:val="18"/>
          <w:szCs w:val="18"/>
        </w:rPr>
        <w:t xml:space="preserve"> Plano financeiro, com detalhamento orçamentário em conformidade com a planilha constante do Anexo XI</w:t>
      </w:r>
      <w:r w:rsidR="00C44E9D" w:rsidRPr="00F704D4">
        <w:rPr>
          <w:color w:val="000000"/>
          <w:sz w:val="18"/>
          <w:szCs w:val="18"/>
        </w:rPr>
        <w:t>I</w:t>
      </w:r>
      <w:r w:rsidRPr="00F704D4">
        <w:rPr>
          <w:color w:val="000000"/>
          <w:sz w:val="18"/>
          <w:szCs w:val="18"/>
        </w:rPr>
        <w:t>;</w:t>
      </w:r>
    </w:p>
    <w:p w14:paraId="4F153C49" w14:textId="77777777" w:rsidR="00083E5E" w:rsidRPr="00F704D4" w:rsidRDefault="00083E5E" w:rsidP="00083E5E">
      <w:pPr>
        <w:jc w:val="both"/>
        <w:rPr>
          <w:color w:val="000000"/>
          <w:sz w:val="18"/>
          <w:szCs w:val="18"/>
        </w:rPr>
      </w:pPr>
      <w:r w:rsidRPr="00F704D4">
        <w:rPr>
          <w:b/>
          <w:color w:val="000000"/>
          <w:sz w:val="18"/>
          <w:szCs w:val="18"/>
        </w:rPr>
        <w:t>VI –</w:t>
      </w:r>
      <w:r w:rsidRPr="00F704D4">
        <w:rPr>
          <w:color w:val="000000"/>
          <w:sz w:val="18"/>
          <w:szCs w:val="18"/>
        </w:rPr>
        <w:t xml:space="preserve"> Portfólio do espaço cultural e da equipe executora, quando aplicável;</w:t>
      </w:r>
    </w:p>
    <w:p w14:paraId="5766E13E" w14:textId="06E6543D" w:rsidR="00083E5E" w:rsidRPr="00F704D4" w:rsidRDefault="00083E5E" w:rsidP="00083E5E">
      <w:pPr>
        <w:jc w:val="both"/>
        <w:rPr>
          <w:color w:val="000000"/>
          <w:sz w:val="18"/>
          <w:szCs w:val="18"/>
        </w:rPr>
      </w:pPr>
      <w:r w:rsidRPr="00F704D4">
        <w:rPr>
          <w:b/>
          <w:color w:val="000000"/>
          <w:sz w:val="18"/>
          <w:szCs w:val="18"/>
        </w:rPr>
        <w:t>VII –</w:t>
      </w:r>
      <w:r w:rsidRPr="00F704D4">
        <w:rPr>
          <w:color w:val="000000"/>
          <w:sz w:val="18"/>
          <w:szCs w:val="18"/>
        </w:rPr>
        <w:t xml:space="preserve"> Documentos complementares necessários à execução do projeto, tais como autorizações, pareceres ou cartas de apoio comunitário.</w:t>
      </w:r>
    </w:p>
    <w:p w14:paraId="20F2EE69" w14:textId="77777777" w:rsidR="00083E5E" w:rsidRPr="00F704D4" w:rsidRDefault="00083E5E" w:rsidP="00083E5E">
      <w:pPr>
        <w:jc w:val="both"/>
        <w:rPr>
          <w:b/>
          <w:color w:val="000000"/>
          <w:sz w:val="18"/>
          <w:szCs w:val="18"/>
        </w:rPr>
      </w:pPr>
      <w:r w:rsidRPr="00F704D4">
        <w:rPr>
          <w:b/>
          <w:color w:val="000000"/>
          <w:sz w:val="18"/>
          <w:szCs w:val="18"/>
        </w:rPr>
        <w:t>Seção III – Compatibilidade com as Categorias de Fomento</w:t>
      </w:r>
    </w:p>
    <w:p w14:paraId="7C7087DD" w14:textId="1F6B8E09" w:rsidR="00083E5E" w:rsidRPr="00F704D4" w:rsidRDefault="00041CAC" w:rsidP="00083E5E">
      <w:pPr>
        <w:jc w:val="both"/>
        <w:rPr>
          <w:color w:val="000000"/>
          <w:sz w:val="18"/>
          <w:szCs w:val="18"/>
        </w:rPr>
      </w:pPr>
      <w:r w:rsidRPr="00F704D4">
        <w:rPr>
          <w:b/>
          <w:color w:val="000000"/>
          <w:sz w:val="18"/>
          <w:szCs w:val="18"/>
        </w:rPr>
        <w:t>Art. 29</w:t>
      </w:r>
      <w:r w:rsidR="00083E5E" w:rsidRPr="00F704D4">
        <w:rPr>
          <w:b/>
          <w:color w:val="000000"/>
          <w:sz w:val="18"/>
          <w:szCs w:val="18"/>
        </w:rPr>
        <w:t>.</w:t>
      </w:r>
      <w:r w:rsidR="00083E5E" w:rsidRPr="00F704D4">
        <w:rPr>
          <w:color w:val="000000"/>
          <w:sz w:val="18"/>
          <w:szCs w:val="18"/>
        </w:rPr>
        <w:t xml:space="preserve"> O projeto apresentado deverá ser compatível com a modalidade de fomento selecionada no ato da inscrição:</w:t>
      </w:r>
    </w:p>
    <w:p w14:paraId="55241900" w14:textId="77777777" w:rsidR="00083E5E" w:rsidRPr="00F704D4" w:rsidRDefault="00083E5E" w:rsidP="00083E5E">
      <w:pPr>
        <w:jc w:val="both"/>
        <w:rPr>
          <w:color w:val="000000"/>
          <w:sz w:val="18"/>
          <w:szCs w:val="18"/>
        </w:rPr>
      </w:pPr>
      <w:r w:rsidRPr="00F704D4">
        <w:rPr>
          <w:b/>
          <w:color w:val="000000"/>
          <w:sz w:val="18"/>
          <w:szCs w:val="18"/>
        </w:rPr>
        <w:t>I – Categoria A – Apoio Ampliado:</w:t>
      </w:r>
      <w:r w:rsidRPr="00F704D4">
        <w:rPr>
          <w:color w:val="000000"/>
          <w:sz w:val="18"/>
          <w:szCs w:val="18"/>
        </w:rPr>
        <w:t xml:space="preserve"> projetos com escopo que contemple fortalecimento técnico, estrutural e comunitário, com foco em ações integradas, formação, conservação institucional ou práticas que ampliem a sustentabilidade cultural;</w:t>
      </w:r>
    </w:p>
    <w:p w14:paraId="00C2FE49" w14:textId="77777777" w:rsidR="00083E5E" w:rsidRPr="00F704D4" w:rsidRDefault="00083E5E" w:rsidP="00083E5E">
      <w:pPr>
        <w:jc w:val="both"/>
        <w:rPr>
          <w:color w:val="000000"/>
          <w:sz w:val="18"/>
          <w:szCs w:val="18"/>
        </w:rPr>
      </w:pPr>
      <w:r w:rsidRPr="00F704D4">
        <w:rPr>
          <w:b/>
          <w:color w:val="000000"/>
          <w:sz w:val="18"/>
          <w:szCs w:val="18"/>
        </w:rPr>
        <w:t>II – Categoria B – Apoio Básico:</w:t>
      </w:r>
      <w:r w:rsidRPr="00F704D4">
        <w:rPr>
          <w:color w:val="000000"/>
          <w:sz w:val="18"/>
          <w:szCs w:val="18"/>
        </w:rPr>
        <w:t xml:space="preserve"> projetos voltados à continuidade, dinamização e difusão de ações culturais, </w:t>
      </w:r>
      <w:r w:rsidRPr="00F704D4">
        <w:rPr>
          <w:color w:val="000000"/>
          <w:sz w:val="18"/>
          <w:szCs w:val="18"/>
        </w:rPr>
        <w:lastRenderedPageBreak/>
        <w:t>com ênfase em atividades de execução direta, regulares ou programadas.</w:t>
      </w:r>
    </w:p>
    <w:p w14:paraId="3092053D" w14:textId="068F0252" w:rsidR="00083E5E" w:rsidRPr="00F704D4" w:rsidRDefault="00083E5E" w:rsidP="00083E5E">
      <w:pPr>
        <w:jc w:val="both"/>
        <w:rPr>
          <w:color w:val="000000"/>
          <w:sz w:val="18"/>
          <w:szCs w:val="18"/>
        </w:rPr>
      </w:pPr>
      <w:r w:rsidRPr="00F704D4">
        <w:rPr>
          <w:b/>
          <w:color w:val="000000"/>
          <w:sz w:val="18"/>
          <w:szCs w:val="18"/>
        </w:rPr>
        <w:t>Parágrafo único.</w:t>
      </w:r>
      <w:r w:rsidRPr="00F704D4">
        <w:rPr>
          <w:color w:val="000000"/>
          <w:sz w:val="18"/>
          <w:szCs w:val="18"/>
        </w:rPr>
        <w:t xml:space="preserve"> A inadequação entre o escopo apresentado e a categoria escolhida poderá implicar a desclassificação da proposta.</w:t>
      </w:r>
    </w:p>
    <w:p w14:paraId="31C590C5" w14:textId="77777777" w:rsidR="00083E5E" w:rsidRPr="00F704D4" w:rsidRDefault="00083E5E" w:rsidP="00083E5E">
      <w:pPr>
        <w:jc w:val="both"/>
        <w:rPr>
          <w:b/>
          <w:color w:val="000000"/>
          <w:sz w:val="18"/>
          <w:szCs w:val="18"/>
        </w:rPr>
      </w:pPr>
      <w:r w:rsidRPr="00F704D4">
        <w:rPr>
          <w:b/>
          <w:color w:val="000000"/>
          <w:sz w:val="18"/>
          <w:szCs w:val="18"/>
        </w:rPr>
        <w:t>Seção IV – Prazo de Execução</w:t>
      </w:r>
    </w:p>
    <w:p w14:paraId="26C9CEC4" w14:textId="3372045A" w:rsidR="00083E5E" w:rsidRPr="00F704D4" w:rsidRDefault="00041CAC" w:rsidP="00083E5E">
      <w:pPr>
        <w:jc w:val="both"/>
        <w:rPr>
          <w:color w:val="000000"/>
          <w:sz w:val="18"/>
          <w:szCs w:val="18"/>
        </w:rPr>
      </w:pPr>
      <w:r w:rsidRPr="00F704D4">
        <w:rPr>
          <w:b/>
          <w:color w:val="000000"/>
          <w:sz w:val="18"/>
          <w:szCs w:val="18"/>
        </w:rPr>
        <w:t>Art. 30</w:t>
      </w:r>
      <w:r w:rsidR="00083E5E" w:rsidRPr="00F704D4">
        <w:rPr>
          <w:b/>
          <w:color w:val="000000"/>
          <w:sz w:val="18"/>
          <w:szCs w:val="18"/>
        </w:rPr>
        <w:t>.</w:t>
      </w:r>
      <w:r w:rsidR="00083E5E" w:rsidRPr="00F704D4">
        <w:rPr>
          <w:color w:val="000000"/>
          <w:sz w:val="18"/>
          <w:szCs w:val="18"/>
        </w:rPr>
        <w:t xml:space="preserve"> Os projetos deverão ser executados no prazo máximo de até 1 (um) ano, contado da data de assinatura do Termo de Execução Cultural, salvo disposição em contrário expressamente autorizada pela Fundação de Cultura de Mato Grosso do Sul. </w:t>
      </w:r>
    </w:p>
    <w:p w14:paraId="21E1109D" w14:textId="77777777" w:rsidR="00083E5E" w:rsidRPr="00F704D4" w:rsidRDefault="00083E5E" w:rsidP="00083E5E">
      <w:pPr>
        <w:jc w:val="both"/>
        <w:rPr>
          <w:b/>
          <w:color w:val="000000"/>
          <w:sz w:val="18"/>
          <w:szCs w:val="18"/>
        </w:rPr>
      </w:pPr>
      <w:r w:rsidRPr="00F704D4">
        <w:rPr>
          <w:b/>
          <w:color w:val="000000"/>
          <w:sz w:val="18"/>
          <w:szCs w:val="18"/>
        </w:rPr>
        <w:t>Seção V – Custos do Projeto</w:t>
      </w:r>
    </w:p>
    <w:p w14:paraId="0CF4B80A" w14:textId="0C9D4DFE" w:rsidR="00083E5E" w:rsidRPr="00F704D4" w:rsidRDefault="00041CAC" w:rsidP="00083E5E">
      <w:pPr>
        <w:jc w:val="both"/>
        <w:rPr>
          <w:color w:val="000000"/>
          <w:sz w:val="18"/>
          <w:szCs w:val="18"/>
        </w:rPr>
      </w:pPr>
      <w:r w:rsidRPr="00F704D4">
        <w:rPr>
          <w:b/>
          <w:color w:val="000000"/>
          <w:sz w:val="18"/>
          <w:szCs w:val="18"/>
        </w:rPr>
        <w:t>Art. 31</w:t>
      </w:r>
      <w:r w:rsidR="00083E5E" w:rsidRPr="00F704D4">
        <w:rPr>
          <w:b/>
          <w:color w:val="000000"/>
          <w:sz w:val="18"/>
          <w:szCs w:val="18"/>
        </w:rPr>
        <w:t>.</w:t>
      </w:r>
      <w:r w:rsidR="00083E5E" w:rsidRPr="00F704D4">
        <w:rPr>
          <w:color w:val="000000"/>
          <w:sz w:val="18"/>
          <w:szCs w:val="18"/>
        </w:rPr>
        <w:t xml:space="preserve"> O(a/e) agente cultural deverá preencher a planilha orçamentária constante no Anexo XI</w:t>
      </w:r>
      <w:r w:rsidR="008543AD" w:rsidRPr="00F704D4">
        <w:rPr>
          <w:color w:val="000000"/>
          <w:sz w:val="18"/>
          <w:szCs w:val="18"/>
        </w:rPr>
        <w:t>I</w:t>
      </w:r>
      <w:r w:rsidR="00083E5E" w:rsidRPr="00F704D4">
        <w:rPr>
          <w:color w:val="000000"/>
          <w:sz w:val="18"/>
          <w:szCs w:val="18"/>
        </w:rPr>
        <w:t>, observando:</w:t>
      </w:r>
    </w:p>
    <w:p w14:paraId="291E95FC" w14:textId="77777777" w:rsidR="00083E5E" w:rsidRPr="00F704D4" w:rsidRDefault="00083E5E" w:rsidP="00083E5E">
      <w:pPr>
        <w:jc w:val="both"/>
        <w:rPr>
          <w:color w:val="000000"/>
          <w:sz w:val="18"/>
          <w:szCs w:val="18"/>
        </w:rPr>
      </w:pPr>
      <w:r w:rsidRPr="00F704D4">
        <w:rPr>
          <w:color w:val="000000"/>
          <w:sz w:val="18"/>
          <w:szCs w:val="18"/>
        </w:rPr>
        <w:t>I – Custos compatíveis com as práticas e especificidades culturais locais;</w:t>
      </w:r>
    </w:p>
    <w:p w14:paraId="0729F524" w14:textId="77777777" w:rsidR="00083E5E" w:rsidRPr="00F704D4" w:rsidRDefault="00083E5E" w:rsidP="00083E5E">
      <w:pPr>
        <w:jc w:val="both"/>
        <w:rPr>
          <w:color w:val="000000"/>
          <w:sz w:val="18"/>
          <w:szCs w:val="18"/>
        </w:rPr>
      </w:pPr>
      <w:r w:rsidRPr="00F704D4">
        <w:rPr>
          <w:color w:val="000000"/>
          <w:sz w:val="18"/>
          <w:szCs w:val="18"/>
        </w:rPr>
        <w:t>II – Possibilidade de indicação das referências de preços utilizadas;</w:t>
      </w:r>
    </w:p>
    <w:p w14:paraId="06591FC7" w14:textId="77777777" w:rsidR="00083E5E" w:rsidRPr="00F704D4" w:rsidRDefault="00083E5E" w:rsidP="00083E5E">
      <w:pPr>
        <w:jc w:val="both"/>
        <w:rPr>
          <w:color w:val="000000"/>
          <w:sz w:val="18"/>
          <w:szCs w:val="18"/>
        </w:rPr>
      </w:pPr>
      <w:r w:rsidRPr="00F704D4">
        <w:rPr>
          <w:color w:val="000000"/>
          <w:sz w:val="18"/>
          <w:szCs w:val="18"/>
        </w:rPr>
        <w:t>III – Justificativa detalhada para cada item orçamentário;</w:t>
      </w:r>
    </w:p>
    <w:p w14:paraId="31FD81D3" w14:textId="77777777" w:rsidR="00083E5E" w:rsidRPr="00F704D4" w:rsidRDefault="00083E5E" w:rsidP="00083E5E">
      <w:pPr>
        <w:jc w:val="both"/>
        <w:rPr>
          <w:color w:val="000000"/>
          <w:sz w:val="18"/>
          <w:szCs w:val="18"/>
        </w:rPr>
      </w:pPr>
      <w:r w:rsidRPr="00F704D4">
        <w:rPr>
          <w:color w:val="000000"/>
          <w:sz w:val="18"/>
          <w:szCs w:val="18"/>
        </w:rPr>
        <w:t>IV – Observância ao valor máximo permitido por categoria de fomento.</w:t>
      </w:r>
    </w:p>
    <w:p w14:paraId="3C27CB65" w14:textId="77777777" w:rsidR="00083E5E" w:rsidRPr="00F704D4" w:rsidRDefault="00083E5E" w:rsidP="00083E5E">
      <w:pPr>
        <w:jc w:val="both"/>
        <w:rPr>
          <w:color w:val="000000"/>
          <w:sz w:val="18"/>
          <w:szCs w:val="18"/>
        </w:rPr>
      </w:pPr>
      <w:r w:rsidRPr="00F704D4">
        <w:rPr>
          <w:b/>
          <w:color w:val="000000"/>
          <w:sz w:val="18"/>
          <w:szCs w:val="18"/>
        </w:rPr>
        <w:t>§1º</w:t>
      </w:r>
      <w:r w:rsidRPr="00F704D4">
        <w:rPr>
          <w:color w:val="000000"/>
          <w:sz w:val="18"/>
          <w:szCs w:val="18"/>
        </w:rPr>
        <w:t xml:space="preserve"> Em contextos territoriais específicos de Povos e Comunidades Tradicionais, poderão ser aceitos custos fora dos padrões usuais de mercado, desde que devidamente justificados no Plano de Trabalho.</w:t>
      </w:r>
    </w:p>
    <w:p w14:paraId="29C34542" w14:textId="77777777" w:rsidR="00083E5E" w:rsidRPr="00F704D4" w:rsidRDefault="00083E5E" w:rsidP="00083E5E">
      <w:pPr>
        <w:jc w:val="both"/>
        <w:rPr>
          <w:color w:val="000000"/>
          <w:sz w:val="18"/>
          <w:szCs w:val="18"/>
        </w:rPr>
      </w:pPr>
      <w:r w:rsidRPr="00F704D4">
        <w:rPr>
          <w:b/>
          <w:color w:val="000000"/>
          <w:sz w:val="18"/>
          <w:szCs w:val="18"/>
        </w:rPr>
        <w:t>§2º</w:t>
      </w:r>
      <w:r w:rsidRPr="00F704D4">
        <w:rPr>
          <w:color w:val="000000"/>
          <w:sz w:val="18"/>
          <w:szCs w:val="18"/>
        </w:rPr>
        <w:t xml:space="preserve"> É permitido acumular o apoio deste edital com outras fontes de financiamento, desde que não haja sobreposição de recursos para o mesmo item de despesa.</w:t>
      </w:r>
    </w:p>
    <w:p w14:paraId="15F26B34" w14:textId="7573FFCC" w:rsidR="00083E5E" w:rsidRPr="00F704D4" w:rsidRDefault="00083E5E" w:rsidP="00083E5E">
      <w:pPr>
        <w:jc w:val="both"/>
        <w:rPr>
          <w:color w:val="000000"/>
          <w:sz w:val="18"/>
          <w:szCs w:val="18"/>
        </w:rPr>
      </w:pPr>
      <w:r w:rsidRPr="00F704D4">
        <w:rPr>
          <w:b/>
          <w:color w:val="000000"/>
          <w:sz w:val="18"/>
          <w:szCs w:val="18"/>
        </w:rPr>
        <w:t>§3º</w:t>
      </w:r>
      <w:r w:rsidRPr="00F704D4">
        <w:rPr>
          <w:color w:val="000000"/>
          <w:sz w:val="18"/>
          <w:szCs w:val="18"/>
        </w:rPr>
        <w:t xml:space="preserve"> Caso haja cobrança de ingressos ou venda de produtos durante a execução do projeto, a receita deverá ser prevista na planilha orçamentária e destinada integralmente à execução do projeto.</w:t>
      </w:r>
    </w:p>
    <w:p w14:paraId="17A786DB" w14:textId="77777777" w:rsidR="00AE07A2" w:rsidRPr="00F704D4" w:rsidRDefault="00AE07A2" w:rsidP="00083E5E">
      <w:pPr>
        <w:jc w:val="both"/>
        <w:rPr>
          <w:color w:val="000000"/>
          <w:sz w:val="18"/>
          <w:szCs w:val="18"/>
        </w:rPr>
      </w:pPr>
    </w:p>
    <w:p w14:paraId="363603A5" w14:textId="208B0AE8" w:rsidR="00DA6001" w:rsidRPr="00F704D4" w:rsidRDefault="009B12C2" w:rsidP="00AE07A2">
      <w:pPr>
        <w:pStyle w:val="Ttulo1"/>
        <w:ind w:left="0" w:firstLine="0"/>
        <w:rPr>
          <w:rFonts w:ascii="Verdana" w:hAnsi="Verdana"/>
          <w:sz w:val="18"/>
          <w:szCs w:val="18"/>
        </w:rPr>
      </w:pPr>
      <w:r w:rsidRPr="00F704D4">
        <w:rPr>
          <w:rFonts w:ascii="Verdana" w:hAnsi="Verdana"/>
          <w:sz w:val="18"/>
          <w:szCs w:val="18"/>
        </w:rPr>
        <w:t xml:space="preserve">CAPÍTULO </w:t>
      </w:r>
      <w:r w:rsidR="00DA6001" w:rsidRPr="00F704D4">
        <w:rPr>
          <w:rFonts w:ascii="Verdana" w:hAnsi="Verdana"/>
          <w:sz w:val="18"/>
          <w:szCs w:val="18"/>
        </w:rPr>
        <w:t>X – DOS ITENS FINANCIÁVEIS</w:t>
      </w:r>
    </w:p>
    <w:p w14:paraId="75E2DC6A" w14:textId="77777777" w:rsidR="00AE07A2" w:rsidRPr="00F704D4" w:rsidRDefault="00AE07A2" w:rsidP="00A411B1">
      <w:pPr>
        <w:jc w:val="both"/>
        <w:rPr>
          <w:b/>
          <w:color w:val="000000"/>
          <w:sz w:val="18"/>
          <w:szCs w:val="18"/>
        </w:rPr>
      </w:pPr>
    </w:p>
    <w:p w14:paraId="5741F3AE" w14:textId="10ED2CF8" w:rsidR="00A411B1" w:rsidRPr="00F704D4" w:rsidRDefault="00041CAC" w:rsidP="00A411B1">
      <w:pPr>
        <w:jc w:val="both"/>
        <w:rPr>
          <w:color w:val="000000"/>
          <w:sz w:val="18"/>
          <w:szCs w:val="18"/>
        </w:rPr>
      </w:pPr>
      <w:r w:rsidRPr="00F704D4">
        <w:rPr>
          <w:b/>
          <w:color w:val="000000"/>
          <w:sz w:val="18"/>
          <w:szCs w:val="18"/>
        </w:rPr>
        <w:t>Art. 32</w:t>
      </w:r>
      <w:r w:rsidR="00A411B1" w:rsidRPr="00F704D4">
        <w:rPr>
          <w:b/>
          <w:color w:val="000000"/>
          <w:sz w:val="18"/>
          <w:szCs w:val="18"/>
        </w:rPr>
        <w:t xml:space="preserve">. </w:t>
      </w:r>
      <w:r w:rsidR="00A411B1" w:rsidRPr="00F704D4">
        <w:rPr>
          <w:color w:val="000000"/>
          <w:sz w:val="18"/>
          <w:szCs w:val="18"/>
        </w:rPr>
        <w:t>Em conformidade com a Lei nº 14.399/2022 (PNAB), com o Decreto nº 11.453/2023 e com as diretrizes deste Edital, são financiáveis as despesas diretamente relacionadas às atividades descritas nos eixos tem</w:t>
      </w:r>
      <w:r w:rsidR="00C44E9D" w:rsidRPr="00F704D4">
        <w:rPr>
          <w:color w:val="000000"/>
          <w:sz w:val="18"/>
          <w:szCs w:val="18"/>
        </w:rPr>
        <w:t>áticos previstos no Capítulo IV</w:t>
      </w:r>
      <w:r w:rsidR="00A411B1" w:rsidRPr="00F704D4">
        <w:rPr>
          <w:color w:val="000000"/>
          <w:sz w:val="18"/>
          <w:szCs w:val="18"/>
        </w:rPr>
        <w:t>.</w:t>
      </w:r>
    </w:p>
    <w:p w14:paraId="3E7E94AE" w14:textId="20B783F4" w:rsidR="00A411B1" w:rsidRPr="00F704D4" w:rsidRDefault="00041CAC" w:rsidP="00A411B1">
      <w:pPr>
        <w:jc w:val="both"/>
        <w:rPr>
          <w:color w:val="000000"/>
          <w:sz w:val="18"/>
          <w:szCs w:val="18"/>
        </w:rPr>
      </w:pPr>
      <w:r w:rsidRPr="00F704D4">
        <w:rPr>
          <w:b/>
          <w:color w:val="000000"/>
          <w:sz w:val="18"/>
          <w:szCs w:val="18"/>
        </w:rPr>
        <w:t>Art. 33</w:t>
      </w:r>
      <w:r w:rsidR="00A411B1" w:rsidRPr="00F704D4">
        <w:rPr>
          <w:b/>
          <w:color w:val="000000"/>
          <w:sz w:val="18"/>
          <w:szCs w:val="18"/>
        </w:rPr>
        <w:t>.</w:t>
      </w:r>
      <w:r w:rsidR="00A411B1" w:rsidRPr="00F704D4">
        <w:rPr>
          <w:color w:val="000000"/>
          <w:sz w:val="18"/>
          <w:szCs w:val="18"/>
        </w:rPr>
        <w:t xml:space="preserve"> Consideram-se despesas financiáveis, desde que compatíveis com o escopo da proposta e devidamente justificadas no Plano de Trabalho:</w:t>
      </w:r>
    </w:p>
    <w:p w14:paraId="3123A498" w14:textId="77777777" w:rsidR="00A411B1" w:rsidRPr="00F704D4" w:rsidRDefault="00A411B1" w:rsidP="00A411B1">
      <w:pPr>
        <w:jc w:val="both"/>
        <w:rPr>
          <w:b/>
          <w:color w:val="000000"/>
          <w:sz w:val="18"/>
          <w:szCs w:val="18"/>
        </w:rPr>
      </w:pPr>
      <w:r w:rsidRPr="00F704D4">
        <w:rPr>
          <w:b/>
          <w:color w:val="000000"/>
          <w:sz w:val="18"/>
          <w:szCs w:val="18"/>
        </w:rPr>
        <w:t>I –</w:t>
      </w:r>
      <w:r w:rsidRPr="00F704D4">
        <w:rPr>
          <w:color w:val="000000"/>
          <w:sz w:val="18"/>
          <w:szCs w:val="18"/>
        </w:rPr>
        <w:t xml:space="preserve"> </w:t>
      </w:r>
      <w:r w:rsidRPr="00F704D4">
        <w:rPr>
          <w:b/>
          <w:color w:val="000000"/>
          <w:sz w:val="18"/>
          <w:szCs w:val="18"/>
        </w:rPr>
        <w:t>Para projetos que abordem rituais, festas populares, arte performática e demais expressões culturais:</w:t>
      </w:r>
    </w:p>
    <w:p w14:paraId="7E3EDCED" w14:textId="77777777" w:rsidR="00A411B1" w:rsidRPr="00F704D4" w:rsidRDefault="00A411B1" w:rsidP="00A411B1">
      <w:pPr>
        <w:jc w:val="both"/>
        <w:rPr>
          <w:color w:val="000000"/>
          <w:sz w:val="18"/>
          <w:szCs w:val="18"/>
        </w:rPr>
      </w:pPr>
      <w:r w:rsidRPr="00F704D4">
        <w:rPr>
          <w:color w:val="000000"/>
          <w:sz w:val="18"/>
          <w:szCs w:val="18"/>
        </w:rPr>
        <w:t>a) pagamento de cachês a artistas, mestres, oficineiros e demais colaboradores;</w:t>
      </w:r>
    </w:p>
    <w:p w14:paraId="4CAE5ED7" w14:textId="77777777" w:rsidR="00A411B1" w:rsidRPr="00F704D4" w:rsidRDefault="00A411B1" w:rsidP="00A411B1">
      <w:pPr>
        <w:jc w:val="both"/>
        <w:rPr>
          <w:color w:val="000000"/>
          <w:sz w:val="18"/>
          <w:szCs w:val="18"/>
        </w:rPr>
      </w:pPr>
      <w:r w:rsidRPr="00F704D4">
        <w:rPr>
          <w:color w:val="000000"/>
          <w:sz w:val="18"/>
          <w:szCs w:val="18"/>
        </w:rPr>
        <w:t>b) aquisição de materiais de cenografia, figurinos, adereços, instrumentos e objetos simbólicos;</w:t>
      </w:r>
    </w:p>
    <w:p w14:paraId="587949ED" w14:textId="77777777" w:rsidR="00A411B1" w:rsidRPr="00F704D4" w:rsidRDefault="00A411B1" w:rsidP="00A411B1">
      <w:pPr>
        <w:jc w:val="both"/>
        <w:rPr>
          <w:color w:val="000000"/>
          <w:sz w:val="18"/>
          <w:szCs w:val="18"/>
        </w:rPr>
      </w:pPr>
      <w:r w:rsidRPr="00F704D4">
        <w:rPr>
          <w:color w:val="000000"/>
          <w:sz w:val="18"/>
          <w:szCs w:val="18"/>
        </w:rPr>
        <w:t>c) serviços de iluminação, sonorização, captação de imagem e registro audiovisual;</w:t>
      </w:r>
    </w:p>
    <w:p w14:paraId="4015F18C" w14:textId="77777777" w:rsidR="00A411B1" w:rsidRPr="00F704D4" w:rsidRDefault="00A411B1" w:rsidP="00A411B1">
      <w:pPr>
        <w:jc w:val="both"/>
        <w:rPr>
          <w:color w:val="000000"/>
          <w:sz w:val="18"/>
          <w:szCs w:val="18"/>
        </w:rPr>
      </w:pPr>
      <w:r w:rsidRPr="00F704D4">
        <w:rPr>
          <w:color w:val="000000"/>
          <w:sz w:val="18"/>
          <w:szCs w:val="18"/>
        </w:rPr>
        <w:t>d) despesas com deslocamento, hospedagem e alimentação de participantes e equipes.</w:t>
      </w:r>
    </w:p>
    <w:p w14:paraId="504193FD" w14:textId="77777777" w:rsidR="00A411B1" w:rsidRPr="00F704D4" w:rsidRDefault="00A411B1" w:rsidP="00A411B1">
      <w:pPr>
        <w:jc w:val="both"/>
        <w:rPr>
          <w:b/>
          <w:color w:val="000000"/>
          <w:sz w:val="18"/>
          <w:szCs w:val="18"/>
        </w:rPr>
      </w:pPr>
      <w:r w:rsidRPr="00F704D4">
        <w:rPr>
          <w:b/>
          <w:color w:val="000000"/>
          <w:sz w:val="18"/>
          <w:szCs w:val="18"/>
        </w:rPr>
        <w:t>II –</w:t>
      </w:r>
      <w:r w:rsidRPr="00F704D4">
        <w:rPr>
          <w:color w:val="000000"/>
          <w:sz w:val="18"/>
          <w:szCs w:val="18"/>
        </w:rPr>
        <w:t xml:space="preserve"> </w:t>
      </w:r>
      <w:r w:rsidRPr="00F704D4">
        <w:rPr>
          <w:b/>
          <w:color w:val="000000"/>
          <w:sz w:val="18"/>
          <w:szCs w:val="18"/>
        </w:rPr>
        <w:t>Para ações de educação e transmissão de saberes:</w:t>
      </w:r>
    </w:p>
    <w:p w14:paraId="23053197" w14:textId="77777777" w:rsidR="00A411B1" w:rsidRPr="00F704D4" w:rsidRDefault="00A411B1" w:rsidP="00A411B1">
      <w:pPr>
        <w:jc w:val="both"/>
        <w:rPr>
          <w:color w:val="000000"/>
          <w:sz w:val="18"/>
          <w:szCs w:val="18"/>
        </w:rPr>
      </w:pPr>
      <w:r w:rsidRPr="00F704D4">
        <w:rPr>
          <w:color w:val="000000"/>
          <w:sz w:val="18"/>
          <w:szCs w:val="18"/>
        </w:rPr>
        <w:t>a) remuneração de mestres, anciãos e lideranças responsáveis pela transmissão de conhecimentos;</w:t>
      </w:r>
    </w:p>
    <w:p w14:paraId="194C441A" w14:textId="77777777" w:rsidR="00A411B1" w:rsidRPr="00F704D4" w:rsidRDefault="00A411B1" w:rsidP="00A411B1">
      <w:pPr>
        <w:jc w:val="both"/>
        <w:rPr>
          <w:color w:val="000000"/>
          <w:sz w:val="18"/>
          <w:szCs w:val="18"/>
        </w:rPr>
      </w:pPr>
      <w:r w:rsidRPr="00F704D4">
        <w:rPr>
          <w:color w:val="000000"/>
          <w:sz w:val="18"/>
          <w:szCs w:val="18"/>
        </w:rPr>
        <w:t>b) aquisição de materiais didáticos e pedagógicos, inclusive bilíngues ou em línguas originárias;</w:t>
      </w:r>
    </w:p>
    <w:p w14:paraId="1DDD4F8C" w14:textId="77777777" w:rsidR="00A411B1" w:rsidRPr="00F704D4" w:rsidRDefault="00A411B1" w:rsidP="00A411B1">
      <w:pPr>
        <w:jc w:val="both"/>
        <w:rPr>
          <w:color w:val="000000"/>
          <w:sz w:val="18"/>
          <w:szCs w:val="18"/>
        </w:rPr>
      </w:pPr>
      <w:r w:rsidRPr="00F704D4">
        <w:rPr>
          <w:color w:val="000000"/>
          <w:sz w:val="18"/>
          <w:szCs w:val="18"/>
        </w:rPr>
        <w:t>c) realização de oficinas, rodas de conversa, aulas práticas e cursos livres;</w:t>
      </w:r>
    </w:p>
    <w:p w14:paraId="4E4166E1" w14:textId="350D2BCA" w:rsidR="00A411B1" w:rsidRPr="00F704D4" w:rsidRDefault="00A411B1" w:rsidP="00A411B1">
      <w:pPr>
        <w:jc w:val="both"/>
        <w:rPr>
          <w:color w:val="000000"/>
          <w:sz w:val="18"/>
          <w:szCs w:val="18"/>
        </w:rPr>
      </w:pPr>
      <w:r w:rsidRPr="00F704D4">
        <w:rPr>
          <w:color w:val="000000"/>
          <w:sz w:val="18"/>
          <w:szCs w:val="18"/>
        </w:rPr>
        <w:t>d) produção de conteúdos educativos em diversos formatos</w:t>
      </w:r>
      <w:r w:rsidR="002C6B6E" w:rsidRPr="00F704D4">
        <w:rPr>
          <w:color w:val="000000"/>
          <w:sz w:val="18"/>
          <w:szCs w:val="18"/>
        </w:rPr>
        <w:t xml:space="preserve"> e suportes</w:t>
      </w:r>
      <w:r w:rsidRPr="00F704D4">
        <w:rPr>
          <w:color w:val="000000"/>
          <w:sz w:val="18"/>
          <w:szCs w:val="18"/>
        </w:rPr>
        <w:t>;</w:t>
      </w:r>
    </w:p>
    <w:p w14:paraId="576B0865" w14:textId="3E14A858" w:rsidR="00A411B1" w:rsidRPr="00F704D4" w:rsidRDefault="00A411B1" w:rsidP="00A411B1">
      <w:pPr>
        <w:jc w:val="both"/>
        <w:rPr>
          <w:color w:val="000000"/>
          <w:sz w:val="18"/>
          <w:szCs w:val="18"/>
        </w:rPr>
      </w:pPr>
      <w:r w:rsidRPr="00F704D4">
        <w:rPr>
          <w:color w:val="000000"/>
          <w:sz w:val="18"/>
          <w:szCs w:val="18"/>
        </w:rPr>
        <w:t>e) despesas com transporte e alimentação dos participantes.</w:t>
      </w:r>
    </w:p>
    <w:p w14:paraId="36CB5ACA" w14:textId="77777777" w:rsidR="00A411B1" w:rsidRPr="00F704D4" w:rsidRDefault="00A411B1" w:rsidP="00A411B1">
      <w:pPr>
        <w:jc w:val="both"/>
        <w:rPr>
          <w:b/>
          <w:color w:val="000000"/>
          <w:sz w:val="18"/>
          <w:szCs w:val="18"/>
        </w:rPr>
      </w:pPr>
      <w:r w:rsidRPr="00F704D4">
        <w:rPr>
          <w:b/>
          <w:color w:val="000000"/>
          <w:sz w:val="18"/>
          <w:szCs w:val="18"/>
        </w:rPr>
        <w:t>III – Para iniciativas ligadas à alimentação e culinária tradicionais:</w:t>
      </w:r>
    </w:p>
    <w:p w14:paraId="2D024E8E" w14:textId="77777777" w:rsidR="00A411B1" w:rsidRPr="00F704D4" w:rsidRDefault="00A411B1" w:rsidP="00A411B1">
      <w:pPr>
        <w:jc w:val="both"/>
        <w:rPr>
          <w:color w:val="000000"/>
          <w:sz w:val="18"/>
          <w:szCs w:val="18"/>
        </w:rPr>
      </w:pPr>
      <w:r w:rsidRPr="00F704D4">
        <w:rPr>
          <w:color w:val="000000"/>
          <w:sz w:val="18"/>
          <w:szCs w:val="18"/>
        </w:rPr>
        <w:t>a) aquisição de ingredientes típicos e utensílios culturais;</w:t>
      </w:r>
    </w:p>
    <w:p w14:paraId="4C8C5C00" w14:textId="77777777" w:rsidR="00A411B1" w:rsidRPr="00F704D4" w:rsidRDefault="00A411B1" w:rsidP="00A411B1">
      <w:pPr>
        <w:jc w:val="both"/>
        <w:rPr>
          <w:color w:val="000000"/>
          <w:sz w:val="18"/>
          <w:szCs w:val="18"/>
        </w:rPr>
      </w:pPr>
      <w:r w:rsidRPr="00F704D4">
        <w:rPr>
          <w:color w:val="000000"/>
          <w:sz w:val="18"/>
          <w:szCs w:val="18"/>
        </w:rPr>
        <w:t>b) contratação de cozinheiros(as) e guardiões(as) de saberes culinários;</w:t>
      </w:r>
    </w:p>
    <w:p w14:paraId="3FB2519A" w14:textId="40261CD7" w:rsidR="00A411B1" w:rsidRPr="00F704D4" w:rsidRDefault="00A411B1" w:rsidP="00A411B1">
      <w:pPr>
        <w:jc w:val="both"/>
        <w:rPr>
          <w:color w:val="000000"/>
          <w:sz w:val="18"/>
          <w:szCs w:val="18"/>
        </w:rPr>
      </w:pPr>
      <w:r w:rsidRPr="00F704D4">
        <w:rPr>
          <w:color w:val="000000"/>
          <w:sz w:val="18"/>
          <w:szCs w:val="18"/>
        </w:rPr>
        <w:t>c) realização de eventos culinários</w:t>
      </w:r>
      <w:r w:rsidR="00C67504" w:rsidRPr="00F704D4">
        <w:rPr>
          <w:color w:val="000000"/>
          <w:sz w:val="18"/>
          <w:szCs w:val="18"/>
        </w:rPr>
        <w:t>, festivais e rodas de partilha de alimentos</w:t>
      </w:r>
      <w:r w:rsidRPr="00F704D4">
        <w:rPr>
          <w:color w:val="000000"/>
          <w:sz w:val="18"/>
          <w:szCs w:val="18"/>
        </w:rPr>
        <w:t>;</w:t>
      </w:r>
    </w:p>
    <w:p w14:paraId="36F16679" w14:textId="77777777" w:rsidR="00A411B1" w:rsidRPr="00F704D4" w:rsidRDefault="00A411B1" w:rsidP="00A411B1">
      <w:pPr>
        <w:jc w:val="both"/>
        <w:rPr>
          <w:color w:val="000000"/>
          <w:sz w:val="18"/>
          <w:szCs w:val="18"/>
        </w:rPr>
      </w:pPr>
      <w:r w:rsidRPr="00F704D4">
        <w:rPr>
          <w:color w:val="000000"/>
          <w:sz w:val="18"/>
          <w:szCs w:val="18"/>
        </w:rPr>
        <w:t>d) registro, publicação e difusão de receitas e saberes alimentares.</w:t>
      </w:r>
    </w:p>
    <w:p w14:paraId="053AC0A3" w14:textId="77777777" w:rsidR="00A411B1" w:rsidRPr="00F704D4" w:rsidRDefault="00A411B1" w:rsidP="00A411B1">
      <w:pPr>
        <w:jc w:val="both"/>
        <w:rPr>
          <w:b/>
          <w:color w:val="000000"/>
          <w:sz w:val="18"/>
          <w:szCs w:val="18"/>
        </w:rPr>
      </w:pPr>
      <w:r w:rsidRPr="00F704D4">
        <w:rPr>
          <w:b/>
          <w:color w:val="000000"/>
          <w:sz w:val="18"/>
          <w:szCs w:val="18"/>
        </w:rPr>
        <w:t>IV – Para ações de memória, salvaguarda e registro cultural:</w:t>
      </w:r>
    </w:p>
    <w:p w14:paraId="3689895C" w14:textId="77777777" w:rsidR="00A411B1" w:rsidRPr="00F704D4" w:rsidRDefault="00A411B1" w:rsidP="00A411B1">
      <w:pPr>
        <w:jc w:val="both"/>
        <w:rPr>
          <w:color w:val="000000"/>
          <w:sz w:val="18"/>
          <w:szCs w:val="18"/>
        </w:rPr>
      </w:pPr>
      <w:r w:rsidRPr="00F704D4">
        <w:rPr>
          <w:color w:val="000000"/>
          <w:sz w:val="18"/>
          <w:szCs w:val="18"/>
        </w:rPr>
        <w:t>a) aquisição de equipamentos de digitalização e armazenamento;</w:t>
      </w:r>
    </w:p>
    <w:p w14:paraId="5567627E" w14:textId="77777777" w:rsidR="00A411B1" w:rsidRPr="00F704D4" w:rsidRDefault="00A411B1" w:rsidP="00A411B1">
      <w:pPr>
        <w:jc w:val="both"/>
        <w:rPr>
          <w:color w:val="000000"/>
          <w:sz w:val="18"/>
          <w:szCs w:val="18"/>
        </w:rPr>
      </w:pPr>
      <w:r w:rsidRPr="00F704D4">
        <w:rPr>
          <w:color w:val="000000"/>
          <w:sz w:val="18"/>
          <w:szCs w:val="18"/>
        </w:rPr>
        <w:t>b) contratação de profissionais para catalogação, inventário e digitalização;</w:t>
      </w:r>
    </w:p>
    <w:p w14:paraId="7A3A4DF7" w14:textId="7CA88227" w:rsidR="00A411B1" w:rsidRPr="00F704D4" w:rsidRDefault="00A411B1" w:rsidP="00A411B1">
      <w:pPr>
        <w:jc w:val="both"/>
        <w:rPr>
          <w:color w:val="000000"/>
          <w:sz w:val="18"/>
          <w:szCs w:val="18"/>
        </w:rPr>
      </w:pPr>
      <w:r w:rsidRPr="00F704D4">
        <w:rPr>
          <w:color w:val="000000"/>
          <w:sz w:val="18"/>
          <w:szCs w:val="18"/>
        </w:rPr>
        <w:t>c) produção de materiais impressos ou digitais</w:t>
      </w:r>
      <w:r w:rsidR="001709B3" w:rsidRPr="00F704D4">
        <w:rPr>
          <w:color w:val="000000"/>
          <w:sz w:val="18"/>
          <w:szCs w:val="18"/>
        </w:rPr>
        <w:t xml:space="preserve"> (livros, revistas, documentários, podcasts etc.)</w:t>
      </w:r>
      <w:r w:rsidRPr="00F704D4">
        <w:rPr>
          <w:color w:val="000000"/>
          <w:sz w:val="18"/>
          <w:szCs w:val="18"/>
        </w:rPr>
        <w:t>;</w:t>
      </w:r>
    </w:p>
    <w:p w14:paraId="29CE06E6" w14:textId="77777777" w:rsidR="00A411B1" w:rsidRPr="00F704D4" w:rsidRDefault="00A411B1" w:rsidP="00A411B1">
      <w:pPr>
        <w:jc w:val="both"/>
        <w:rPr>
          <w:color w:val="000000"/>
          <w:sz w:val="18"/>
          <w:szCs w:val="18"/>
        </w:rPr>
      </w:pPr>
      <w:r w:rsidRPr="00F704D4">
        <w:rPr>
          <w:color w:val="000000"/>
          <w:sz w:val="18"/>
          <w:szCs w:val="18"/>
        </w:rPr>
        <w:t>d) serviços de conservação e acondicionamento de acervos;</w:t>
      </w:r>
    </w:p>
    <w:p w14:paraId="5FEB7D4B" w14:textId="77777777" w:rsidR="00A411B1" w:rsidRPr="00F704D4" w:rsidRDefault="00A411B1" w:rsidP="00A411B1">
      <w:pPr>
        <w:jc w:val="both"/>
        <w:rPr>
          <w:color w:val="000000"/>
          <w:sz w:val="18"/>
          <w:szCs w:val="18"/>
        </w:rPr>
      </w:pPr>
      <w:r w:rsidRPr="00F704D4">
        <w:rPr>
          <w:color w:val="000000"/>
          <w:sz w:val="18"/>
          <w:szCs w:val="18"/>
        </w:rPr>
        <w:t>e) aquisição de mobiliário e insumos diretamente vinculados à organização de acervos.</w:t>
      </w:r>
    </w:p>
    <w:p w14:paraId="78708F3C" w14:textId="77777777" w:rsidR="00A411B1" w:rsidRPr="00F704D4" w:rsidRDefault="00A411B1" w:rsidP="00A411B1">
      <w:pPr>
        <w:jc w:val="both"/>
        <w:rPr>
          <w:b/>
          <w:color w:val="000000"/>
          <w:sz w:val="18"/>
          <w:szCs w:val="18"/>
        </w:rPr>
      </w:pPr>
      <w:r w:rsidRPr="00F704D4">
        <w:rPr>
          <w:b/>
          <w:color w:val="000000"/>
          <w:sz w:val="18"/>
          <w:szCs w:val="18"/>
        </w:rPr>
        <w:t>V – Para manutenção de espaços culturais:</w:t>
      </w:r>
    </w:p>
    <w:p w14:paraId="0D6164D4" w14:textId="77777777" w:rsidR="00A411B1" w:rsidRPr="00F704D4" w:rsidRDefault="00A411B1" w:rsidP="00A411B1">
      <w:pPr>
        <w:jc w:val="both"/>
        <w:rPr>
          <w:color w:val="000000"/>
          <w:sz w:val="18"/>
          <w:szCs w:val="18"/>
        </w:rPr>
      </w:pPr>
      <w:r w:rsidRPr="00F704D4">
        <w:rPr>
          <w:color w:val="000000"/>
          <w:sz w:val="18"/>
          <w:szCs w:val="18"/>
        </w:rPr>
        <w:t>a) aquisição de equipamentos e mobiliários essenciais ao funcionamento cultural;</w:t>
      </w:r>
    </w:p>
    <w:p w14:paraId="6C65C020" w14:textId="64E13197" w:rsidR="00A411B1" w:rsidRPr="00F704D4" w:rsidRDefault="00A411B1" w:rsidP="00A411B1">
      <w:pPr>
        <w:jc w:val="both"/>
        <w:rPr>
          <w:color w:val="000000"/>
          <w:sz w:val="18"/>
          <w:szCs w:val="18"/>
        </w:rPr>
      </w:pPr>
      <w:r w:rsidRPr="00F704D4">
        <w:rPr>
          <w:color w:val="000000"/>
          <w:sz w:val="18"/>
          <w:szCs w:val="18"/>
        </w:rPr>
        <w:t>b) realização de pequenos reparos e melhorias não estruturais</w:t>
      </w:r>
      <w:r w:rsidR="002C6B6E" w:rsidRPr="00F704D4">
        <w:rPr>
          <w:color w:val="000000"/>
          <w:sz w:val="18"/>
          <w:szCs w:val="18"/>
        </w:rPr>
        <w:t>, tais como pintura, iluminação, ventilação ou ajustes simples em instalações existentes, desde que não configurem obra de engenharia</w:t>
      </w:r>
      <w:r w:rsidRPr="00F704D4">
        <w:rPr>
          <w:color w:val="000000"/>
          <w:sz w:val="18"/>
          <w:szCs w:val="18"/>
        </w:rPr>
        <w:t>;</w:t>
      </w:r>
    </w:p>
    <w:p w14:paraId="664977F0" w14:textId="0B24767A" w:rsidR="001709B3" w:rsidRPr="00F704D4" w:rsidRDefault="00A411B1" w:rsidP="001709B3">
      <w:pPr>
        <w:jc w:val="both"/>
        <w:rPr>
          <w:color w:val="000000"/>
          <w:sz w:val="18"/>
          <w:szCs w:val="18"/>
        </w:rPr>
      </w:pPr>
      <w:r w:rsidRPr="00F704D4">
        <w:rPr>
          <w:color w:val="000000"/>
          <w:sz w:val="18"/>
          <w:szCs w:val="18"/>
        </w:rPr>
        <w:t>c) intervenções pontuais de acessibilidade</w:t>
      </w:r>
      <w:r w:rsidR="00C521E2" w:rsidRPr="00F704D4">
        <w:rPr>
          <w:color w:val="000000"/>
          <w:sz w:val="18"/>
          <w:szCs w:val="18"/>
        </w:rPr>
        <w:t xml:space="preserve"> como:</w:t>
      </w:r>
      <w:r w:rsidR="001709B3" w:rsidRPr="00F704D4">
        <w:rPr>
          <w:color w:val="000000"/>
          <w:sz w:val="18"/>
          <w:szCs w:val="18"/>
        </w:rPr>
        <w:t xml:space="preserve"> </w:t>
      </w:r>
      <w:r w:rsidR="00C521E2" w:rsidRPr="00F704D4">
        <w:rPr>
          <w:sz w:val="18"/>
          <w:szCs w:val="18"/>
        </w:rPr>
        <w:t>instalações de luminarias de emergencia, barras de apoio, corrimão, cameras, troca de lampadas, sinalização, piso tatil,</w:t>
      </w:r>
      <w:r w:rsidR="00C521E2" w:rsidRPr="00F704D4">
        <w:rPr>
          <w:color w:val="000000"/>
          <w:sz w:val="18"/>
          <w:szCs w:val="18"/>
        </w:rPr>
        <w:t xml:space="preserve"> </w:t>
      </w:r>
      <w:r w:rsidR="001709B3" w:rsidRPr="00F704D4">
        <w:rPr>
          <w:color w:val="000000"/>
          <w:sz w:val="18"/>
          <w:szCs w:val="18"/>
        </w:rPr>
        <w:t>barras de apoio, sinalização);</w:t>
      </w:r>
    </w:p>
    <w:p w14:paraId="33A0288D" w14:textId="77777777" w:rsidR="001709B3" w:rsidRPr="00F704D4" w:rsidRDefault="00A411B1" w:rsidP="001709B3">
      <w:pPr>
        <w:jc w:val="both"/>
        <w:rPr>
          <w:color w:val="000000"/>
          <w:sz w:val="18"/>
          <w:szCs w:val="18"/>
        </w:rPr>
      </w:pPr>
      <w:r w:rsidRPr="00F704D4">
        <w:rPr>
          <w:color w:val="000000"/>
          <w:sz w:val="18"/>
          <w:szCs w:val="18"/>
        </w:rPr>
        <w:t>d) equipamentos básicos de segurança</w:t>
      </w:r>
      <w:r w:rsidR="001709B3" w:rsidRPr="00F704D4">
        <w:rPr>
          <w:color w:val="000000"/>
          <w:sz w:val="18"/>
          <w:szCs w:val="18"/>
        </w:rPr>
        <w:t xml:space="preserve"> (extintores, iluminação de emergência, câmeras etc.);</w:t>
      </w:r>
    </w:p>
    <w:p w14:paraId="4F99D87A" w14:textId="77777777" w:rsidR="00A411B1" w:rsidRPr="00F704D4" w:rsidRDefault="00A411B1" w:rsidP="00A411B1">
      <w:pPr>
        <w:jc w:val="both"/>
        <w:rPr>
          <w:color w:val="000000"/>
          <w:sz w:val="18"/>
          <w:szCs w:val="18"/>
        </w:rPr>
      </w:pPr>
      <w:r w:rsidRPr="00F704D4">
        <w:rPr>
          <w:color w:val="000000"/>
          <w:sz w:val="18"/>
          <w:szCs w:val="18"/>
        </w:rPr>
        <w:t>e) insumos de funcionamento vinculados às ações culturais.</w:t>
      </w:r>
    </w:p>
    <w:p w14:paraId="4ECDFE4B" w14:textId="77777777" w:rsidR="00A411B1" w:rsidRPr="00F704D4" w:rsidRDefault="00A411B1" w:rsidP="00A411B1">
      <w:pPr>
        <w:jc w:val="both"/>
        <w:rPr>
          <w:b/>
          <w:color w:val="000000"/>
          <w:sz w:val="18"/>
          <w:szCs w:val="18"/>
        </w:rPr>
      </w:pPr>
      <w:r w:rsidRPr="00F704D4">
        <w:rPr>
          <w:b/>
          <w:color w:val="000000"/>
          <w:sz w:val="18"/>
          <w:szCs w:val="18"/>
        </w:rPr>
        <w:t>VI – Para economia criativa e geração de renda:</w:t>
      </w:r>
    </w:p>
    <w:p w14:paraId="7CB0A455" w14:textId="77777777" w:rsidR="00A411B1" w:rsidRPr="00F704D4" w:rsidRDefault="00A411B1" w:rsidP="00A411B1">
      <w:pPr>
        <w:jc w:val="both"/>
        <w:rPr>
          <w:color w:val="000000"/>
          <w:sz w:val="18"/>
          <w:szCs w:val="18"/>
        </w:rPr>
      </w:pPr>
      <w:r w:rsidRPr="00F704D4">
        <w:rPr>
          <w:color w:val="000000"/>
          <w:sz w:val="18"/>
          <w:szCs w:val="18"/>
        </w:rPr>
        <w:t>a) realização de feiras e eventos de comercialização de produtos culturais;</w:t>
      </w:r>
    </w:p>
    <w:p w14:paraId="1F9D532E" w14:textId="77777777" w:rsidR="00A411B1" w:rsidRPr="00F704D4" w:rsidRDefault="00A411B1" w:rsidP="00A411B1">
      <w:pPr>
        <w:jc w:val="both"/>
        <w:rPr>
          <w:color w:val="000000"/>
          <w:sz w:val="18"/>
          <w:szCs w:val="18"/>
        </w:rPr>
      </w:pPr>
      <w:r w:rsidRPr="00F704D4">
        <w:rPr>
          <w:color w:val="000000"/>
          <w:sz w:val="18"/>
          <w:szCs w:val="18"/>
        </w:rPr>
        <w:t>b) aquisição de embalagens, etiquetas, expositores e insumos;</w:t>
      </w:r>
    </w:p>
    <w:p w14:paraId="718CE0C0" w14:textId="77777777" w:rsidR="00A411B1" w:rsidRPr="00F704D4" w:rsidRDefault="00A411B1" w:rsidP="00A411B1">
      <w:pPr>
        <w:jc w:val="both"/>
        <w:rPr>
          <w:color w:val="000000"/>
          <w:sz w:val="18"/>
          <w:szCs w:val="18"/>
        </w:rPr>
      </w:pPr>
      <w:r w:rsidRPr="00F704D4">
        <w:rPr>
          <w:color w:val="000000"/>
          <w:sz w:val="18"/>
          <w:szCs w:val="18"/>
        </w:rPr>
        <w:t>c) serviços de divulgação, design gráfico e registro audiovisual;</w:t>
      </w:r>
    </w:p>
    <w:p w14:paraId="44972C2C" w14:textId="77777777" w:rsidR="00A411B1" w:rsidRPr="00F704D4" w:rsidRDefault="00A411B1" w:rsidP="00A411B1">
      <w:pPr>
        <w:jc w:val="both"/>
        <w:rPr>
          <w:color w:val="000000"/>
          <w:sz w:val="18"/>
          <w:szCs w:val="18"/>
        </w:rPr>
      </w:pPr>
      <w:r w:rsidRPr="00F704D4">
        <w:rPr>
          <w:color w:val="000000"/>
          <w:sz w:val="18"/>
          <w:szCs w:val="18"/>
        </w:rPr>
        <w:t>d) apoio à mobilidade para participação em feiras culturais.</w:t>
      </w:r>
    </w:p>
    <w:p w14:paraId="1D6C921F" w14:textId="77777777" w:rsidR="00A411B1" w:rsidRPr="00F704D4" w:rsidRDefault="00A411B1" w:rsidP="00A411B1">
      <w:pPr>
        <w:jc w:val="both"/>
        <w:rPr>
          <w:b/>
          <w:color w:val="000000"/>
          <w:sz w:val="18"/>
          <w:szCs w:val="18"/>
        </w:rPr>
      </w:pPr>
      <w:r w:rsidRPr="00F704D4">
        <w:rPr>
          <w:b/>
          <w:color w:val="000000"/>
          <w:sz w:val="18"/>
          <w:szCs w:val="18"/>
        </w:rPr>
        <w:t>VII – Para outras formas de fortalecimento cultural:</w:t>
      </w:r>
    </w:p>
    <w:p w14:paraId="3543AAAD" w14:textId="33A406F0" w:rsidR="00A411B1" w:rsidRPr="00F704D4" w:rsidRDefault="00A411B1" w:rsidP="00A411B1">
      <w:pPr>
        <w:jc w:val="both"/>
        <w:rPr>
          <w:color w:val="000000"/>
          <w:sz w:val="18"/>
          <w:szCs w:val="18"/>
        </w:rPr>
      </w:pPr>
      <w:r w:rsidRPr="00F704D4">
        <w:rPr>
          <w:color w:val="000000"/>
          <w:sz w:val="18"/>
          <w:szCs w:val="18"/>
        </w:rPr>
        <w:t>a) ações territoriais, mapeamentos</w:t>
      </w:r>
      <w:r w:rsidR="001709B3" w:rsidRPr="00F704D4">
        <w:rPr>
          <w:color w:val="000000"/>
          <w:sz w:val="18"/>
          <w:szCs w:val="18"/>
        </w:rPr>
        <w:t>, roteiros de turismo cultural</w:t>
      </w:r>
      <w:r w:rsidRPr="00F704D4">
        <w:rPr>
          <w:color w:val="000000"/>
          <w:sz w:val="18"/>
          <w:szCs w:val="18"/>
        </w:rPr>
        <w:t xml:space="preserve"> e atividades de base comunitária;</w:t>
      </w:r>
    </w:p>
    <w:p w14:paraId="7FF77BA5" w14:textId="77777777" w:rsidR="00A411B1" w:rsidRPr="00F704D4" w:rsidRDefault="00A411B1" w:rsidP="00A411B1">
      <w:pPr>
        <w:jc w:val="both"/>
        <w:rPr>
          <w:color w:val="000000"/>
          <w:sz w:val="18"/>
          <w:szCs w:val="18"/>
        </w:rPr>
      </w:pPr>
      <w:r w:rsidRPr="00F704D4">
        <w:rPr>
          <w:color w:val="000000"/>
          <w:sz w:val="18"/>
          <w:szCs w:val="18"/>
        </w:rPr>
        <w:t>b) serviços de comunicação e difusão cultural;</w:t>
      </w:r>
    </w:p>
    <w:p w14:paraId="544F701C" w14:textId="6142165A" w:rsidR="00A411B1" w:rsidRPr="00F704D4" w:rsidRDefault="00A411B1" w:rsidP="00A411B1">
      <w:pPr>
        <w:jc w:val="both"/>
        <w:rPr>
          <w:color w:val="000000"/>
          <w:sz w:val="18"/>
          <w:szCs w:val="18"/>
        </w:rPr>
      </w:pPr>
      <w:r w:rsidRPr="00F704D4">
        <w:rPr>
          <w:color w:val="000000"/>
          <w:sz w:val="18"/>
          <w:szCs w:val="18"/>
        </w:rPr>
        <w:t>c) ações simbólicas e rituais vinculadas à proteção de bens imateriais e territórios.</w:t>
      </w:r>
    </w:p>
    <w:p w14:paraId="7088FB8E" w14:textId="77777777" w:rsidR="00154E2A" w:rsidRPr="00F704D4" w:rsidRDefault="00154E2A" w:rsidP="00154E2A">
      <w:pPr>
        <w:rPr>
          <w:sz w:val="18"/>
          <w:szCs w:val="18"/>
        </w:rPr>
      </w:pPr>
      <w:r w:rsidRPr="00F704D4">
        <w:rPr>
          <w:sz w:val="18"/>
          <w:szCs w:val="18"/>
        </w:rPr>
        <w:t>VIII – Despesas bancárias e administrativas essenciais:</w:t>
      </w:r>
    </w:p>
    <w:p w14:paraId="522770CB" w14:textId="670D33A2" w:rsidR="00154E2A" w:rsidRPr="00F704D4" w:rsidRDefault="00154E2A" w:rsidP="00154E2A">
      <w:pPr>
        <w:rPr>
          <w:sz w:val="18"/>
          <w:szCs w:val="18"/>
        </w:rPr>
      </w:pPr>
      <w:r w:rsidRPr="00F704D4">
        <w:rPr>
          <w:sz w:val="18"/>
          <w:szCs w:val="18"/>
        </w:rPr>
        <w:t xml:space="preserve">a) tarifas bancárias referentes à conta específica aberta para movimentação dos recursos do fomento, desde </w:t>
      </w:r>
      <w:r w:rsidRPr="00F704D4">
        <w:rPr>
          <w:sz w:val="18"/>
          <w:szCs w:val="18"/>
        </w:rPr>
        <w:lastRenderedPageBreak/>
        <w:t>que estritamente necessárias e devidamente comprovadas;</w:t>
      </w:r>
    </w:p>
    <w:p w14:paraId="4E1EFF7A" w14:textId="754886B9" w:rsidR="00154E2A" w:rsidRPr="00F704D4" w:rsidRDefault="00154E2A" w:rsidP="00154E2A">
      <w:pPr>
        <w:rPr>
          <w:sz w:val="18"/>
          <w:szCs w:val="18"/>
        </w:rPr>
      </w:pPr>
      <w:r w:rsidRPr="00F704D4">
        <w:rPr>
          <w:sz w:val="18"/>
          <w:szCs w:val="18"/>
        </w:rPr>
        <w:t>b) custos de transferência bancária, manutenção de conta e serviços bancários relacionados à execução do projeto.</w:t>
      </w:r>
    </w:p>
    <w:p w14:paraId="3F60682A" w14:textId="77777777" w:rsidR="00154E2A" w:rsidRPr="00F704D4" w:rsidRDefault="00154E2A" w:rsidP="00154E2A">
      <w:pPr>
        <w:jc w:val="both"/>
        <w:rPr>
          <w:color w:val="000000"/>
          <w:sz w:val="18"/>
          <w:szCs w:val="18"/>
        </w:rPr>
      </w:pPr>
    </w:p>
    <w:p w14:paraId="3BA22735" w14:textId="63FDE3C1" w:rsidR="00A411B1" w:rsidRPr="00F704D4" w:rsidRDefault="00A411B1" w:rsidP="00154E2A">
      <w:pPr>
        <w:jc w:val="both"/>
        <w:rPr>
          <w:color w:val="000000"/>
          <w:sz w:val="18"/>
          <w:szCs w:val="18"/>
        </w:rPr>
      </w:pPr>
      <w:r w:rsidRPr="00F704D4">
        <w:rPr>
          <w:b/>
          <w:color w:val="000000"/>
          <w:sz w:val="18"/>
          <w:szCs w:val="18"/>
        </w:rPr>
        <w:t xml:space="preserve">Parágrafo único. </w:t>
      </w:r>
      <w:r w:rsidRPr="00F704D4">
        <w:rPr>
          <w:color w:val="000000"/>
          <w:sz w:val="18"/>
          <w:szCs w:val="18"/>
        </w:rPr>
        <w:t>Todas as despesas deverão estar devidamente justificadas no Plano de Trabalho e ser compatíveis com os objetivos e ações previstas na proposta.</w:t>
      </w:r>
    </w:p>
    <w:p w14:paraId="68E2C936" w14:textId="4CA3900A" w:rsidR="001709B3" w:rsidRPr="00F704D4" w:rsidRDefault="000211F4" w:rsidP="00154E2A">
      <w:pPr>
        <w:jc w:val="both"/>
        <w:rPr>
          <w:color w:val="000000"/>
          <w:sz w:val="18"/>
          <w:szCs w:val="18"/>
        </w:rPr>
      </w:pPr>
      <w:r w:rsidRPr="00F704D4">
        <w:rPr>
          <w:b/>
          <w:color w:val="000000"/>
          <w:sz w:val="18"/>
          <w:szCs w:val="18"/>
        </w:rPr>
        <w:t>Art. 3</w:t>
      </w:r>
      <w:r w:rsidR="00041CAC" w:rsidRPr="00F704D4">
        <w:rPr>
          <w:b/>
          <w:color w:val="000000"/>
          <w:sz w:val="18"/>
          <w:szCs w:val="18"/>
        </w:rPr>
        <w:t>4</w:t>
      </w:r>
      <w:r w:rsidR="001709B3" w:rsidRPr="00F704D4">
        <w:rPr>
          <w:b/>
          <w:color w:val="000000"/>
          <w:sz w:val="18"/>
          <w:szCs w:val="18"/>
        </w:rPr>
        <w:t>.</w:t>
      </w:r>
      <w:r w:rsidR="001709B3" w:rsidRPr="00F704D4">
        <w:rPr>
          <w:color w:val="000000"/>
          <w:sz w:val="18"/>
          <w:szCs w:val="18"/>
        </w:rPr>
        <w:t xml:space="preserve"> Ficam vedadas as seguintes despesas:</w:t>
      </w:r>
    </w:p>
    <w:p w14:paraId="52303BE9" w14:textId="77777777" w:rsidR="001709B3" w:rsidRPr="00F704D4" w:rsidRDefault="001709B3" w:rsidP="00154E2A">
      <w:pPr>
        <w:jc w:val="both"/>
        <w:rPr>
          <w:color w:val="000000"/>
          <w:sz w:val="18"/>
          <w:szCs w:val="18"/>
        </w:rPr>
      </w:pPr>
      <w:r w:rsidRPr="00F704D4">
        <w:rPr>
          <w:color w:val="000000"/>
          <w:sz w:val="18"/>
          <w:szCs w:val="18"/>
        </w:rPr>
        <w:t>I – obras de engenharia ou intervenções que exijam ART/RRT;</w:t>
      </w:r>
    </w:p>
    <w:p w14:paraId="1F7730CA" w14:textId="77777777" w:rsidR="001709B3" w:rsidRPr="00F704D4" w:rsidRDefault="001709B3" w:rsidP="00154E2A">
      <w:pPr>
        <w:jc w:val="both"/>
        <w:rPr>
          <w:color w:val="000000"/>
          <w:sz w:val="18"/>
          <w:szCs w:val="18"/>
        </w:rPr>
      </w:pPr>
      <w:r w:rsidRPr="00F704D4">
        <w:rPr>
          <w:color w:val="000000"/>
          <w:sz w:val="18"/>
          <w:szCs w:val="18"/>
        </w:rPr>
        <w:t>II – reformas estruturais, ampliações ou construções;</w:t>
      </w:r>
    </w:p>
    <w:p w14:paraId="3A977260" w14:textId="77777777" w:rsidR="001709B3" w:rsidRPr="00F704D4" w:rsidRDefault="001709B3" w:rsidP="00154E2A">
      <w:pPr>
        <w:jc w:val="both"/>
        <w:rPr>
          <w:color w:val="000000"/>
          <w:sz w:val="18"/>
          <w:szCs w:val="18"/>
        </w:rPr>
      </w:pPr>
      <w:r w:rsidRPr="00F704D4">
        <w:rPr>
          <w:color w:val="000000"/>
          <w:sz w:val="18"/>
          <w:szCs w:val="18"/>
        </w:rPr>
        <w:t>III – aquisição de imóveis, veículos ou bens permanentes desvinculados do objeto;</w:t>
      </w:r>
    </w:p>
    <w:p w14:paraId="5F0BA12B" w14:textId="77777777" w:rsidR="001709B3" w:rsidRPr="00F704D4" w:rsidRDefault="001709B3" w:rsidP="00154E2A">
      <w:pPr>
        <w:jc w:val="both"/>
        <w:rPr>
          <w:color w:val="000000"/>
          <w:sz w:val="18"/>
          <w:szCs w:val="18"/>
        </w:rPr>
      </w:pPr>
      <w:r w:rsidRPr="00F704D4">
        <w:rPr>
          <w:color w:val="000000"/>
          <w:sz w:val="18"/>
          <w:szCs w:val="18"/>
        </w:rPr>
        <w:t>IV – despesas rotineiras ou administrativas não relacionadas diretamente ao projeto;</w:t>
      </w:r>
    </w:p>
    <w:p w14:paraId="0623D276" w14:textId="6B496D16" w:rsidR="00154E2A" w:rsidRPr="00F704D4" w:rsidRDefault="00154E2A" w:rsidP="00154E2A">
      <w:pPr>
        <w:jc w:val="both"/>
        <w:rPr>
          <w:sz w:val="18"/>
          <w:szCs w:val="18"/>
        </w:rPr>
      </w:pPr>
      <w:r w:rsidRPr="00F704D4">
        <w:rPr>
          <w:rStyle w:val="MdStrong"/>
          <w:b w:val="0"/>
          <w:bCs w:val="0"/>
          <w:sz w:val="18"/>
          <w:szCs w:val="18"/>
        </w:rPr>
        <w:t>V – multas, juros ou encargos financeiros decorrentes de atrasos, inadimplências ou infrações;</w:t>
      </w:r>
      <w:r w:rsidRPr="00F704D4">
        <w:rPr>
          <w:sz w:val="18"/>
          <w:szCs w:val="18"/>
        </w:rPr>
        <w:t xml:space="preserve"> </w:t>
      </w:r>
    </w:p>
    <w:p w14:paraId="1A90FFC6" w14:textId="1C4E6275" w:rsidR="001709B3" w:rsidRPr="00F704D4" w:rsidRDefault="001709B3" w:rsidP="00154E2A">
      <w:pPr>
        <w:jc w:val="both"/>
        <w:rPr>
          <w:color w:val="000000"/>
          <w:sz w:val="18"/>
          <w:szCs w:val="18"/>
        </w:rPr>
      </w:pPr>
      <w:r w:rsidRPr="00F704D4">
        <w:rPr>
          <w:color w:val="000000"/>
          <w:sz w:val="18"/>
          <w:szCs w:val="18"/>
        </w:rPr>
        <w:t>VI – despesas que contrariem os princípios da razoabilidade, economicidade e finalidade pública.</w:t>
      </w:r>
    </w:p>
    <w:p w14:paraId="7616944D" w14:textId="77777777" w:rsidR="00AE07A2" w:rsidRPr="00F704D4" w:rsidRDefault="00AE07A2" w:rsidP="001709B3">
      <w:pPr>
        <w:jc w:val="both"/>
        <w:rPr>
          <w:color w:val="000000"/>
          <w:sz w:val="18"/>
          <w:szCs w:val="18"/>
        </w:rPr>
      </w:pPr>
    </w:p>
    <w:p w14:paraId="2D5F68FA" w14:textId="77777777" w:rsidR="00AE07A2" w:rsidRPr="00F704D4" w:rsidRDefault="00AE07A2" w:rsidP="00AE07A2">
      <w:pPr>
        <w:rPr>
          <w:sz w:val="18"/>
          <w:szCs w:val="18"/>
        </w:rPr>
      </w:pPr>
    </w:p>
    <w:p w14:paraId="5758D0DA" w14:textId="73CD7DC8" w:rsidR="001C4898" w:rsidRPr="00F704D4" w:rsidRDefault="001C4898" w:rsidP="00AE07A2">
      <w:pPr>
        <w:pStyle w:val="Ttulo1"/>
        <w:ind w:left="0" w:firstLine="0"/>
        <w:rPr>
          <w:rFonts w:ascii="Verdana" w:hAnsi="Verdana"/>
          <w:sz w:val="18"/>
          <w:szCs w:val="18"/>
        </w:rPr>
      </w:pPr>
      <w:r w:rsidRPr="00F704D4">
        <w:rPr>
          <w:rFonts w:ascii="Verdana" w:hAnsi="Verdana"/>
          <w:sz w:val="18"/>
          <w:szCs w:val="18"/>
        </w:rPr>
        <w:t>CAPÍTULO X</w:t>
      </w:r>
      <w:r w:rsidR="009B12C2" w:rsidRPr="00F704D4">
        <w:rPr>
          <w:rFonts w:ascii="Verdana" w:hAnsi="Verdana"/>
          <w:sz w:val="18"/>
          <w:szCs w:val="18"/>
        </w:rPr>
        <w:t>I</w:t>
      </w:r>
      <w:r w:rsidRPr="00F704D4">
        <w:rPr>
          <w:rFonts w:ascii="Verdana" w:hAnsi="Verdana"/>
          <w:sz w:val="18"/>
          <w:szCs w:val="18"/>
        </w:rPr>
        <w:t xml:space="preserve"> – DA ETAPA DE SELEÇÃO</w:t>
      </w:r>
    </w:p>
    <w:p w14:paraId="631F4CA2" w14:textId="77777777" w:rsidR="00AE07A2" w:rsidRPr="00F704D4" w:rsidRDefault="00AE07A2" w:rsidP="004F32AF">
      <w:pPr>
        <w:jc w:val="both"/>
        <w:rPr>
          <w:b/>
          <w:sz w:val="18"/>
          <w:szCs w:val="18"/>
        </w:rPr>
      </w:pPr>
    </w:p>
    <w:p w14:paraId="6465119E" w14:textId="67D2970D" w:rsidR="00C01B59" w:rsidRPr="00F704D4" w:rsidRDefault="00041CAC" w:rsidP="00C01B59">
      <w:pPr>
        <w:pStyle w:val="Corpodetexto"/>
        <w:ind w:right="139"/>
        <w:jc w:val="both"/>
      </w:pPr>
      <w:r w:rsidRPr="00F704D4">
        <w:rPr>
          <w:b/>
        </w:rPr>
        <w:t>Art. 35</w:t>
      </w:r>
      <w:r w:rsidR="00237F1F" w:rsidRPr="00F704D4">
        <w:rPr>
          <w:b/>
        </w:rPr>
        <w:t>.</w:t>
      </w:r>
      <w:r w:rsidR="00C01B59" w:rsidRPr="00F704D4">
        <w:rPr>
          <w:b/>
        </w:rPr>
        <w:t xml:space="preserve"> </w:t>
      </w:r>
      <w:r w:rsidR="00C01B59" w:rsidRPr="00F704D4">
        <w:t xml:space="preserve">A seleção das propostas submetidas a este Edital será composta das seguintes etapas de análise de seleção: </w:t>
      </w:r>
    </w:p>
    <w:p w14:paraId="1461CF11" w14:textId="4FE2CA5B" w:rsidR="00C01B59" w:rsidRPr="00F704D4" w:rsidRDefault="00C01B59" w:rsidP="00C01B59">
      <w:pPr>
        <w:pStyle w:val="Corpodetexto"/>
        <w:ind w:right="139"/>
        <w:jc w:val="both"/>
      </w:pPr>
      <w:r w:rsidRPr="00F704D4">
        <w:t>ETAPA I - Avaliação Meritória: fase de avaliação das propostas realizada por Comissão de Seleção;e</w:t>
      </w:r>
    </w:p>
    <w:p w14:paraId="07516B8A" w14:textId="77777777" w:rsidR="00C01B59" w:rsidRPr="00F704D4" w:rsidRDefault="00C01B59" w:rsidP="00C01B59">
      <w:pPr>
        <w:pStyle w:val="Corpodetexto"/>
        <w:ind w:right="139"/>
        <w:jc w:val="both"/>
      </w:pPr>
      <w:r w:rsidRPr="00F704D4">
        <w:t xml:space="preserve">ETAPA II – Análise Documental: fase de análise dos documentos dos proponentes selecionados na fase anterior, realizada por Comissão de Habilitação. </w:t>
      </w:r>
    </w:p>
    <w:p w14:paraId="59972EA0" w14:textId="02151476" w:rsidR="00C01B59" w:rsidRPr="00F704D4" w:rsidRDefault="00C01B59" w:rsidP="00C01B59">
      <w:pPr>
        <w:pStyle w:val="Corpodetexto"/>
        <w:ind w:right="139"/>
        <w:jc w:val="both"/>
      </w:pPr>
      <w:r w:rsidRPr="00F704D4">
        <w:rPr>
          <w:b/>
        </w:rPr>
        <w:t>3</w:t>
      </w:r>
      <w:r w:rsidR="00154E2A" w:rsidRPr="00F704D4">
        <w:rPr>
          <w:b/>
        </w:rPr>
        <w:t>5</w:t>
      </w:r>
      <w:r w:rsidRPr="00F704D4">
        <w:rPr>
          <w:b/>
        </w:rPr>
        <w:t>.1</w:t>
      </w:r>
      <w:r w:rsidRPr="00F704D4">
        <w:t>.</w:t>
      </w:r>
      <w:r w:rsidRPr="00F704D4">
        <w:rPr>
          <w:b/>
        </w:rPr>
        <w:t xml:space="preserve"> </w:t>
      </w:r>
      <w:r w:rsidRPr="00F704D4">
        <w:t xml:space="preserve">Uma comissão de seleção irá avaliar os projetos. Todas as atividades serão registradas em ata. </w:t>
      </w:r>
    </w:p>
    <w:p w14:paraId="17E49162" w14:textId="157375FC" w:rsidR="00C01B59" w:rsidRPr="00F704D4" w:rsidRDefault="00C01B59" w:rsidP="00C01B59">
      <w:pPr>
        <w:pStyle w:val="Corpodetexto"/>
        <w:ind w:right="139"/>
        <w:jc w:val="both"/>
      </w:pPr>
      <w:r w:rsidRPr="00F704D4">
        <w:rPr>
          <w:b/>
        </w:rPr>
        <w:t>3</w:t>
      </w:r>
      <w:r w:rsidR="00154E2A" w:rsidRPr="00F704D4">
        <w:rPr>
          <w:b/>
        </w:rPr>
        <w:t>5</w:t>
      </w:r>
      <w:r w:rsidRPr="00F704D4">
        <w:rPr>
          <w:b/>
        </w:rPr>
        <w:t xml:space="preserve">.2. </w:t>
      </w:r>
      <w:r w:rsidRPr="00F704D4">
        <w:t xml:space="preserve">A Comissão de Seleção será composta por 3 (três) ou mais integrantes titulares, sempre em número ímpar, composta por 1 (um) servidor público, e demais podendo ser servidores públicos ou não, com conhecimento no exame da matéria de abrangência deste edital, designados pelo Diretor Presidente da Fundação de Cultura de Mato Grosso do Sul. </w:t>
      </w:r>
    </w:p>
    <w:p w14:paraId="36AA2D9A" w14:textId="77777777" w:rsidR="00C01B59" w:rsidRPr="00F704D4" w:rsidRDefault="00C01B59" w:rsidP="00C01B59">
      <w:pPr>
        <w:pStyle w:val="Corpodetexto"/>
        <w:ind w:right="139"/>
        <w:jc w:val="both"/>
      </w:pPr>
      <w:r w:rsidRPr="00F704D4">
        <w:rPr>
          <w:b/>
        </w:rPr>
        <w:t xml:space="preserve">§1º </w:t>
      </w:r>
      <w:r w:rsidRPr="00F704D4">
        <w:t xml:space="preserve">O Diretor Presidente da FCMS ao nomear a Comissão de Seleção, indicará o membro que irá presidila, competindo ao presidente da Comissão a condução dos trabalhos e indicação de um dos membros que irá secretariá-lo (a).  </w:t>
      </w:r>
    </w:p>
    <w:p w14:paraId="39A42DFC" w14:textId="77777777" w:rsidR="00C01B59" w:rsidRPr="00F704D4" w:rsidRDefault="00C01B59" w:rsidP="00C01B59">
      <w:pPr>
        <w:pStyle w:val="Corpodetexto"/>
        <w:ind w:right="139"/>
        <w:jc w:val="both"/>
      </w:pPr>
      <w:r w:rsidRPr="00F704D4">
        <w:rPr>
          <w:b/>
        </w:rPr>
        <w:t xml:space="preserve">§2º </w:t>
      </w:r>
      <w:r w:rsidRPr="00F704D4">
        <w:t>Os trabalhos da Comissão de Seleção serão registrados em ata assinada pelo presidente da Comissão de Seleção e encaminhada ao Diretor Presidente da Fundação de Cultura de Mato Grosso do Sul para a decisão tomada de decisão.</w:t>
      </w:r>
    </w:p>
    <w:p w14:paraId="6A84E97F" w14:textId="07FE9BE2" w:rsidR="00C01B59" w:rsidRPr="00F704D4" w:rsidRDefault="00C01B59" w:rsidP="00C01B59">
      <w:pPr>
        <w:pStyle w:val="Corpodetexto"/>
        <w:ind w:right="139"/>
        <w:jc w:val="both"/>
      </w:pPr>
      <w:r w:rsidRPr="00F704D4">
        <w:rPr>
          <w:b/>
        </w:rPr>
        <w:t xml:space="preserve">§3º </w:t>
      </w:r>
      <w:r w:rsidRPr="00F704D4">
        <w:t>Os pareceristas atuarão de forma independente e imparcial, observando os princípios da legalidade, impessoalidade,</w:t>
      </w:r>
      <w:r w:rsidRPr="00F704D4">
        <w:rPr>
          <w:spacing w:val="-1"/>
        </w:rPr>
        <w:t xml:space="preserve"> </w:t>
      </w:r>
      <w:r w:rsidRPr="00F704D4">
        <w:t>moralidade,</w:t>
      </w:r>
      <w:r w:rsidRPr="00F704D4">
        <w:rPr>
          <w:spacing w:val="-1"/>
        </w:rPr>
        <w:t xml:space="preserve"> </w:t>
      </w:r>
      <w:r w:rsidRPr="00F704D4">
        <w:t>publicidade</w:t>
      </w:r>
      <w:r w:rsidRPr="00F704D4">
        <w:rPr>
          <w:spacing w:val="-1"/>
        </w:rPr>
        <w:t xml:space="preserve"> </w:t>
      </w:r>
      <w:r w:rsidRPr="00F704D4">
        <w:t>e</w:t>
      </w:r>
      <w:r w:rsidRPr="00F704D4">
        <w:rPr>
          <w:spacing w:val="-1"/>
        </w:rPr>
        <w:t xml:space="preserve"> </w:t>
      </w:r>
      <w:r w:rsidRPr="00F704D4">
        <w:t>eficiência,</w:t>
      </w:r>
      <w:r w:rsidRPr="00F704D4">
        <w:rPr>
          <w:spacing w:val="-1"/>
        </w:rPr>
        <w:t xml:space="preserve"> </w:t>
      </w:r>
      <w:r w:rsidRPr="00F704D4">
        <w:t>previstos</w:t>
      </w:r>
      <w:r w:rsidRPr="00F704D4">
        <w:rPr>
          <w:spacing w:val="-1"/>
        </w:rPr>
        <w:t xml:space="preserve"> </w:t>
      </w:r>
      <w:r w:rsidRPr="00F704D4">
        <w:t>no</w:t>
      </w:r>
      <w:r w:rsidRPr="00F704D4">
        <w:rPr>
          <w:spacing w:val="-1"/>
        </w:rPr>
        <w:t xml:space="preserve"> </w:t>
      </w:r>
      <w:r w:rsidRPr="00F704D4">
        <w:t>art.</w:t>
      </w:r>
      <w:r w:rsidRPr="00F704D4">
        <w:rPr>
          <w:spacing w:val="-1"/>
        </w:rPr>
        <w:t xml:space="preserve"> </w:t>
      </w:r>
      <w:r w:rsidRPr="00F704D4">
        <w:t>37</w:t>
      </w:r>
      <w:r w:rsidRPr="00F704D4">
        <w:rPr>
          <w:spacing w:val="-1"/>
        </w:rPr>
        <w:t xml:space="preserve"> </w:t>
      </w:r>
      <w:r w:rsidRPr="00F704D4">
        <w:t>da</w:t>
      </w:r>
      <w:r w:rsidRPr="00F704D4">
        <w:rPr>
          <w:spacing w:val="-1"/>
        </w:rPr>
        <w:t xml:space="preserve"> </w:t>
      </w:r>
      <w:r w:rsidRPr="00F704D4">
        <w:t>Constituição</w:t>
      </w:r>
      <w:r w:rsidRPr="00F704D4">
        <w:rPr>
          <w:spacing w:val="-1"/>
        </w:rPr>
        <w:t xml:space="preserve"> </w:t>
      </w:r>
      <w:r w:rsidRPr="00F704D4">
        <w:t>Federal,</w:t>
      </w:r>
      <w:r w:rsidRPr="00F704D4">
        <w:rPr>
          <w:spacing w:val="-1"/>
        </w:rPr>
        <w:t xml:space="preserve"> </w:t>
      </w:r>
      <w:r w:rsidRPr="00F704D4">
        <w:t>bem</w:t>
      </w:r>
      <w:r w:rsidRPr="00F704D4">
        <w:rPr>
          <w:spacing w:val="-1"/>
        </w:rPr>
        <w:t xml:space="preserve"> </w:t>
      </w:r>
      <w:r w:rsidRPr="00F704D4">
        <w:t>como</w:t>
      </w:r>
      <w:r w:rsidRPr="00F704D4">
        <w:rPr>
          <w:spacing w:val="-1"/>
        </w:rPr>
        <w:t xml:space="preserve"> </w:t>
      </w:r>
      <w:r w:rsidRPr="00F704D4">
        <w:t>as disposições da Lei nº 14.903/2024 (Marco Regulatório do Fomento à Cultura).</w:t>
      </w:r>
    </w:p>
    <w:p w14:paraId="4DAEF269" w14:textId="77777777" w:rsidR="00C01B59" w:rsidRPr="00F704D4" w:rsidRDefault="00C01B59" w:rsidP="00C01B59">
      <w:pPr>
        <w:pStyle w:val="Corpodetexto"/>
        <w:ind w:right="139"/>
        <w:jc w:val="both"/>
      </w:pPr>
    </w:p>
    <w:p w14:paraId="4D09282B" w14:textId="14F9CEC1" w:rsidR="00237F1F" w:rsidRPr="00F704D4" w:rsidRDefault="00041CAC" w:rsidP="00C01B59">
      <w:pPr>
        <w:jc w:val="both"/>
        <w:rPr>
          <w:sz w:val="18"/>
          <w:szCs w:val="18"/>
        </w:rPr>
      </w:pPr>
      <w:r w:rsidRPr="00F704D4">
        <w:rPr>
          <w:b/>
          <w:sz w:val="18"/>
          <w:szCs w:val="18"/>
        </w:rPr>
        <w:t>Art. 36</w:t>
      </w:r>
      <w:r w:rsidR="00237F1F" w:rsidRPr="00F704D4">
        <w:rPr>
          <w:b/>
          <w:sz w:val="18"/>
          <w:szCs w:val="18"/>
        </w:rPr>
        <w:t>.</w:t>
      </w:r>
      <w:r w:rsidR="00237F1F" w:rsidRPr="00F704D4">
        <w:rPr>
          <w:sz w:val="18"/>
          <w:szCs w:val="18"/>
        </w:rPr>
        <w:t xml:space="preserve"> Os membros da Comissão de Seleção ficam impedidos de participar da análise das candidaturas quando:</w:t>
      </w:r>
    </w:p>
    <w:p w14:paraId="7356CE83" w14:textId="77777777" w:rsidR="00237F1F" w:rsidRPr="00F704D4" w:rsidRDefault="00237F1F" w:rsidP="00237F1F">
      <w:pPr>
        <w:jc w:val="both"/>
        <w:rPr>
          <w:sz w:val="18"/>
          <w:szCs w:val="18"/>
        </w:rPr>
      </w:pPr>
      <w:r w:rsidRPr="00F704D4">
        <w:rPr>
          <w:b/>
          <w:sz w:val="18"/>
          <w:szCs w:val="18"/>
        </w:rPr>
        <w:t>I –</w:t>
      </w:r>
      <w:r w:rsidRPr="00F704D4">
        <w:rPr>
          <w:sz w:val="18"/>
          <w:szCs w:val="18"/>
        </w:rPr>
        <w:t xml:space="preserve"> tiverem interesse direto ou indireto na matéria submetida à análise;</w:t>
      </w:r>
    </w:p>
    <w:p w14:paraId="643D7013" w14:textId="77777777" w:rsidR="00237F1F" w:rsidRPr="00F704D4" w:rsidRDefault="00237F1F" w:rsidP="00237F1F">
      <w:pPr>
        <w:jc w:val="both"/>
        <w:rPr>
          <w:sz w:val="18"/>
          <w:szCs w:val="18"/>
        </w:rPr>
      </w:pPr>
      <w:r w:rsidRPr="00F704D4">
        <w:rPr>
          <w:b/>
          <w:sz w:val="18"/>
          <w:szCs w:val="18"/>
        </w:rPr>
        <w:t>II –</w:t>
      </w:r>
      <w:r w:rsidRPr="00F704D4">
        <w:rPr>
          <w:sz w:val="18"/>
          <w:szCs w:val="18"/>
        </w:rPr>
        <w:t xml:space="preserve"> tiverem participado, colaborado técnica ou conceitualmente, de qualquer forma, da elaboração da candidatura ou atuado em sua estruturação, consultoria, revisão ou orientação;</w:t>
      </w:r>
    </w:p>
    <w:p w14:paraId="240165BE" w14:textId="77777777" w:rsidR="00237F1F" w:rsidRPr="00F704D4" w:rsidRDefault="00237F1F" w:rsidP="00237F1F">
      <w:pPr>
        <w:jc w:val="both"/>
        <w:rPr>
          <w:sz w:val="18"/>
          <w:szCs w:val="18"/>
        </w:rPr>
      </w:pPr>
      <w:r w:rsidRPr="00F704D4">
        <w:rPr>
          <w:b/>
          <w:sz w:val="18"/>
          <w:szCs w:val="18"/>
        </w:rPr>
        <w:t>III –</w:t>
      </w:r>
      <w:r w:rsidRPr="00F704D4">
        <w:rPr>
          <w:sz w:val="18"/>
          <w:szCs w:val="18"/>
        </w:rPr>
        <w:t xml:space="preserve"> nos últimos 05 (cinco) anos, tiverem mantido relação jurídica, contratual, profissional ou financeira com o(a) agente cultural participante, com ou sem vínculo empregatício, inclusive mediante a emissão de pareceres técnicos ou jurídicos;</w:t>
      </w:r>
    </w:p>
    <w:p w14:paraId="64A8DF85" w14:textId="77777777" w:rsidR="00237F1F" w:rsidRPr="00F704D4" w:rsidRDefault="00237F1F" w:rsidP="00237F1F">
      <w:pPr>
        <w:jc w:val="both"/>
        <w:rPr>
          <w:sz w:val="18"/>
          <w:szCs w:val="18"/>
        </w:rPr>
      </w:pPr>
      <w:r w:rsidRPr="00F704D4">
        <w:rPr>
          <w:b/>
          <w:sz w:val="18"/>
          <w:szCs w:val="18"/>
        </w:rPr>
        <w:t>IV –</w:t>
      </w:r>
      <w:r w:rsidRPr="00F704D4">
        <w:rPr>
          <w:sz w:val="18"/>
          <w:szCs w:val="18"/>
        </w:rPr>
        <w:t xml:space="preserve"> forem cônjuges, companheiros(as) ou parentes consanguíneos ou afins até o terceiro grau do(a) agente cultural participante;</w:t>
      </w:r>
    </w:p>
    <w:p w14:paraId="3D93E5AE" w14:textId="77777777" w:rsidR="00237F1F" w:rsidRPr="00F704D4" w:rsidRDefault="00237F1F" w:rsidP="00237F1F">
      <w:pPr>
        <w:jc w:val="both"/>
        <w:rPr>
          <w:sz w:val="18"/>
          <w:szCs w:val="18"/>
        </w:rPr>
      </w:pPr>
      <w:r w:rsidRPr="00F704D4">
        <w:rPr>
          <w:b/>
          <w:sz w:val="18"/>
          <w:szCs w:val="18"/>
        </w:rPr>
        <w:t>V –</w:t>
      </w:r>
      <w:r w:rsidRPr="00F704D4">
        <w:rPr>
          <w:sz w:val="18"/>
          <w:szCs w:val="18"/>
        </w:rPr>
        <w:t xml:space="preserve"> tiverem integrado, nos últimos 02 (dois) anos, equipe técnica, artística ou operacional vinculada à candidatura;</w:t>
      </w:r>
    </w:p>
    <w:p w14:paraId="6DDF216B" w14:textId="77777777" w:rsidR="00237F1F" w:rsidRPr="00F704D4" w:rsidRDefault="00237F1F" w:rsidP="00237F1F">
      <w:pPr>
        <w:jc w:val="both"/>
        <w:rPr>
          <w:sz w:val="18"/>
          <w:szCs w:val="18"/>
        </w:rPr>
      </w:pPr>
      <w:r w:rsidRPr="00F704D4">
        <w:rPr>
          <w:b/>
          <w:sz w:val="18"/>
          <w:szCs w:val="18"/>
        </w:rPr>
        <w:t>VI –</w:t>
      </w:r>
      <w:r w:rsidRPr="00F704D4">
        <w:rPr>
          <w:sz w:val="18"/>
          <w:szCs w:val="18"/>
        </w:rPr>
        <w:t xml:space="preserve"> forem beneficiários, usuários ou destinatários diretos de serviços culturais prestados pelo(a) agente cultural, quando tal condição puder comprometer a imparcialidade da análise;</w:t>
      </w:r>
    </w:p>
    <w:p w14:paraId="24120494" w14:textId="77777777" w:rsidR="00237F1F" w:rsidRPr="00F704D4" w:rsidRDefault="00237F1F" w:rsidP="00237F1F">
      <w:pPr>
        <w:jc w:val="both"/>
        <w:rPr>
          <w:sz w:val="18"/>
          <w:szCs w:val="18"/>
        </w:rPr>
      </w:pPr>
      <w:r w:rsidRPr="00F704D4">
        <w:rPr>
          <w:b/>
          <w:sz w:val="18"/>
          <w:szCs w:val="18"/>
        </w:rPr>
        <w:t>VII –</w:t>
      </w:r>
      <w:r w:rsidRPr="00F704D4">
        <w:rPr>
          <w:sz w:val="18"/>
          <w:szCs w:val="18"/>
        </w:rPr>
        <w:t xml:space="preserve"> forem parte, direta ou indiretamente, em ação judicial ou administrativa envolvendo o(a) agente cultural, seu cônjuge, companheiro(a) ou parente consanguíneo ou afim até o terceiro grau;</w:t>
      </w:r>
    </w:p>
    <w:p w14:paraId="62465B3C" w14:textId="77777777" w:rsidR="00237F1F" w:rsidRPr="00F704D4" w:rsidRDefault="00237F1F" w:rsidP="00237F1F">
      <w:pPr>
        <w:jc w:val="both"/>
        <w:rPr>
          <w:sz w:val="18"/>
          <w:szCs w:val="18"/>
        </w:rPr>
      </w:pPr>
      <w:r w:rsidRPr="00F704D4">
        <w:rPr>
          <w:b/>
          <w:sz w:val="18"/>
          <w:szCs w:val="18"/>
        </w:rPr>
        <w:t>VIII –</w:t>
      </w:r>
      <w:r w:rsidRPr="00F704D4">
        <w:rPr>
          <w:sz w:val="18"/>
          <w:szCs w:val="18"/>
        </w:rPr>
        <w:t xml:space="preserve"> tiverem realizado doação de qualquer natureza ao(à) agente cultural participante ou recebido dele(a) doações ou benefícios equivalentes.</w:t>
      </w:r>
    </w:p>
    <w:p w14:paraId="4026F2D9" w14:textId="4E7D6D59" w:rsidR="00237F1F" w:rsidRPr="00F704D4" w:rsidRDefault="00237F1F" w:rsidP="00237F1F">
      <w:pPr>
        <w:jc w:val="both"/>
        <w:rPr>
          <w:sz w:val="18"/>
          <w:szCs w:val="18"/>
        </w:rPr>
      </w:pPr>
      <w:r w:rsidRPr="00F704D4">
        <w:rPr>
          <w:b/>
          <w:sz w:val="18"/>
          <w:szCs w:val="18"/>
        </w:rPr>
        <w:t>§1º</w:t>
      </w:r>
      <w:r w:rsidRPr="00F704D4">
        <w:rPr>
          <w:sz w:val="18"/>
          <w:szCs w:val="18"/>
        </w:rPr>
        <w:t xml:space="preserve"> O membro da Comissão de Seleção que se enquadrar em qualquer das hipóteses previstas neste artigo deverá comunicar formalmente o fato à Fundação de Cultura de Mato Grosso do Sul – FCMS, abstendo-se de participar da análise da candidatura, sendo imediatamente substituído por outro membro ou parecerista de igual competência.</w:t>
      </w:r>
    </w:p>
    <w:p w14:paraId="313F57CF" w14:textId="77777777" w:rsidR="00237F1F" w:rsidRPr="00F704D4" w:rsidRDefault="00237F1F" w:rsidP="00237F1F">
      <w:pPr>
        <w:jc w:val="both"/>
        <w:rPr>
          <w:sz w:val="18"/>
          <w:szCs w:val="18"/>
        </w:rPr>
      </w:pPr>
      <w:r w:rsidRPr="00F704D4">
        <w:rPr>
          <w:b/>
          <w:sz w:val="18"/>
          <w:szCs w:val="18"/>
        </w:rPr>
        <w:t>§2º</w:t>
      </w:r>
      <w:r w:rsidRPr="00F704D4">
        <w:rPr>
          <w:sz w:val="18"/>
          <w:szCs w:val="18"/>
        </w:rPr>
        <w:t xml:space="preserve"> O descumprimento do disposto neste artigo poderá acarretar a nulidade dos atos praticados, sem prejuízo da adoção das demais providências administrativas cabíveis.</w:t>
      </w:r>
    </w:p>
    <w:p w14:paraId="66186608" w14:textId="77777777" w:rsidR="00237F1F" w:rsidRPr="00F704D4" w:rsidRDefault="00237F1F" w:rsidP="00237F1F">
      <w:pPr>
        <w:jc w:val="both"/>
        <w:rPr>
          <w:sz w:val="18"/>
          <w:szCs w:val="18"/>
        </w:rPr>
      </w:pPr>
      <w:r w:rsidRPr="00F704D4">
        <w:rPr>
          <w:b/>
          <w:sz w:val="18"/>
          <w:szCs w:val="18"/>
        </w:rPr>
        <w:t>§3º</w:t>
      </w:r>
      <w:r w:rsidRPr="00F704D4">
        <w:rPr>
          <w:sz w:val="18"/>
          <w:szCs w:val="18"/>
        </w:rPr>
        <w:t xml:space="preserve"> Para fins do disposto neste artigo, consideram-se parentes até o terceiro grau: pai, mãe, filhos(as), avós, netos(as), bisavós, bisnetos(as), irmãos(ãs), tios(as), sobrinhos(as), sogros(as), genros, noras, enteados(as) e cunhados(as).</w:t>
      </w:r>
    </w:p>
    <w:p w14:paraId="510F25D5" w14:textId="5163B46D" w:rsidR="00237F1F" w:rsidRPr="00F704D4" w:rsidRDefault="000211F4" w:rsidP="00237F1F">
      <w:pPr>
        <w:jc w:val="both"/>
        <w:rPr>
          <w:sz w:val="18"/>
          <w:szCs w:val="18"/>
        </w:rPr>
      </w:pPr>
      <w:r w:rsidRPr="00F704D4">
        <w:rPr>
          <w:b/>
          <w:sz w:val="18"/>
          <w:szCs w:val="18"/>
        </w:rPr>
        <w:t xml:space="preserve">Art. </w:t>
      </w:r>
      <w:r w:rsidR="00041CAC" w:rsidRPr="00F704D4">
        <w:rPr>
          <w:b/>
          <w:sz w:val="18"/>
          <w:szCs w:val="18"/>
        </w:rPr>
        <w:t>37</w:t>
      </w:r>
      <w:r w:rsidR="00237F1F" w:rsidRPr="00F704D4">
        <w:rPr>
          <w:b/>
          <w:sz w:val="18"/>
          <w:szCs w:val="18"/>
        </w:rPr>
        <w:t>.</w:t>
      </w:r>
      <w:r w:rsidR="00237F1F" w:rsidRPr="00F704D4">
        <w:rPr>
          <w:sz w:val="18"/>
          <w:szCs w:val="18"/>
        </w:rPr>
        <w:t xml:space="preserve"> Os membros da Comissão de Seleção não serão remunerados, sendo suas atividades consideradas de relevante interesse público, devendo zelar pela guarda e confidencialidade de toda a documentação sob sua responsabilidade, podendo, quando necessário, solicitar informações complementares à Fundação de Cultura de Mato Grosso do Sul, nos termos deste Edital.</w:t>
      </w:r>
    </w:p>
    <w:p w14:paraId="628DDB75" w14:textId="77777777" w:rsidR="00C01B59" w:rsidRPr="00F704D4" w:rsidRDefault="00C01B59" w:rsidP="00115150">
      <w:pPr>
        <w:jc w:val="both"/>
        <w:rPr>
          <w:b/>
          <w:sz w:val="18"/>
          <w:szCs w:val="18"/>
        </w:rPr>
      </w:pPr>
    </w:p>
    <w:p w14:paraId="112993FE" w14:textId="3CD8C1C1" w:rsidR="00115150" w:rsidRPr="00F704D4" w:rsidRDefault="00041CAC" w:rsidP="00115150">
      <w:pPr>
        <w:jc w:val="both"/>
        <w:rPr>
          <w:sz w:val="18"/>
          <w:szCs w:val="18"/>
        </w:rPr>
      </w:pPr>
      <w:r w:rsidRPr="00F704D4">
        <w:rPr>
          <w:b/>
          <w:sz w:val="18"/>
          <w:szCs w:val="18"/>
        </w:rPr>
        <w:t>Art. 38</w:t>
      </w:r>
      <w:r w:rsidR="00115150" w:rsidRPr="00F704D4">
        <w:rPr>
          <w:b/>
          <w:sz w:val="18"/>
          <w:szCs w:val="18"/>
        </w:rPr>
        <w:t>.</w:t>
      </w:r>
      <w:r w:rsidR="00115150" w:rsidRPr="00F704D4">
        <w:rPr>
          <w:sz w:val="18"/>
          <w:szCs w:val="18"/>
        </w:rPr>
        <w:t xml:space="preserve"> A Comissão de Seleção procederá à análise de mérito cultural de cada proposta, de forma individual e </w:t>
      </w:r>
      <w:r w:rsidR="00115150" w:rsidRPr="00F704D4">
        <w:rPr>
          <w:sz w:val="18"/>
          <w:szCs w:val="18"/>
        </w:rPr>
        <w:lastRenderedPageBreak/>
        <w:t>fundamentada, conforme os critérios objetivos definidos no Anexo III deste Edital.</w:t>
      </w:r>
    </w:p>
    <w:p w14:paraId="5D5BDD8F" w14:textId="77777777" w:rsidR="00115150" w:rsidRPr="00F704D4" w:rsidRDefault="00115150" w:rsidP="00115150">
      <w:pPr>
        <w:jc w:val="both"/>
        <w:rPr>
          <w:sz w:val="18"/>
          <w:szCs w:val="18"/>
        </w:rPr>
      </w:pPr>
      <w:r w:rsidRPr="00F704D4">
        <w:rPr>
          <w:b/>
          <w:sz w:val="18"/>
          <w:szCs w:val="18"/>
        </w:rPr>
        <w:t>§1º</w:t>
      </w:r>
      <w:r w:rsidRPr="00F704D4">
        <w:rPr>
          <w:sz w:val="18"/>
          <w:szCs w:val="18"/>
        </w:rPr>
        <w:t xml:space="preserve"> A análise de mérito consistirá na avaliação comparativa das propostas inscritas em cada grupo identitário e categoria de fomento, levando em consideração os seguintes aspectos:</w:t>
      </w:r>
    </w:p>
    <w:p w14:paraId="11E521DE" w14:textId="77777777" w:rsidR="00115150" w:rsidRPr="00F704D4" w:rsidRDefault="00115150" w:rsidP="00115150">
      <w:pPr>
        <w:jc w:val="both"/>
        <w:rPr>
          <w:sz w:val="18"/>
          <w:szCs w:val="18"/>
        </w:rPr>
      </w:pPr>
      <w:r w:rsidRPr="00F704D4">
        <w:rPr>
          <w:sz w:val="18"/>
          <w:szCs w:val="18"/>
        </w:rPr>
        <w:t>I – relevância cultural e social da proposta para o fortalecimento das expressões culturais dos Povos e Comunidades Tradicionais;</w:t>
      </w:r>
    </w:p>
    <w:p w14:paraId="1E5101F0" w14:textId="77777777" w:rsidR="00115150" w:rsidRPr="00F704D4" w:rsidRDefault="00115150" w:rsidP="00115150">
      <w:pPr>
        <w:jc w:val="both"/>
        <w:rPr>
          <w:sz w:val="18"/>
          <w:szCs w:val="18"/>
        </w:rPr>
      </w:pPr>
      <w:r w:rsidRPr="00F704D4">
        <w:rPr>
          <w:sz w:val="18"/>
          <w:szCs w:val="18"/>
        </w:rPr>
        <w:t>II – consistência técnica da proposta, considerando a clareza dos objetivos, metodologia e plano de execução;</w:t>
      </w:r>
    </w:p>
    <w:p w14:paraId="24C4282F" w14:textId="77777777" w:rsidR="00115150" w:rsidRPr="00F704D4" w:rsidRDefault="00115150" w:rsidP="00115150">
      <w:pPr>
        <w:jc w:val="both"/>
        <w:rPr>
          <w:sz w:val="18"/>
          <w:szCs w:val="18"/>
        </w:rPr>
      </w:pPr>
      <w:r w:rsidRPr="00F704D4">
        <w:rPr>
          <w:sz w:val="18"/>
          <w:szCs w:val="18"/>
        </w:rPr>
        <w:t>III – potencial de impacto sociocultural e alcance das ações junto à comunidade beneficiária;</w:t>
      </w:r>
    </w:p>
    <w:p w14:paraId="14465E4E" w14:textId="77777777" w:rsidR="00115150" w:rsidRPr="00F704D4" w:rsidRDefault="00115150" w:rsidP="00115150">
      <w:pPr>
        <w:jc w:val="both"/>
        <w:rPr>
          <w:sz w:val="18"/>
          <w:szCs w:val="18"/>
        </w:rPr>
      </w:pPr>
      <w:r w:rsidRPr="00F704D4">
        <w:rPr>
          <w:sz w:val="18"/>
          <w:szCs w:val="18"/>
        </w:rPr>
        <w:t>IV – coerência entre os objetivos, ações programadas, cronograma e orçamento apresentado;</w:t>
      </w:r>
    </w:p>
    <w:p w14:paraId="6A9C97E5" w14:textId="7CE14D07" w:rsidR="00115150" w:rsidRPr="00F704D4" w:rsidRDefault="00115150" w:rsidP="00115150">
      <w:pPr>
        <w:jc w:val="both"/>
        <w:rPr>
          <w:sz w:val="18"/>
          <w:szCs w:val="18"/>
        </w:rPr>
      </w:pPr>
      <w:r w:rsidRPr="00F704D4">
        <w:rPr>
          <w:sz w:val="18"/>
          <w:szCs w:val="18"/>
        </w:rPr>
        <w:t>V – aderência ao objeto do edital e aos eixos temátic</w:t>
      </w:r>
      <w:r w:rsidR="008543AD" w:rsidRPr="00F704D4">
        <w:rPr>
          <w:sz w:val="18"/>
          <w:szCs w:val="18"/>
        </w:rPr>
        <w:t>os estabelecidos no Capítulo IV</w:t>
      </w:r>
      <w:r w:rsidRPr="00F704D4">
        <w:rPr>
          <w:sz w:val="18"/>
          <w:szCs w:val="18"/>
        </w:rPr>
        <w:t>.</w:t>
      </w:r>
    </w:p>
    <w:p w14:paraId="7A6114A1" w14:textId="77777777" w:rsidR="00115150" w:rsidRPr="00F704D4" w:rsidRDefault="00115150" w:rsidP="00115150">
      <w:pPr>
        <w:jc w:val="both"/>
        <w:rPr>
          <w:sz w:val="18"/>
          <w:szCs w:val="18"/>
        </w:rPr>
      </w:pPr>
      <w:r w:rsidRPr="00F704D4">
        <w:rPr>
          <w:b/>
          <w:sz w:val="18"/>
          <w:szCs w:val="18"/>
        </w:rPr>
        <w:t>§2º</w:t>
      </w:r>
      <w:r w:rsidRPr="00F704D4">
        <w:rPr>
          <w:sz w:val="18"/>
          <w:szCs w:val="18"/>
        </w:rPr>
        <w:t xml:space="preserve"> A pontuação atribuída a cada proposta será acompanhada de justificativa técnica e observará a comparação entre projetos concorrentes, com base nos parâmetros estabelecidos neste Edital.</w:t>
      </w:r>
    </w:p>
    <w:p w14:paraId="4D13C838" w14:textId="7C015E9C" w:rsidR="00115150" w:rsidRPr="00F704D4" w:rsidRDefault="00115150" w:rsidP="00115150">
      <w:pPr>
        <w:jc w:val="both"/>
        <w:rPr>
          <w:sz w:val="18"/>
          <w:szCs w:val="18"/>
        </w:rPr>
      </w:pPr>
      <w:r w:rsidRPr="00F704D4">
        <w:rPr>
          <w:b/>
          <w:sz w:val="18"/>
          <w:szCs w:val="18"/>
        </w:rPr>
        <w:t>§3º</w:t>
      </w:r>
      <w:r w:rsidRPr="00F704D4">
        <w:rPr>
          <w:sz w:val="18"/>
          <w:szCs w:val="18"/>
        </w:rPr>
        <w:t xml:space="preserve"> A classificação será realizada por grupo identitário e por categoria de </w:t>
      </w:r>
      <w:r w:rsidR="002C6B6E" w:rsidRPr="00F704D4">
        <w:rPr>
          <w:sz w:val="18"/>
          <w:szCs w:val="18"/>
        </w:rPr>
        <w:t>Apoio</w:t>
      </w:r>
      <w:r w:rsidRPr="00F704D4">
        <w:rPr>
          <w:sz w:val="18"/>
          <w:szCs w:val="18"/>
        </w:rPr>
        <w:t>, com base na nota final resultante da média ponderada dos critérios de avaliação.</w:t>
      </w:r>
    </w:p>
    <w:p w14:paraId="2B50CDB0" w14:textId="3BBD305D" w:rsidR="00CB712B" w:rsidRPr="00F704D4" w:rsidRDefault="006366F7" w:rsidP="00CB712B">
      <w:pPr>
        <w:jc w:val="both"/>
        <w:rPr>
          <w:sz w:val="18"/>
          <w:szCs w:val="18"/>
        </w:rPr>
      </w:pPr>
      <w:r w:rsidRPr="00F704D4">
        <w:rPr>
          <w:b/>
          <w:sz w:val="18"/>
          <w:szCs w:val="18"/>
        </w:rPr>
        <w:t>Art.</w:t>
      </w:r>
      <w:r w:rsidR="00041CAC" w:rsidRPr="00F704D4">
        <w:rPr>
          <w:b/>
          <w:sz w:val="18"/>
          <w:szCs w:val="18"/>
        </w:rPr>
        <w:t xml:space="preserve"> 39</w:t>
      </w:r>
      <w:r w:rsidR="00CB712B" w:rsidRPr="00F704D4">
        <w:rPr>
          <w:b/>
          <w:sz w:val="18"/>
          <w:szCs w:val="18"/>
        </w:rPr>
        <w:t>.</w:t>
      </w:r>
      <w:r w:rsidR="00CB712B" w:rsidRPr="00F704D4">
        <w:rPr>
          <w:sz w:val="18"/>
          <w:szCs w:val="18"/>
        </w:rPr>
        <w:t xml:space="preserve"> A Comissão de Seleção avaliará </w:t>
      </w:r>
      <w:r w:rsidR="00115150" w:rsidRPr="00F704D4">
        <w:rPr>
          <w:sz w:val="18"/>
          <w:szCs w:val="18"/>
        </w:rPr>
        <w:t xml:space="preserve">também </w:t>
      </w:r>
      <w:r w:rsidR="00CB712B" w:rsidRPr="00F704D4">
        <w:rPr>
          <w:sz w:val="18"/>
          <w:szCs w:val="18"/>
        </w:rPr>
        <w:t>a planilha orçamentária apresentada em cada proposta, verificando a compatibilidade dos valores indicados com os preços praticados no mercado, a adequação dos itens ao objeto, ao cronograma e às atividades previstas no projeto, bem como a conformidade com os itens financiáveis e não financiáveis definidos neste Edital.</w:t>
      </w:r>
    </w:p>
    <w:p w14:paraId="67C14CEE" w14:textId="77777777" w:rsidR="00CB712B" w:rsidRPr="00F704D4" w:rsidRDefault="00CB712B" w:rsidP="00CB712B">
      <w:pPr>
        <w:jc w:val="both"/>
        <w:rPr>
          <w:sz w:val="18"/>
          <w:szCs w:val="18"/>
        </w:rPr>
      </w:pPr>
      <w:r w:rsidRPr="00F704D4">
        <w:rPr>
          <w:b/>
          <w:sz w:val="18"/>
          <w:szCs w:val="18"/>
        </w:rPr>
        <w:t>§1º</w:t>
      </w:r>
      <w:r w:rsidRPr="00F704D4">
        <w:rPr>
          <w:sz w:val="18"/>
          <w:szCs w:val="18"/>
        </w:rPr>
        <w:t xml:space="preserve"> Para subsidiar essa verificação, a Comissão poderá utilizar como base de referência:</w:t>
      </w:r>
    </w:p>
    <w:p w14:paraId="0FEEB31D" w14:textId="77777777" w:rsidR="00CB712B" w:rsidRPr="00F704D4" w:rsidRDefault="00CB712B" w:rsidP="00CB712B">
      <w:pPr>
        <w:jc w:val="both"/>
        <w:rPr>
          <w:sz w:val="18"/>
          <w:szCs w:val="18"/>
        </w:rPr>
      </w:pPr>
      <w:r w:rsidRPr="00F704D4">
        <w:rPr>
          <w:sz w:val="18"/>
          <w:szCs w:val="18"/>
        </w:rPr>
        <w:t>I – tabelas e bancos de preços oficiais;</w:t>
      </w:r>
    </w:p>
    <w:p w14:paraId="535A0F1D" w14:textId="77777777" w:rsidR="00CB712B" w:rsidRPr="00F704D4" w:rsidRDefault="00CB712B" w:rsidP="00CB712B">
      <w:pPr>
        <w:jc w:val="both"/>
        <w:rPr>
          <w:sz w:val="18"/>
          <w:szCs w:val="18"/>
        </w:rPr>
      </w:pPr>
      <w:r w:rsidRPr="00F704D4">
        <w:rPr>
          <w:sz w:val="18"/>
          <w:szCs w:val="18"/>
        </w:rPr>
        <w:t>II – cotações públicas disponíveis em meios eletrônicos;</w:t>
      </w:r>
    </w:p>
    <w:p w14:paraId="4102B27D" w14:textId="77777777" w:rsidR="00CB712B" w:rsidRPr="00F704D4" w:rsidRDefault="00CB712B" w:rsidP="00CB712B">
      <w:pPr>
        <w:jc w:val="both"/>
        <w:rPr>
          <w:sz w:val="18"/>
          <w:szCs w:val="18"/>
        </w:rPr>
      </w:pPr>
      <w:r w:rsidRPr="00F704D4">
        <w:rPr>
          <w:sz w:val="18"/>
          <w:szCs w:val="18"/>
        </w:rPr>
        <w:t>III – parâmetros comparativos entre propostas similares;</w:t>
      </w:r>
    </w:p>
    <w:p w14:paraId="1F862EEB" w14:textId="77777777" w:rsidR="00CB712B" w:rsidRPr="00F704D4" w:rsidRDefault="00CB712B" w:rsidP="00CB712B">
      <w:pPr>
        <w:jc w:val="both"/>
        <w:rPr>
          <w:sz w:val="18"/>
          <w:szCs w:val="18"/>
        </w:rPr>
      </w:pPr>
      <w:r w:rsidRPr="00F704D4">
        <w:rPr>
          <w:sz w:val="18"/>
          <w:szCs w:val="18"/>
        </w:rPr>
        <w:t>IV – conhecimento técnico e experiência dos avaliadores.</w:t>
      </w:r>
    </w:p>
    <w:p w14:paraId="3BB849F6" w14:textId="77777777" w:rsidR="00CB712B" w:rsidRPr="00F704D4" w:rsidRDefault="00CB712B" w:rsidP="00CB712B">
      <w:pPr>
        <w:jc w:val="both"/>
        <w:rPr>
          <w:sz w:val="18"/>
          <w:szCs w:val="18"/>
        </w:rPr>
      </w:pPr>
      <w:r w:rsidRPr="00F704D4">
        <w:rPr>
          <w:b/>
          <w:sz w:val="18"/>
          <w:szCs w:val="18"/>
        </w:rPr>
        <w:t>§2º</w:t>
      </w:r>
      <w:r w:rsidRPr="00F704D4">
        <w:rPr>
          <w:sz w:val="18"/>
          <w:szCs w:val="18"/>
        </w:rPr>
        <w:t xml:space="preserve"> A Comissão poderá glosar (vetar total ou parcialmente) itens da planilha orçamentária que:</w:t>
      </w:r>
    </w:p>
    <w:p w14:paraId="436C2B61" w14:textId="77777777" w:rsidR="00CB712B" w:rsidRPr="00F704D4" w:rsidRDefault="00CB712B" w:rsidP="00CB712B">
      <w:pPr>
        <w:jc w:val="both"/>
        <w:rPr>
          <w:sz w:val="18"/>
          <w:szCs w:val="18"/>
        </w:rPr>
      </w:pPr>
      <w:r w:rsidRPr="00F704D4">
        <w:rPr>
          <w:sz w:val="18"/>
          <w:szCs w:val="18"/>
        </w:rPr>
        <w:t>I – apresentem valores excessivos ou incompatíveis com a realidade de mercado;</w:t>
      </w:r>
    </w:p>
    <w:p w14:paraId="27C8F38B" w14:textId="77777777" w:rsidR="00CB712B" w:rsidRPr="00F704D4" w:rsidRDefault="00CB712B" w:rsidP="00CB712B">
      <w:pPr>
        <w:jc w:val="both"/>
        <w:rPr>
          <w:sz w:val="18"/>
          <w:szCs w:val="18"/>
        </w:rPr>
      </w:pPr>
      <w:r w:rsidRPr="00F704D4">
        <w:rPr>
          <w:sz w:val="18"/>
          <w:szCs w:val="18"/>
        </w:rPr>
        <w:t>II – não estejam diretamente relacionados às atividades descritas na proposta;</w:t>
      </w:r>
    </w:p>
    <w:p w14:paraId="6333E406" w14:textId="77777777" w:rsidR="00CB712B" w:rsidRPr="00F704D4" w:rsidRDefault="00CB712B" w:rsidP="00CB712B">
      <w:pPr>
        <w:jc w:val="both"/>
        <w:rPr>
          <w:sz w:val="18"/>
          <w:szCs w:val="18"/>
        </w:rPr>
      </w:pPr>
      <w:r w:rsidRPr="00F704D4">
        <w:rPr>
          <w:sz w:val="18"/>
          <w:szCs w:val="18"/>
        </w:rPr>
        <w:t>III – constituam despesas vedadas por este Edital ou incongruentes com sua finalidade.</w:t>
      </w:r>
    </w:p>
    <w:p w14:paraId="4D611EA7" w14:textId="77777777" w:rsidR="00CB712B" w:rsidRPr="00F704D4" w:rsidRDefault="00CB712B" w:rsidP="00CB712B">
      <w:pPr>
        <w:jc w:val="both"/>
        <w:rPr>
          <w:sz w:val="18"/>
          <w:szCs w:val="18"/>
        </w:rPr>
      </w:pPr>
      <w:r w:rsidRPr="00F704D4">
        <w:rPr>
          <w:b/>
          <w:sz w:val="18"/>
          <w:szCs w:val="18"/>
        </w:rPr>
        <w:t>§3º</w:t>
      </w:r>
      <w:r w:rsidRPr="00F704D4">
        <w:rPr>
          <w:sz w:val="18"/>
          <w:szCs w:val="18"/>
        </w:rPr>
        <w:t xml:space="preserve"> A glosa de itens orçamentários não acarretará, por si só, a desclassificação da proposta, salvo se comprometer sua viabilidade técnica ou a execução integral do projeto.</w:t>
      </w:r>
    </w:p>
    <w:p w14:paraId="1FDE7C8E" w14:textId="7012DDAB" w:rsidR="00CB712B" w:rsidRPr="00F704D4" w:rsidRDefault="00CB712B" w:rsidP="00CB712B">
      <w:pPr>
        <w:jc w:val="both"/>
        <w:rPr>
          <w:sz w:val="18"/>
          <w:szCs w:val="18"/>
        </w:rPr>
      </w:pPr>
      <w:r w:rsidRPr="00F704D4">
        <w:rPr>
          <w:b/>
          <w:sz w:val="18"/>
          <w:szCs w:val="18"/>
        </w:rPr>
        <w:t>§4º</w:t>
      </w:r>
      <w:r w:rsidRPr="00F704D4">
        <w:rPr>
          <w:sz w:val="18"/>
          <w:szCs w:val="18"/>
        </w:rPr>
        <w:t xml:space="preserve"> Caso o(a/e) agente cultural discorde dos valores glosados, poderá interpor recurso, na forma prevista neste Edital.</w:t>
      </w:r>
    </w:p>
    <w:p w14:paraId="11A5C7A9" w14:textId="641CCB83" w:rsidR="00237F1F" w:rsidRPr="00F704D4" w:rsidRDefault="00041CAC" w:rsidP="00237F1F">
      <w:pPr>
        <w:jc w:val="both"/>
        <w:rPr>
          <w:sz w:val="18"/>
          <w:szCs w:val="18"/>
        </w:rPr>
      </w:pPr>
      <w:r w:rsidRPr="00F704D4">
        <w:rPr>
          <w:b/>
          <w:sz w:val="18"/>
          <w:szCs w:val="18"/>
        </w:rPr>
        <w:t>Art. 40</w:t>
      </w:r>
      <w:r w:rsidR="00237F1F" w:rsidRPr="00F704D4">
        <w:rPr>
          <w:b/>
          <w:sz w:val="18"/>
          <w:szCs w:val="18"/>
        </w:rPr>
        <w:t>.</w:t>
      </w:r>
      <w:r w:rsidR="00237F1F" w:rsidRPr="00F704D4">
        <w:rPr>
          <w:sz w:val="18"/>
          <w:szCs w:val="18"/>
        </w:rPr>
        <w:t xml:space="preserve"> O resultado provisório da etapa de seleção será divulgado no Diário Oficial do Estado de Mato Grosso do Sul, na plataforma PROSAS (https://editaisms.prosas.com.br/) e no site oficial da Fundação de Cultura de Mato Grosso do Sul</w:t>
      </w:r>
      <w:r w:rsidR="00237F1F" w:rsidRPr="00F704D4">
        <w:rPr>
          <w:b/>
          <w:sz w:val="18"/>
          <w:szCs w:val="18"/>
        </w:rPr>
        <w:t xml:space="preserve"> </w:t>
      </w:r>
      <w:r w:rsidR="00237F1F" w:rsidRPr="00F704D4">
        <w:rPr>
          <w:sz w:val="18"/>
          <w:szCs w:val="18"/>
        </w:rPr>
        <w:t>(https://</w:t>
      </w:r>
      <w:hyperlink r:id="rId8" w:history="1">
        <w:r w:rsidR="00237F1F" w:rsidRPr="00F704D4">
          <w:rPr>
            <w:rStyle w:val="Hyperlink"/>
            <w:sz w:val="18"/>
            <w:szCs w:val="18"/>
          </w:rPr>
          <w:t>www.fundacaodecultura.ms.gov.br</w:t>
        </w:r>
      </w:hyperlink>
      <w:r w:rsidR="00237F1F" w:rsidRPr="00F704D4">
        <w:rPr>
          <w:sz w:val="18"/>
          <w:szCs w:val="18"/>
        </w:rPr>
        <w:t>).</w:t>
      </w:r>
    </w:p>
    <w:p w14:paraId="1C42D9F7" w14:textId="77777777" w:rsidR="00AE07A2" w:rsidRPr="00F704D4" w:rsidRDefault="00AE07A2" w:rsidP="00237F1F">
      <w:pPr>
        <w:jc w:val="both"/>
        <w:rPr>
          <w:sz w:val="18"/>
          <w:szCs w:val="18"/>
        </w:rPr>
      </w:pPr>
    </w:p>
    <w:p w14:paraId="1FE95758" w14:textId="231DC52F" w:rsidR="00237F1F" w:rsidRPr="00F704D4" w:rsidRDefault="00237F1F" w:rsidP="00AE07A2">
      <w:pPr>
        <w:pStyle w:val="Ttulo1"/>
        <w:ind w:left="0" w:firstLine="0"/>
        <w:rPr>
          <w:rFonts w:ascii="Verdana" w:hAnsi="Verdana"/>
          <w:sz w:val="18"/>
          <w:szCs w:val="18"/>
        </w:rPr>
      </w:pPr>
      <w:r w:rsidRPr="00F704D4">
        <w:rPr>
          <w:rFonts w:ascii="Verdana" w:eastAsia="Times New Roman" w:hAnsi="Verdana" w:cs="Arial"/>
          <w:sz w:val="18"/>
          <w:szCs w:val="18"/>
        </w:rPr>
        <w:t xml:space="preserve">SUBCAPÍTULO </w:t>
      </w:r>
      <w:r w:rsidR="003549C8" w:rsidRPr="00F704D4">
        <w:rPr>
          <w:rFonts w:ascii="Verdana" w:eastAsia="Times New Roman" w:hAnsi="Verdana" w:cs="Arial"/>
          <w:sz w:val="18"/>
          <w:szCs w:val="18"/>
        </w:rPr>
        <w:t>X</w:t>
      </w:r>
      <w:r w:rsidR="009B12C2" w:rsidRPr="00F704D4">
        <w:rPr>
          <w:rFonts w:ascii="Verdana" w:eastAsia="Times New Roman" w:hAnsi="Verdana" w:cs="Arial"/>
          <w:sz w:val="18"/>
          <w:szCs w:val="18"/>
        </w:rPr>
        <w:t>I</w:t>
      </w:r>
      <w:r w:rsidRPr="00F704D4">
        <w:rPr>
          <w:rFonts w:ascii="Verdana" w:eastAsia="Times New Roman" w:hAnsi="Verdana" w:cs="Arial"/>
          <w:sz w:val="18"/>
          <w:szCs w:val="18"/>
        </w:rPr>
        <w:t xml:space="preserve">.1 – </w:t>
      </w:r>
      <w:r w:rsidRPr="00F704D4">
        <w:rPr>
          <w:rFonts w:ascii="Verdana" w:hAnsi="Verdana"/>
          <w:sz w:val="18"/>
          <w:szCs w:val="18"/>
        </w:rPr>
        <w:t>RECURSOS NA ETAPA DE SELEÇÃO</w:t>
      </w:r>
    </w:p>
    <w:p w14:paraId="515B43C4" w14:textId="77777777" w:rsidR="00AE07A2" w:rsidRPr="00F704D4" w:rsidRDefault="00AE07A2" w:rsidP="00237F1F">
      <w:pPr>
        <w:spacing w:before="6"/>
        <w:jc w:val="both"/>
        <w:rPr>
          <w:b/>
          <w:sz w:val="18"/>
          <w:szCs w:val="18"/>
        </w:rPr>
      </w:pPr>
    </w:p>
    <w:p w14:paraId="55C8803E" w14:textId="4BB09BF1" w:rsidR="00237F1F" w:rsidRPr="00F704D4" w:rsidRDefault="00041CAC" w:rsidP="00237F1F">
      <w:pPr>
        <w:spacing w:before="6"/>
        <w:jc w:val="both"/>
        <w:rPr>
          <w:sz w:val="18"/>
          <w:szCs w:val="18"/>
        </w:rPr>
      </w:pPr>
      <w:r w:rsidRPr="00F704D4">
        <w:rPr>
          <w:b/>
          <w:sz w:val="18"/>
          <w:szCs w:val="18"/>
        </w:rPr>
        <w:t>Art. 41</w:t>
      </w:r>
      <w:r w:rsidR="00237F1F" w:rsidRPr="00F704D4">
        <w:rPr>
          <w:b/>
          <w:sz w:val="18"/>
          <w:szCs w:val="18"/>
        </w:rPr>
        <w:t>.</w:t>
      </w:r>
      <w:r w:rsidR="00237F1F" w:rsidRPr="00F704D4">
        <w:rPr>
          <w:sz w:val="18"/>
          <w:szCs w:val="18"/>
        </w:rPr>
        <w:t xml:space="preserve"> Contra a decisão da fase de seleção caberá recurso a ser julgado pela Comissão Recursal, nos termos do Capítulo </w:t>
      </w:r>
      <w:r w:rsidR="00D33854" w:rsidRPr="00F704D4">
        <w:rPr>
          <w:sz w:val="18"/>
          <w:szCs w:val="18"/>
        </w:rPr>
        <w:t>XI</w:t>
      </w:r>
      <w:r w:rsidR="009B12C2" w:rsidRPr="00F704D4">
        <w:rPr>
          <w:sz w:val="18"/>
          <w:szCs w:val="18"/>
        </w:rPr>
        <w:t>I</w:t>
      </w:r>
      <w:r w:rsidR="00237F1F" w:rsidRPr="00F704D4">
        <w:rPr>
          <w:sz w:val="18"/>
          <w:szCs w:val="18"/>
        </w:rPr>
        <w:t xml:space="preserve"> deste Edital. Compete exclusivamente à referida Comissão a análise e o julgamento dos recursos interpostos.</w:t>
      </w:r>
    </w:p>
    <w:p w14:paraId="07ECA9FC" w14:textId="5EC70542" w:rsidR="00237F1F" w:rsidRPr="00F704D4" w:rsidRDefault="00041CAC" w:rsidP="00237F1F">
      <w:pPr>
        <w:jc w:val="both"/>
        <w:rPr>
          <w:color w:val="000000"/>
          <w:sz w:val="18"/>
          <w:szCs w:val="18"/>
        </w:rPr>
      </w:pPr>
      <w:r w:rsidRPr="00F704D4">
        <w:rPr>
          <w:b/>
          <w:color w:val="000000"/>
          <w:sz w:val="18"/>
          <w:szCs w:val="18"/>
        </w:rPr>
        <w:t>Art. 42</w:t>
      </w:r>
      <w:r w:rsidR="00237F1F" w:rsidRPr="00F704D4">
        <w:rPr>
          <w:b/>
          <w:color w:val="000000"/>
          <w:sz w:val="18"/>
          <w:szCs w:val="18"/>
        </w:rPr>
        <w:t>.</w:t>
      </w:r>
      <w:r w:rsidR="00237F1F" w:rsidRPr="00F704D4">
        <w:rPr>
          <w:color w:val="000000"/>
          <w:sz w:val="18"/>
          <w:szCs w:val="18"/>
        </w:rPr>
        <w:t xml:space="preserve"> Os recursos deverão ser enviados por meio da plataforma PROSAS (https://editaisms.prosas.com.br/) no prazo de 3 (três) dias úteis, conforme o inciso III do art. 9º da Lei nº 14.903/2024, contados a partir da data de publicação do resultado preliminar da etapa de seleção, considerando-se para início da contagem o primeiro dia útil subsequente à publicação.</w:t>
      </w:r>
    </w:p>
    <w:p w14:paraId="1D41EBC3" w14:textId="77777777" w:rsidR="00237F1F" w:rsidRPr="00F704D4" w:rsidRDefault="00237F1F" w:rsidP="00237F1F">
      <w:pPr>
        <w:jc w:val="both"/>
        <w:rPr>
          <w:color w:val="000000"/>
          <w:sz w:val="18"/>
          <w:szCs w:val="18"/>
        </w:rPr>
      </w:pPr>
      <w:r w:rsidRPr="00F704D4">
        <w:rPr>
          <w:b/>
          <w:color w:val="000000"/>
          <w:sz w:val="18"/>
          <w:szCs w:val="18"/>
        </w:rPr>
        <w:t>§1º</w:t>
      </w:r>
      <w:r w:rsidRPr="00F704D4">
        <w:rPr>
          <w:color w:val="000000"/>
          <w:sz w:val="18"/>
          <w:szCs w:val="18"/>
        </w:rPr>
        <w:t xml:space="preserve"> Recursos apresentados fora do prazo não serão conhecidos.</w:t>
      </w:r>
    </w:p>
    <w:p w14:paraId="04FE48B2" w14:textId="77777777" w:rsidR="00237F1F" w:rsidRPr="00F704D4" w:rsidRDefault="00237F1F" w:rsidP="00237F1F">
      <w:pPr>
        <w:jc w:val="both"/>
        <w:rPr>
          <w:color w:val="000000"/>
          <w:sz w:val="18"/>
          <w:szCs w:val="18"/>
        </w:rPr>
      </w:pPr>
      <w:r w:rsidRPr="00F704D4">
        <w:rPr>
          <w:b/>
          <w:color w:val="000000"/>
          <w:sz w:val="18"/>
          <w:szCs w:val="18"/>
        </w:rPr>
        <w:t>§ 2º</w:t>
      </w:r>
      <w:r w:rsidRPr="00F704D4">
        <w:rPr>
          <w:color w:val="000000"/>
          <w:sz w:val="18"/>
          <w:szCs w:val="18"/>
        </w:rPr>
        <w:t xml:space="preserve"> Após o julgamento dos recursos, será publicado o resultado final da etapa de seleção no Diário Oficial do Estado de Mato Grosso do Sul, na plataforma PROSAS e no site oficial da FCMS (https://www.fundacaodecultura.ms.gov.br), com a homologação das candidaturas classificadas.</w:t>
      </w:r>
    </w:p>
    <w:p w14:paraId="2E877D73" w14:textId="77777777" w:rsidR="00AE07A2" w:rsidRPr="00F704D4" w:rsidRDefault="00AE07A2" w:rsidP="00237F1F">
      <w:pPr>
        <w:jc w:val="both"/>
        <w:rPr>
          <w:color w:val="000000"/>
          <w:sz w:val="18"/>
          <w:szCs w:val="18"/>
        </w:rPr>
      </w:pPr>
    </w:p>
    <w:p w14:paraId="3F518D97" w14:textId="6B383005" w:rsidR="001C4898" w:rsidRPr="00F704D4" w:rsidRDefault="001C4898" w:rsidP="00AE07A2">
      <w:pPr>
        <w:pStyle w:val="Ttulo1"/>
        <w:ind w:left="0" w:firstLine="0"/>
        <w:rPr>
          <w:rFonts w:ascii="Verdana" w:hAnsi="Verdana"/>
          <w:sz w:val="18"/>
          <w:szCs w:val="18"/>
        </w:rPr>
      </w:pPr>
      <w:r w:rsidRPr="00F704D4">
        <w:rPr>
          <w:rFonts w:ascii="Verdana" w:eastAsia="Times New Roman" w:hAnsi="Verdana" w:cs="Arial"/>
          <w:sz w:val="18"/>
          <w:szCs w:val="18"/>
        </w:rPr>
        <w:t>SUBCAPÍTULO X</w:t>
      </w:r>
      <w:r w:rsidR="00501A42" w:rsidRPr="00F704D4">
        <w:rPr>
          <w:rFonts w:ascii="Verdana" w:eastAsia="Times New Roman" w:hAnsi="Verdana" w:cs="Arial"/>
          <w:sz w:val="18"/>
          <w:szCs w:val="18"/>
        </w:rPr>
        <w:t>I</w:t>
      </w:r>
      <w:r w:rsidRPr="00F704D4">
        <w:rPr>
          <w:rFonts w:ascii="Verdana" w:eastAsia="Times New Roman" w:hAnsi="Verdana" w:cs="Arial"/>
          <w:sz w:val="18"/>
          <w:szCs w:val="18"/>
        </w:rPr>
        <w:t xml:space="preserve">.2 – </w:t>
      </w:r>
      <w:r w:rsidRPr="00F704D4">
        <w:rPr>
          <w:rFonts w:ascii="Verdana" w:hAnsi="Verdana"/>
          <w:sz w:val="18"/>
          <w:szCs w:val="18"/>
        </w:rPr>
        <w:t>REMANEJAMENTO DE VAGAS E RECURSOS</w:t>
      </w:r>
    </w:p>
    <w:p w14:paraId="3FA65BE3" w14:textId="77777777" w:rsidR="00AE07A2" w:rsidRPr="00F704D4" w:rsidRDefault="00AE07A2" w:rsidP="001C4898">
      <w:pPr>
        <w:jc w:val="both"/>
        <w:rPr>
          <w:b/>
          <w:sz w:val="18"/>
          <w:szCs w:val="18"/>
        </w:rPr>
      </w:pPr>
    </w:p>
    <w:p w14:paraId="36B1A4C9" w14:textId="1EE483F0" w:rsidR="001C4898" w:rsidRPr="00F704D4" w:rsidRDefault="00041CAC" w:rsidP="001C4898">
      <w:pPr>
        <w:jc w:val="both"/>
        <w:rPr>
          <w:sz w:val="18"/>
          <w:szCs w:val="18"/>
        </w:rPr>
      </w:pPr>
      <w:r w:rsidRPr="00F704D4">
        <w:rPr>
          <w:b/>
          <w:sz w:val="18"/>
          <w:szCs w:val="18"/>
        </w:rPr>
        <w:t>Art. 43</w:t>
      </w:r>
      <w:r w:rsidR="001C4898" w:rsidRPr="00F704D4">
        <w:rPr>
          <w:b/>
          <w:sz w:val="18"/>
          <w:szCs w:val="18"/>
        </w:rPr>
        <w:t>.</w:t>
      </w:r>
      <w:r w:rsidR="001C4898" w:rsidRPr="00F704D4">
        <w:rPr>
          <w:sz w:val="18"/>
          <w:szCs w:val="18"/>
        </w:rPr>
        <w:t xml:space="preserve"> Na hipótese de não preenchimento de vagas em determinada categoria, os recursos não utilizados poderão ser remanejados pela FCMS, observada a ordem de classificação, conforme as seguintes regras:</w:t>
      </w:r>
    </w:p>
    <w:p w14:paraId="580B7F12" w14:textId="77777777" w:rsidR="001C4898" w:rsidRPr="00F704D4" w:rsidRDefault="001C4898" w:rsidP="001C4898">
      <w:pPr>
        <w:jc w:val="both"/>
        <w:rPr>
          <w:sz w:val="18"/>
          <w:szCs w:val="18"/>
        </w:rPr>
      </w:pPr>
      <w:r w:rsidRPr="00F704D4">
        <w:rPr>
          <w:b/>
          <w:sz w:val="18"/>
          <w:szCs w:val="18"/>
        </w:rPr>
        <w:t>I –</w:t>
      </w:r>
      <w:r w:rsidRPr="00F704D4">
        <w:rPr>
          <w:sz w:val="18"/>
          <w:szCs w:val="18"/>
        </w:rPr>
        <w:t xml:space="preserve"> os recursos remanescentes serão destinados aos projetos suplentes com maior pontuação geral dentre as demais categorias deste Edital;</w:t>
      </w:r>
    </w:p>
    <w:p w14:paraId="4C16BD64" w14:textId="77777777" w:rsidR="001C4898" w:rsidRPr="00F704D4" w:rsidRDefault="001C4898" w:rsidP="001C4898">
      <w:pPr>
        <w:jc w:val="both"/>
        <w:rPr>
          <w:sz w:val="18"/>
          <w:szCs w:val="18"/>
        </w:rPr>
      </w:pPr>
      <w:r w:rsidRPr="00F704D4">
        <w:rPr>
          <w:b/>
          <w:sz w:val="18"/>
          <w:szCs w:val="18"/>
        </w:rPr>
        <w:t>II –</w:t>
      </w:r>
      <w:r w:rsidRPr="00F704D4">
        <w:rPr>
          <w:sz w:val="18"/>
          <w:szCs w:val="18"/>
        </w:rPr>
        <w:t xml:space="preserve"> persistindo saldo após o disposto no inciso I, os recursos poderão ser alocados a projetos suplentes com maior pontuação geral de outros editais PNAB/FCMS, desde que compatíveis com o objeto e observadas as normas de execução aplicáveis.</w:t>
      </w:r>
    </w:p>
    <w:p w14:paraId="1F6C75BA" w14:textId="77777777" w:rsidR="001C4898" w:rsidRPr="00F704D4" w:rsidRDefault="001C4898" w:rsidP="001C4898">
      <w:pPr>
        <w:jc w:val="both"/>
        <w:rPr>
          <w:sz w:val="18"/>
          <w:szCs w:val="18"/>
        </w:rPr>
      </w:pPr>
      <w:r w:rsidRPr="00F704D4">
        <w:rPr>
          <w:b/>
          <w:sz w:val="18"/>
          <w:szCs w:val="18"/>
        </w:rPr>
        <w:t>Parágrafo único.</w:t>
      </w:r>
      <w:r w:rsidRPr="00F704D4">
        <w:rPr>
          <w:sz w:val="18"/>
          <w:szCs w:val="18"/>
        </w:rPr>
        <w:t xml:space="preserve"> O remanejamento será formalizado por ato motivado da FCMS, com publicação no Diário Oficial do Estado e na plataforma PROSAS.</w:t>
      </w:r>
    </w:p>
    <w:p w14:paraId="40EC02F5" w14:textId="77777777" w:rsidR="00AE07A2" w:rsidRPr="00F704D4" w:rsidRDefault="00AE07A2" w:rsidP="001C4898">
      <w:pPr>
        <w:jc w:val="both"/>
        <w:rPr>
          <w:sz w:val="18"/>
          <w:szCs w:val="18"/>
        </w:rPr>
      </w:pPr>
    </w:p>
    <w:p w14:paraId="1EED3697" w14:textId="7117A438" w:rsidR="001C4898" w:rsidRPr="00F704D4" w:rsidRDefault="001C4898" w:rsidP="00AE07A2">
      <w:pPr>
        <w:pStyle w:val="Ttulo1"/>
        <w:ind w:left="0" w:firstLine="0"/>
        <w:rPr>
          <w:rFonts w:ascii="Verdana" w:hAnsi="Verdana"/>
          <w:sz w:val="18"/>
          <w:szCs w:val="18"/>
        </w:rPr>
      </w:pPr>
      <w:r w:rsidRPr="00F704D4">
        <w:rPr>
          <w:rFonts w:ascii="Verdana" w:hAnsi="Verdana"/>
          <w:sz w:val="18"/>
          <w:szCs w:val="18"/>
        </w:rPr>
        <w:t>CAPÍTULO XI</w:t>
      </w:r>
      <w:r w:rsidR="00501A42" w:rsidRPr="00F704D4">
        <w:rPr>
          <w:rFonts w:ascii="Verdana" w:hAnsi="Verdana"/>
          <w:sz w:val="18"/>
          <w:szCs w:val="18"/>
        </w:rPr>
        <w:t>I</w:t>
      </w:r>
      <w:r w:rsidRPr="00F704D4">
        <w:rPr>
          <w:rFonts w:ascii="Verdana" w:hAnsi="Verdana"/>
          <w:sz w:val="18"/>
          <w:szCs w:val="18"/>
        </w:rPr>
        <w:t xml:space="preserve"> – DAS COMISSÕES DE HABILITAÇÃO E RECURSAL</w:t>
      </w:r>
    </w:p>
    <w:p w14:paraId="0BB23984" w14:textId="77777777" w:rsidR="00AE07A2" w:rsidRPr="00F704D4" w:rsidRDefault="00AE07A2" w:rsidP="001C4898">
      <w:pPr>
        <w:jc w:val="both"/>
        <w:rPr>
          <w:b/>
          <w:color w:val="000000"/>
          <w:sz w:val="18"/>
          <w:szCs w:val="18"/>
        </w:rPr>
      </w:pPr>
    </w:p>
    <w:p w14:paraId="0D54066A" w14:textId="393A4693" w:rsidR="001C4898" w:rsidRPr="00F704D4" w:rsidRDefault="00041CAC" w:rsidP="001C4898">
      <w:pPr>
        <w:jc w:val="both"/>
        <w:rPr>
          <w:color w:val="000000"/>
          <w:sz w:val="18"/>
          <w:szCs w:val="18"/>
        </w:rPr>
      </w:pPr>
      <w:r w:rsidRPr="00F704D4">
        <w:rPr>
          <w:b/>
          <w:color w:val="000000"/>
          <w:sz w:val="18"/>
          <w:szCs w:val="18"/>
        </w:rPr>
        <w:t>Art. 44</w:t>
      </w:r>
      <w:r w:rsidR="001C4898" w:rsidRPr="00F704D4">
        <w:rPr>
          <w:b/>
          <w:color w:val="000000"/>
          <w:sz w:val="18"/>
          <w:szCs w:val="18"/>
        </w:rPr>
        <w:t>.</w:t>
      </w:r>
      <w:r w:rsidR="001C4898" w:rsidRPr="00F704D4">
        <w:rPr>
          <w:color w:val="000000"/>
          <w:sz w:val="18"/>
          <w:szCs w:val="18"/>
        </w:rPr>
        <w:t xml:space="preserve"> As Comissões de Habilitação e Recursal, instituídas para atuação nas respectivas etapas deste Edital, observarão os princípios da legalidade, impessoalidade, moralidade, publicidade e eficiência, previstos no art. 37 da Constituição Federal, bem como as disposições da Lei nº 14.903/2024 (Marco Regulatório do Fomento à Cultura).</w:t>
      </w:r>
    </w:p>
    <w:p w14:paraId="6B86D5E4" w14:textId="48797F6F" w:rsidR="001C4898" w:rsidRPr="00F704D4" w:rsidRDefault="00041CAC" w:rsidP="001C4898">
      <w:pPr>
        <w:jc w:val="both"/>
        <w:rPr>
          <w:color w:val="000000"/>
          <w:sz w:val="18"/>
          <w:szCs w:val="18"/>
        </w:rPr>
      </w:pPr>
      <w:r w:rsidRPr="00F704D4">
        <w:rPr>
          <w:b/>
          <w:color w:val="000000"/>
          <w:sz w:val="18"/>
          <w:szCs w:val="18"/>
        </w:rPr>
        <w:t>Art. 45</w:t>
      </w:r>
      <w:r w:rsidR="001C4898" w:rsidRPr="00F704D4">
        <w:rPr>
          <w:b/>
          <w:color w:val="000000"/>
          <w:sz w:val="18"/>
          <w:szCs w:val="18"/>
        </w:rPr>
        <w:t>.</w:t>
      </w:r>
      <w:r w:rsidR="001C4898" w:rsidRPr="00F704D4">
        <w:rPr>
          <w:color w:val="000000"/>
          <w:sz w:val="18"/>
          <w:szCs w:val="18"/>
        </w:rPr>
        <w:t xml:space="preserve"> As comissões serão compostas por 3 (três) membros do Poder Executivo, todos de livre escolha do Diretor-Presidente da Fundação de Cultura de Mato Grosso do Sul – FCMS, sendo 2 (dois) membros técnicos da Fundação e 1 (um) membro ocupante de cargo de provimento efetivo da mesma Fundação, com conhecimento </w:t>
      </w:r>
      <w:r w:rsidR="001C4898" w:rsidRPr="00F704D4">
        <w:rPr>
          <w:color w:val="000000"/>
          <w:sz w:val="18"/>
          <w:szCs w:val="18"/>
        </w:rPr>
        <w:lastRenderedPageBreak/>
        <w:t>e atuação na área de abrangência deste Edital.</w:t>
      </w:r>
    </w:p>
    <w:p w14:paraId="2EC86D50" w14:textId="77777777" w:rsidR="001C4898" w:rsidRPr="00F704D4" w:rsidRDefault="001C4898" w:rsidP="001C4898">
      <w:pPr>
        <w:jc w:val="both"/>
        <w:rPr>
          <w:color w:val="000000"/>
          <w:sz w:val="18"/>
          <w:szCs w:val="18"/>
        </w:rPr>
      </w:pPr>
      <w:r w:rsidRPr="00F704D4">
        <w:rPr>
          <w:b/>
          <w:color w:val="000000"/>
          <w:sz w:val="18"/>
          <w:szCs w:val="18"/>
        </w:rPr>
        <w:t>§ 1º</w:t>
      </w:r>
      <w:r w:rsidRPr="00F704D4">
        <w:rPr>
          <w:color w:val="000000"/>
          <w:sz w:val="18"/>
          <w:szCs w:val="18"/>
        </w:rPr>
        <w:t xml:space="preserve"> Os membros das comissões não serão remunerados, considerando-se suas atividades de relevante interesse público.</w:t>
      </w:r>
    </w:p>
    <w:p w14:paraId="5A1655AD" w14:textId="77777777" w:rsidR="001C4898" w:rsidRPr="00F704D4" w:rsidRDefault="001C4898" w:rsidP="001C4898">
      <w:pPr>
        <w:jc w:val="both"/>
        <w:rPr>
          <w:color w:val="000000"/>
          <w:sz w:val="18"/>
          <w:szCs w:val="18"/>
        </w:rPr>
      </w:pPr>
      <w:r w:rsidRPr="00F704D4">
        <w:rPr>
          <w:b/>
          <w:color w:val="000000"/>
          <w:sz w:val="18"/>
          <w:szCs w:val="18"/>
        </w:rPr>
        <w:t>§ 2º</w:t>
      </w:r>
      <w:r w:rsidRPr="00F704D4">
        <w:rPr>
          <w:color w:val="000000"/>
          <w:sz w:val="18"/>
          <w:szCs w:val="18"/>
        </w:rPr>
        <w:t xml:space="preserve"> Compete às comissões o exame técnico e documental das propostas, a emissão de pareceres administrativos e a deliberação sobre recursos interpostos, conforme atribuições específicas definidas neste Edital.</w:t>
      </w:r>
    </w:p>
    <w:p w14:paraId="25E1AFDB" w14:textId="77777777" w:rsidR="001C4898" w:rsidRPr="00F704D4" w:rsidRDefault="001C4898" w:rsidP="001C4898">
      <w:pPr>
        <w:jc w:val="both"/>
        <w:rPr>
          <w:color w:val="000000"/>
          <w:sz w:val="18"/>
          <w:szCs w:val="18"/>
        </w:rPr>
      </w:pPr>
      <w:r w:rsidRPr="00F704D4">
        <w:rPr>
          <w:b/>
          <w:color w:val="000000"/>
          <w:sz w:val="18"/>
          <w:szCs w:val="18"/>
        </w:rPr>
        <w:t>§ 3º</w:t>
      </w:r>
      <w:r w:rsidRPr="00F704D4">
        <w:rPr>
          <w:color w:val="000000"/>
          <w:sz w:val="18"/>
          <w:szCs w:val="18"/>
        </w:rPr>
        <w:t xml:space="preserve"> A Comissão de Habilitação e a Comissão Recursal terão composições distintas, sendo vedada a participação dos mesmos membros em ambas as comissões.</w:t>
      </w:r>
    </w:p>
    <w:p w14:paraId="5E242E83" w14:textId="77777777" w:rsidR="001C4898" w:rsidRPr="00F704D4" w:rsidRDefault="001C4898" w:rsidP="001C4898">
      <w:pPr>
        <w:jc w:val="both"/>
        <w:rPr>
          <w:color w:val="000000"/>
          <w:sz w:val="18"/>
          <w:szCs w:val="18"/>
        </w:rPr>
      </w:pPr>
      <w:r w:rsidRPr="00F704D4">
        <w:rPr>
          <w:b/>
          <w:color w:val="000000"/>
          <w:sz w:val="18"/>
          <w:szCs w:val="18"/>
        </w:rPr>
        <w:t>§ 4º</w:t>
      </w:r>
      <w:r w:rsidRPr="00F704D4">
        <w:rPr>
          <w:color w:val="000000"/>
          <w:sz w:val="18"/>
          <w:szCs w:val="18"/>
        </w:rPr>
        <w:t xml:space="preserve"> A Comissão Recursal poderá atuar tanto na análise dos recursos referentes à etapa de seleção quanto na etapa de habilitação, conforme designação formal do Diretor-Presidente da Fundação de Cultura de Mato Grosso do Sul.</w:t>
      </w:r>
    </w:p>
    <w:p w14:paraId="2D193C25" w14:textId="09A84493" w:rsidR="001C4898" w:rsidRPr="00F704D4" w:rsidRDefault="00041CAC" w:rsidP="001C4898">
      <w:pPr>
        <w:jc w:val="both"/>
        <w:rPr>
          <w:color w:val="000000"/>
          <w:sz w:val="18"/>
          <w:szCs w:val="18"/>
        </w:rPr>
      </w:pPr>
      <w:r w:rsidRPr="00F704D4">
        <w:rPr>
          <w:b/>
          <w:color w:val="000000"/>
          <w:sz w:val="18"/>
          <w:szCs w:val="18"/>
        </w:rPr>
        <w:t>Art. 46</w:t>
      </w:r>
      <w:r w:rsidR="001C4898" w:rsidRPr="00F704D4">
        <w:rPr>
          <w:b/>
          <w:color w:val="000000"/>
          <w:sz w:val="18"/>
          <w:szCs w:val="18"/>
        </w:rPr>
        <w:t>.</w:t>
      </w:r>
      <w:r w:rsidR="001C4898" w:rsidRPr="00F704D4">
        <w:rPr>
          <w:color w:val="000000"/>
          <w:sz w:val="18"/>
          <w:szCs w:val="18"/>
        </w:rPr>
        <w:t xml:space="preserve"> Os membros das comissões deverão zelar pela guarda e confidencialidade de toda a documentação sob sua responsabilidade, podendo, quando necessário, solicitar informações complementares à Fundação de Cultura de Mato Grosso do Sul.</w:t>
      </w:r>
    </w:p>
    <w:p w14:paraId="3C252824" w14:textId="6BDFFF84" w:rsidR="001C4898" w:rsidRPr="00F704D4" w:rsidRDefault="00EB1ECF" w:rsidP="001C4898">
      <w:pPr>
        <w:jc w:val="both"/>
        <w:rPr>
          <w:color w:val="000000"/>
          <w:sz w:val="18"/>
          <w:szCs w:val="18"/>
        </w:rPr>
      </w:pPr>
      <w:r w:rsidRPr="00F704D4">
        <w:rPr>
          <w:b/>
          <w:color w:val="000000"/>
          <w:sz w:val="18"/>
          <w:szCs w:val="18"/>
        </w:rPr>
        <w:t>Ar</w:t>
      </w:r>
      <w:r w:rsidR="00041CAC" w:rsidRPr="00F704D4">
        <w:rPr>
          <w:b/>
          <w:color w:val="000000"/>
          <w:sz w:val="18"/>
          <w:szCs w:val="18"/>
        </w:rPr>
        <w:t>t. 47</w:t>
      </w:r>
      <w:r w:rsidR="001C4898" w:rsidRPr="00F704D4">
        <w:rPr>
          <w:b/>
          <w:color w:val="000000"/>
          <w:sz w:val="18"/>
          <w:szCs w:val="18"/>
        </w:rPr>
        <w:t>.</w:t>
      </w:r>
      <w:r w:rsidR="001C4898" w:rsidRPr="00F704D4">
        <w:rPr>
          <w:color w:val="000000"/>
          <w:sz w:val="18"/>
          <w:szCs w:val="18"/>
        </w:rPr>
        <w:t xml:space="preserve"> Os membros das comissões deverão declarar-se, sob as penas da lei, impedidos de participar do processo sempre que houver conflito de interesses ou circunstâncias que comprometam sua imparcialidade, especialmente quando:</w:t>
      </w:r>
    </w:p>
    <w:p w14:paraId="7881B89A" w14:textId="77777777" w:rsidR="001C4898" w:rsidRPr="00F704D4" w:rsidRDefault="001C4898" w:rsidP="001C4898">
      <w:pPr>
        <w:jc w:val="both"/>
        <w:rPr>
          <w:color w:val="000000"/>
          <w:sz w:val="18"/>
          <w:szCs w:val="18"/>
        </w:rPr>
      </w:pPr>
      <w:r w:rsidRPr="00F704D4">
        <w:rPr>
          <w:b/>
          <w:color w:val="000000"/>
          <w:sz w:val="18"/>
          <w:szCs w:val="18"/>
        </w:rPr>
        <w:t>I –</w:t>
      </w:r>
      <w:r w:rsidRPr="00F704D4">
        <w:rPr>
          <w:color w:val="000000"/>
          <w:sz w:val="18"/>
          <w:szCs w:val="18"/>
        </w:rPr>
        <w:t xml:space="preserve"> tenham interesse direto ou indireto na matéria submetida à análise;</w:t>
      </w:r>
    </w:p>
    <w:p w14:paraId="2393EFBF" w14:textId="77777777" w:rsidR="001C4898" w:rsidRPr="00F704D4" w:rsidRDefault="001C4898" w:rsidP="001C4898">
      <w:pPr>
        <w:jc w:val="both"/>
        <w:rPr>
          <w:color w:val="000000"/>
          <w:sz w:val="18"/>
          <w:szCs w:val="18"/>
        </w:rPr>
      </w:pPr>
      <w:r w:rsidRPr="00F704D4">
        <w:rPr>
          <w:b/>
          <w:color w:val="000000"/>
          <w:sz w:val="18"/>
          <w:szCs w:val="18"/>
        </w:rPr>
        <w:t>II –</w:t>
      </w:r>
      <w:r w:rsidRPr="00F704D4">
        <w:rPr>
          <w:color w:val="000000"/>
          <w:sz w:val="18"/>
          <w:szCs w:val="18"/>
        </w:rPr>
        <w:t xml:space="preserve"> tenham participado, colaborado técnica ou conceitualmente, de qualquer forma, da elaboração do projeto ou atuado na sua estruturação, consultoria ou revisão;</w:t>
      </w:r>
    </w:p>
    <w:p w14:paraId="7D613957" w14:textId="77777777" w:rsidR="001C4898" w:rsidRPr="00F704D4" w:rsidRDefault="001C4898" w:rsidP="001C4898">
      <w:pPr>
        <w:jc w:val="both"/>
        <w:rPr>
          <w:color w:val="000000"/>
          <w:sz w:val="18"/>
          <w:szCs w:val="18"/>
        </w:rPr>
      </w:pPr>
      <w:r w:rsidRPr="00F704D4">
        <w:rPr>
          <w:b/>
          <w:color w:val="000000"/>
          <w:sz w:val="18"/>
          <w:szCs w:val="18"/>
        </w:rPr>
        <w:t>III –</w:t>
      </w:r>
      <w:r w:rsidRPr="00F704D4">
        <w:rPr>
          <w:color w:val="000000"/>
          <w:sz w:val="18"/>
          <w:szCs w:val="18"/>
        </w:rPr>
        <w:t xml:space="preserve"> nos últimos 05 (cinco) anos, tenham mantido relação jurídica, contratual, profissional ou financeira com qualquer organização, pessoa jurídica, grupo ou coletivo participante, com ou sem vínculo empregatício, incluindo a emissão de pareceres técnicos ou jurídicos;</w:t>
      </w:r>
    </w:p>
    <w:p w14:paraId="15E1BF56" w14:textId="77777777" w:rsidR="001C4898" w:rsidRPr="00F704D4" w:rsidRDefault="001C4898" w:rsidP="001C4898">
      <w:pPr>
        <w:jc w:val="both"/>
        <w:rPr>
          <w:color w:val="000000"/>
          <w:sz w:val="18"/>
          <w:szCs w:val="18"/>
        </w:rPr>
      </w:pPr>
      <w:r w:rsidRPr="00F704D4">
        <w:rPr>
          <w:b/>
          <w:color w:val="000000"/>
          <w:sz w:val="18"/>
          <w:szCs w:val="18"/>
        </w:rPr>
        <w:t>IV –</w:t>
      </w:r>
      <w:r w:rsidRPr="00F704D4">
        <w:rPr>
          <w:color w:val="000000"/>
          <w:sz w:val="18"/>
          <w:szCs w:val="18"/>
        </w:rPr>
        <w:t xml:space="preserve"> tenham integrado, nos últimos 02 (dois) anos, o quadro societário ou a equipe técnica ou artística de pessoa jurídica, grupo ou coletivo participante, ou se tais situações envolverem cônjuge, companheiro(a) ou parente consanguíneo ou afim, até o terceiro grau;</w:t>
      </w:r>
    </w:p>
    <w:p w14:paraId="1075FC1E" w14:textId="77777777" w:rsidR="001C4898" w:rsidRPr="00F704D4" w:rsidRDefault="001C4898" w:rsidP="001C4898">
      <w:pPr>
        <w:jc w:val="both"/>
        <w:rPr>
          <w:color w:val="000000"/>
          <w:sz w:val="18"/>
          <w:szCs w:val="18"/>
        </w:rPr>
      </w:pPr>
      <w:r w:rsidRPr="00F704D4">
        <w:rPr>
          <w:b/>
          <w:color w:val="000000"/>
          <w:sz w:val="18"/>
          <w:szCs w:val="18"/>
        </w:rPr>
        <w:t>V –</w:t>
      </w:r>
      <w:r w:rsidRPr="00F704D4">
        <w:rPr>
          <w:color w:val="000000"/>
          <w:sz w:val="18"/>
          <w:szCs w:val="18"/>
        </w:rPr>
        <w:t xml:space="preserve"> sejam beneficiários, usuários ou destinatários dos serviços culturais prestados pela organização participante ou por integrantes de sua equipe, quando isso puder afetar a imparcialidade;</w:t>
      </w:r>
    </w:p>
    <w:p w14:paraId="1955D561" w14:textId="77777777" w:rsidR="001C4898" w:rsidRPr="00F704D4" w:rsidRDefault="001C4898" w:rsidP="001C4898">
      <w:pPr>
        <w:jc w:val="both"/>
        <w:rPr>
          <w:color w:val="000000"/>
          <w:sz w:val="18"/>
          <w:szCs w:val="18"/>
        </w:rPr>
      </w:pPr>
      <w:r w:rsidRPr="00F704D4">
        <w:rPr>
          <w:b/>
          <w:color w:val="000000"/>
          <w:sz w:val="18"/>
          <w:szCs w:val="18"/>
        </w:rPr>
        <w:t>VI –</w:t>
      </w:r>
      <w:r w:rsidRPr="00F704D4">
        <w:rPr>
          <w:color w:val="000000"/>
          <w:sz w:val="18"/>
          <w:szCs w:val="18"/>
        </w:rPr>
        <w:t xml:space="preserve"> forem parte, direta ou indiretamente, em ação judicial ou administrativa envolvendo o(a) proponente, seu representante legal, cônjuge, companheiro(a) ou parente até o terceiro grau;</w:t>
      </w:r>
    </w:p>
    <w:p w14:paraId="0CE7B2D9" w14:textId="77777777" w:rsidR="001C4898" w:rsidRPr="00F704D4" w:rsidRDefault="001C4898" w:rsidP="001C4898">
      <w:pPr>
        <w:jc w:val="both"/>
        <w:rPr>
          <w:color w:val="000000"/>
          <w:sz w:val="18"/>
          <w:szCs w:val="18"/>
        </w:rPr>
      </w:pPr>
      <w:r w:rsidRPr="00F704D4">
        <w:rPr>
          <w:b/>
          <w:color w:val="000000"/>
          <w:sz w:val="18"/>
          <w:szCs w:val="18"/>
        </w:rPr>
        <w:t>VII –</w:t>
      </w:r>
      <w:r w:rsidRPr="00F704D4">
        <w:rPr>
          <w:color w:val="000000"/>
          <w:sz w:val="18"/>
          <w:szCs w:val="18"/>
        </w:rPr>
        <w:t xml:space="preserve"> tenham realizado doações de qualquer natureza à organização participante ou recebido doações oriundas dela.</w:t>
      </w:r>
    </w:p>
    <w:p w14:paraId="2FC4E2AF" w14:textId="14C75D05" w:rsidR="001C4898" w:rsidRPr="00F704D4" w:rsidRDefault="005C2528" w:rsidP="001C4898">
      <w:pPr>
        <w:jc w:val="both"/>
        <w:rPr>
          <w:color w:val="000000"/>
          <w:sz w:val="18"/>
          <w:szCs w:val="18"/>
        </w:rPr>
      </w:pPr>
      <w:r w:rsidRPr="00F704D4">
        <w:rPr>
          <w:b/>
          <w:color w:val="000000"/>
          <w:sz w:val="18"/>
          <w:szCs w:val="18"/>
        </w:rPr>
        <w:t>Art</w:t>
      </w:r>
      <w:r w:rsidR="00041CAC" w:rsidRPr="00F704D4">
        <w:rPr>
          <w:b/>
          <w:color w:val="000000"/>
          <w:sz w:val="18"/>
          <w:szCs w:val="18"/>
        </w:rPr>
        <w:t>. 48</w:t>
      </w:r>
      <w:r w:rsidR="001C4898" w:rsidRPr="00F704D4">
        <w:rPr>
          <w:b/>
          <w:color w:val="000000"/>
          <w:sz w:val="18"/>
          <w:szCs w:val="18"/>
        </w:rPr>
        <w:t>.</w:t>
      </w:r>
      <w:r w:rsidR="001C4898" w:rsidRPr="00F704D4">
        <w:rPr>
          <w:color w:val="000000"/>
          <w:sz w:val="18"/>
          <w:szCs w:val="18"/>
        </w:rPr>
        <w:t xml:space="preserve"> A declaração de impedimento de membro da comissão poderá ensejar sua substituição por pessoa de igual competência, não obstando a continuidade do processo de habilitação ou de análise de recursos.</w:t>
      </w:r>
    </w:p>
    <w:p w14:paraId="2F3921BA" w14:textId="3AAF1B1E" w:rsidR="001C4898" w:rsidRPr="00F704D4" w:rsidRDefault="00041CAC" w:rsidP="001C4898">
      <w:pPr>
        <w:jc w:val="both"/>
        <w:rPr>
          <w:color w:val="000000"/>
          <w:sz w:val="18"/>
          <w:szCs w:val="18"/>
        </w:rPr>
      </w:pPr>
      <w:r w:rsidRPr="00F704D4">
        <w:rPr>
          <w:b/>
          <w:color w:val="000000"/>
          <w:sz w:val="18"/>
          <w:szCs w:val="18"/>
        </w:rPr>
        <w:t>Art. 49</w:t>
      </w:r>
      <w:r w:rsidR="001C4898" w:rsidRPr="00F704D4">
        <w:rPr>
          <w:b/>
          <w:color w:val="000000"/>
          <w:sz w:val="18"/>
          <w:szCs w:val="18"/>
        </w:rPr>
        <w:t>.</w:t>
      </w:r>
      <w:r w:rsidR="001C4898" w:rsidRPr="00F704D4">
        <w:rPr>
          <w:color w:val="000000"/>
          <w:sz w:val="18"/>
          <w:szCs w:val="18"/>
        </w:rPr>
        <w:t xml:space="preserve"> Na hipótese de declaração de impedimento, o membro deverá ser imediatamente substituído, a fim de viabilizar a realização ou continuidade dos trabalhos da comissão.</w:t>
      </w:r>
    </w:p>
    <w:p w14:paraId="3DCFA15B" w14:textId="422A11FB" w:rsidR="001C4898" w:rsidRPr="00F704D4" w:rsidRDefault="00041CAC" w:rsidP="001C4898">
      <w:pPr>
        <w:spacing w:before="6"/>
        <w:ind w:right="2"/>
        <w:jc w:val="both"/>
        <w:rPr>
          <w:rFonts w:eastAsia="Times New Roman" w:cs="Arial"/>
          <w:sz w:val="18"/>
          <w:szCs w:val="18"/>
          <w:lang w:eastAsia="pt-BR"/>
        </w:rPr>
      </w:pPr>
      <w:r w:rsidRPr="00F704D4">
        <w:rPr>
          <w:rFonts w:eastAsia="Times New Roman" w:cs="Arial"/>
          <w:b/>
          <w:sz w:val="18"/>
          <w:szCs w:val="18"/>
          <w:lang w:eastAsia="pt-BR"/>
        </w:rPr>
        <w:t>Art. 50</w:t>
      </w:r>
      <w:r w:rsidR="001C4898" w:rsidRPr="00F704D4">
        <w:rPr>
          <w:rFonts w:eastAsia="Times New Roman" w:cs="Arial"/>
          <w:b/>
          <w:sz w:val="18"/>
          <w:szCs w:val="18"/>
          <w:lang w:eastAsia="pt-BR"/>
        </w:rPr>
        <w:t>.</w:t>
      </w:r>
      <w:r w:rsidR="001C4898" w:rsidRPr="00F704D4">
        <w:rPr>
          <w:rFonts w:eastAsia="Times New Roman" w:cs="Arial"/>
          <w:sz w:val="18"/>
          <w:szCs w:val="18"/>
          <w:lang w:eastAsia="pt-BR"/>
        </w:rPr>
        <w:t xml:space="preserve"> Compete à Comissão de Habilitação analisar a documentação exigida neste Edital, em reunião(ões) especialmente convocada(s) para esse fim, habilitando ou não os agentes culturais cujos projetos tenham sido selecionados, mediante decisão fundamentada e assinada por todos os membros da Comissão, contendo a justificativa da habilitação ou da inabilitação, a qual será devidamente anexada ao processo administrativo correspondente.</w:t>
      </w:r>
    </w:p>
    <w:p w14:paraId="5E7379C4" w14:textId="77777777" w:rsidR="00AE07A2" w:rsidRPr="00F704D4" w:rsidRDefault="00AE07A2" w:rsidP="001C4898">
      <w:pPr>
        <w:spacing w:before="6"/>
        <w:ind w:right="2"/>
        <w:jc w:val="both"/>
        <w:rPr>
          <w:b/>
          <w:sz w:val="18"/>
          <w:szCs w:val="18"/>
        </w:rPr>
      </w:pPr>
    </w:p>
    <w:p w14:paraId="616DF028" w14:textId="721CB5DB" w:rsidR="001C4898" w:rsidRPr="00F704D4" w:rsidRDefault="008A4FC3" w:rsidP="00AE07A2">
      <w:pPr>
        <w:pStyle w:val="Ttulo1"/>
        <w:ind w:left="0" w:firstLine="0"/>
        <w:rPr>
          <w:rFonts w:ascii="Verdana" w:hAnsi="Verdana"/>
          <w:sz w:val="18"/>
          <w:szCs w:val="18"/>
        </w:rPr>
      </w:pPr>
      <w:r w:rsidRPr="00F704D4">
        <w:rPr>
          <w:rFonts w:ascii="Verdana" w:hAnsi="Verdana"/>
          <w:sz w:val="18"/>
          <w:szCs w:val="18"/>
        </w:rPr>
        <w:t>CAPÍTULO XIII</w:t>
      </w:r>
      <w:r w:rsidR="001C4898" w:rsidRPr="00F704D4">
        <w:rPr>
          <w:rFonts w:ascii="Verdana" w:hAnsi="Verdana"/>
          <w:sz w:val="18"/>
          <w:szCs w:val="18"/>
        </w:rPr>
        <w:t xml:space="preserve"> – ETAPA DE HABILITAÇÃO</w:t>
      </w:r>
    </w:p>
    <w:p w14:paraId="6D55F39D" w14:textId="77777777" w:rsidR="00AE07A2" w:rsidRPr="00F704D4" w:rsidRDefault="00AE07A2" w:rsidP="001C4898">
      <w:pPr>
        <w:jc w:val="both"/>
        <w:rPr>
          <w:b/>
          <w:sz w:val="18"/>
          <w:szCs w:val="18"/>
        </w:rPr>
      </w:pPr>
    </w:p>
    <w:p w14:paraId="51A30F0A" w14:textId="0F132A99" w:rsidR="001C4898" w:rsidRPr="00F704D4" w:rsidRDefault="00041CAC" w:rsidP="001C4898">
      <w:pPr>
        <w:jc w:val="both"/>
        <w:rPr>
          <w:sz w:val="18"/>
          <w:szCs w:val="18"/>
        </w:rPr>
      </w:pPr>
      <w:r w:rsidRPr="00F704D4">
        <w:rPr>
          <w:b/>
          <w:sz w:val="18"/>
          <w:szCs w:val="18"/>
        </w:rPr>
        <w:t>Art. 51</w:t>
      </w:r>
      <w:r w:rsidR="001C4898" w:rsidRPr="00F704D4">
        <w:rPr>
          <w:b/>
          <w:sz w:val="18"/>
          <w:szCs w:val="18"/>
        </w:rPr>
        <w:t>.</w:t>
      </w:r>
      <w:r w:rsidR="001C4898" w:rsidRPr="00F704D4">
        <w:rPr>
          <w:sz w:val="18"/>
          <w:szCs w:val="18"/>
        </w:rPr>
        <w:t xml:space="preserve"> O(a) agente cultural responsável pelo projeto selecionado deverá encaminhar, no prazo de 05 (cinco) dias </w:t>
      </w:r>
      <w:r w:rsidR="006E0A45" w:rsidRPr="00F704D4">
        <w:rPr>
          <w:sz w:val="18"/>
          <w:szCs w:val="18"/>
        </w:rPr>
        <w:t>úteis</w:t>
      </w:r>
      <w:r w:rsidR="001C4898" w:rsidRPr="00F704D4">
        <w:rPr>
          <w:sz w:val="18"/>
          <w:szCs w:val="18"/>
        </w:rPr>
        <w:t xml:space="preserve"> após a publicação do resultado final da etapa de seleção, por meio do link https://editaisms.prosas.com.br/, os documentos exigidos nesta etapa, conforme a natureza de sua inscrição.</w:t>
      </w:r>
    </w:p>
    <w:p w14:paraId="7784CAAC" w14:textId="4DD2932C" w:rsidR="001C4898" w:rsidRPr="00F704D4" w:rsidRDefault="00041CAC" w:rsidP="001C4898">
      <w:pPr>
        <w:jc w:val="both"/>
        <w:rPr>
          <w:sz w:val="18"/>
          <w:szCs w:val="18"/>
        </w:rPr>
      </w:pPr>
      <w:r w:rsidRPr="00F704D4">
        <w:rPr>
          <w:b/>
          <w:sz w:val="18"/>
          <w:szCs w:val="18"/>
        </w:rPr>
        <w:t>Art. 52</w:t>
      </w:r>
      <w:r w:rsidR="001C4898" w:rsidRPr="00F704D4">
        <w:rPr>
          <w:b/>
          <w:sz w:val="18"/>
          <w:szCs w:val="18"/>
        </w:rPr>
        <w:t>.</w:t>
      </w:r>
      <w:r w:rsidR="001C4898" w:rsidRPr="00F704D4">
        <w:rPr>
          <w:sz w:val="18"/>
          <w:szCs w:val="18"/>
        </w:rPr>
        <w:t xml:space="preserve"> Se o(a) agente cultural for </w:t>
      </w:r>
      <w:r w:rsidR="001C4898" w:rsidRPr="00F704D4">
        <w:rPr>
          <w:b/>
          <w:sz w:val="18"/>
          <w:szCs w:val="18"/>
        </w:rPr>
        <w:t>Pessoa Física ou Microempreendedor Individual (MEI)</w:t>
      </w:r>
      <w:r w:rsidR="001C4898" w:rsidRPr="00F704D4">
        <w:rPr>
          <w:sz w:val="18"/>
          <w:szCs w:val="18"/>
        </w:rPr>
        <w:t>, deverá apresentar:</w:t>
      </w:r>
    </w:p>
    <w:p w14:paraId="3C6012BC" w14:textId="38A79C3C" w:rsidR="001C4898" w:rsidRPr="00F704D4" w:rsidRDefault="001C4898" w:rsidP="001C4898">
      <w:pPr>
        <w:jc w:val="both"/>
        <w:rPr>
          <w:sz w:val="18"/>
          <w:szCs w:val="18"/>
        </w:rPr>
      </w:pPr>
      <w:r w:rsidRPr="00F704D4">
        <w:rPr>
          <w:b/>
          <w:sz w:val="18"/>
          <w:szCs w:val="18"/>
        </w:rPr>
        <w:t>I –</w:t>
      </w:r>
      <w:r w:rsidRPr="00F704D4">
        <w:rPr>
          <w:sz w:val="18"/>
          <w:szCs w:val="18"/>
        </w:rPr>
        <w:t xml:space="preserve"> Documento pessoal que contenha RG e CPF (ex.: Carteira de Identidade, Carteira Nacional de Habilitação</w:t>
      </w:r>
      <w:r w:rsidR="00357D5F" w:rsidRPr="00F704D4">
        <w:rPr>
          <w:sz w:val="18"/>
          <w:szCs w:val="18"/>
        </w:rPr>
        <w:t xml:space="preserve"> – CNH ou Carteira de Trabalho) ou ambos os documentos em arquivos separados.</w:t>
      </w:r>
    </w:p>
    <w:p w14:paraId="4CBB7FA7" w14:textId="77777777" w:rsidR="001C4898" w:rsidRPr="00F704D4" w:rsidRDefault="001C4898" w:rsidP="001C4898">
      <w:pPr>
        <w:jc w:val="both"/>
        <w:rPr>
          <w:sz w:val="18"/>
          <w:szCs w:val="18"/>
        </w:rPr>
      </w:pPr>
      <w:r w:rsidRPr="00F704D4">
        <w:rPr>
          <w:b/>
          <w:sz w:val="18"/>
          <w:szCs w:val="18"/>
        </w:rPr>
        <w:t>II –</w:t>
      </w:r>
      <w:r w:rsidRPr="00F704D4">
        <w:rPr>
          <w:sz w:val="18"/>
          <w:szCs w:val="18"/>
        </w:rPr>
        <w:t xml:space="preserve"> No caso de MEI, inscrição no Cadastro Nacional de Pessoa Jurídica – CNPJ, emitida no site da Receita Federal do Brasil;</w:t>
      </w:r>
    </w:p>
    <w:p w14:paraId="501CFCD6" w14:textId="77777777" w:rsidR="001C4898" w:rsidRPr="00F704D4" w:rsidRDefault="001C4898" w:rsidP="001C4898">
      <w:pPr>
        <w:jc w:val="both"/>
        <w:rPr>
          <w:sz w:val="18"/>
          <w:szCs w:val="18"/>
        </w:rPr>
      </w:pPr>
      <w:r w:rsidRPr="00F704D4">
        <w:rPr>
          <w:b/>
          <w:sz w:val="18"/>
          <w:szCs w:val="18"/>
        </w:rPr>
        <w:t>III –</w:t>
      </w:r>
      <w:r w:rsidRPr="00F704D4">
        <w:rPr>
          <w:sz w:val="18"/>
          <w:szCs w:val="18"/>
        </w:rPr>
        <w:t xml:space="preserve"> Certidão negativa de débitos relativos a créditos tributários federais e à Dívida Ativa da União;</w:t>
      </w:r>
    </w:p>
    <w:p w14:paraId="031C8F6A" w14:textId="77777777" w:rsidR="001C4898" w:rsidRPr="00F704D4" w:rsidRDefault="001C4898" w:rsidP="001C4898">
      <w:pPr>
        <w:jc w:val="both"/>
        <w:rPr>
          <w:sz w:val="18"/>
          <w:szCs w:val="18"/>
        </w:rPr>
      </w:pPr>
      <w:r w:rsidRPr="00F704D4">
        <w:rPr>
          <w:b/>
          <w:sz w:val="18"/>
          <w:szCs w:val="18"/>
        </w:rPr>
        <w:t>IV –</w:t>
      </w:r>
      <w:r w:rsidRPr="00F704D4">
        <w:rPr>
          <w:sz w:val="18"/>
          <w:szCs w:val="18"/>
        </w:rPr>
        <w:t xml:space="preserve"> Certidões negativas de débitos estaduais e municipais;</w:t>
      </w:r>
    </w:p>
    <w:p w14:paraId="79B677AC" w14:textId="77777777" w:rsidR="001C4898" w:rsidRPr="00F704D4" w:rsidRDefault="001C4898" w:rsidP="001C4898">
      <w:pPr>
        <w:jc w:val="both"/>
        <w:rPr>
          <w:sz w:val="18"/>
          <w:szCs w:val="18"/>
        </w:rPr>
      </w:pPr>
      <w:r w:rsidRPr="00F704D4">
        <w:rPr>
          <w:b/>
          <w:sz w:val="18"/>
          <w:szCs w:val="18"/>
        </w:rPr>
        <w:t>V –</w:t>
      </w:r>
      <w:r w:rsidRPr="00F704D4">
        <w:rPr>
          <w:sz w:val="18"/>
          <w:szCs w:val="18"/>
        </w:rPr>
        <w:t xml:space="preserve"> Certidão Negativa de Débitos Trabalhistas – CNDT, emitida no site do Tribunal Superior do Trabalho;</w:t>
      </w:r>
    </w:p>
    <w:p w14:paraId="67987638" w14:textId="5E2BBBAD" w:rsidR="009855B3" w:rsidRPr="00F704D4" w:rsidRDefault="009855B3" w:rsidP="009855B3">
      <w:pPr>
        <w:jc w:val="both"/>
        <w:rPr>
          <w:sz w:val="18"/>
          <w:szCs w:val="18"/>
        </w:rPr>
      </w:pPr>
      <w:r w:rsidRPr="00F704D4">
        <w:rPr>
          <w:b/>
          <w:sz w:val="18"/>
          <w:szCs w:val="18"/>
        </w:rPr>
        <w:t>VI-</w:t>
      </w:r>
      <w:r w:rsidRPr="00F704D4">
        <w:rPr>
          <w:sz w:val="18"/>
          <w:szCs w:val="18"/>
        </w:rPr>
        <w:t xml:space="preserve"> Certidão negativa de antecedentes criminais emitida pela Justiça Estadual e pela </w:t>
      </w:r>
      <w:r w:rsidR="00ED4ECC" w:rsidRPr="00F704D4">
        <w:rPr>
          <w:sz w:val="18"/>
          <w:szCs w:val="18"/>
        </w:rPr>
        <w:t xml:space="preserve">Justiça </w:t>
      </w:r>
      <w:r w:rsidRPr="00F704D4">
        <w:rPr>
          <w:sz w:val="18"/>
          <w:szCs w:val="18"/>
        </w:rPr>
        <w:t>Federal;</w:t>
      </w:r>
    </w:p>
    <w:p w14:paraId="5EFC2DDD" w14:textId="2DB48D8E" w:rsidR="009855B3" w:rsidRPr="00F704D4" w:rsidRDefault="009855B3" w:rsidP="009855B3">
      <w:pPr>
        <w:jc w:val="both"/>
        <w:rPr>
          <w:sz w:val="18"/>
          <w:szCs w:val="18"/>
        </w:rPr>
      </w:pPr>
      <w:r w:rsidRPr="00F704D4">
        <w:rPr>
          <w:b/>
          <w:sz w:val="18"/>
          <w:szCs w:val="18"/>
        </w:rPr>
        <w:t>VII –</w:t>
      </w:r>
      <w:r w:rsidRPr="00F704D4">
        <w:rPr>
          <w:sz w:val="18"/>
          <w:szCs w:val="18"/>
        </w:rPr>
        <w:t xml:space="preserve"> Comprovante de residência, por meio de contas de consumo ou declaração a</w:t>
      </w:r>
      <w:r w:rsidR="00AA2DFA" w:rsidRPr="00F704D4">
        <w:rPr>
          <w:sz w:val="18"/>
          <w:szCs w:val="18"/>
        </w:rPr>
        <w:t>ssinada pelo(a) agente cultural;</w:t>
      </w:r>
    </w:p>
    <w:p w14:paraId="69F9F11F" w14:textId="77777777" w:rsidR="00AA2DFA" w:rsidRPr="00F704D4" w:rsidRDefault="00AA2DFA" w:rsidP="00AA2DFA">
      <w:pPr>
        <w:jc w:val="both"/>
        <w:rPr>
          <w:sz w:val="18"/>
          <w:szCs w:val="18"/>
        </w:rPr>
      </w:pPr>
      <w:r w:rsidRPr="00F704D4">
        <w:rPr>
          <w:b/>
          <w:sz w:val="18"/>
          <w:szCs w:val="18"/>
        </w:rPr>
        <w:t>VIII –</w:t>
      </w:r>
      <w:r w:rsidRPr="00F704D4">
        <w:rPr>
          <w:sz w:val="18"/>
          <w:szCs w:val="18"/>
        </w:rPr>
        <w:t xml:space="preserve"> Comprovante de dados bancários, contendo nome do(a) titular, instituição bancária, agência e número da conta, sem exposição de outros dados sensíveis.</w:t>
      </w:r>
    </w:p>
    <w:p w14:paraId="47C2B0FE" w14:textId="77777777" w:rsidR="001C4898" w:rsidRPr="00F704D4" w:rsidRDefault="001C4898" w:rsidP="001C4898">
      <w:pPr>
        <w:jc w:val="both"/>
        <w:rPr>
          <w:sz w:val="18"/>
          <w:szCs w:val="18"/>
        </w:rPr>
      </w:pPr>
      <w:r w:rsidRPr="00F704D4">
        <w:rPr>
          <w:b/>
          <w:sz w:val="18"/>
          <w:szCs w:val="18"/>
        </w:rPr>
        <w:t>Parágrafo único.</w:t>
      </w:r>
      <w:r w:rsidRPr="00F704D4">
        <w:rPr>
          <w:sz w:val="18"/>
          <w:szCs w:val="18"/>
        </w:rPr>
        <w:t xml:space="preserve"> A comprovação de residência poderá ser dispensada nas seguintes hipóteses:</w:t>
      </w:r>
    </w:p>
    <w:p w14:paraId="130CE1FC" w14:textId="77777777" w:rsidR="001C4898" w:rsidRPr="00F704D4" w:rsidRDefault="001C4898" w:rsidP="001C4898">
      <w:pPr>
        <w:jc w:val="both"/>
        <w:rPr>
          <w:sz w:val="18"/>
          <w:szCs w:val="18"/>
        </w:rPr>
      </w:pPr>
      <w:r w:rsidRPr="00F704D4">
        <w:rPr>
          <w:b/>
          <w:sz w:val="18"/>
          <w:szCs w:val="18"/>
        </w:rPr>
        <w:t>I –</w:t>
      </w:r>
      <w:r w:rsidRPr="00F704D4">
        <w:rPr>
          <w:sz w:val="18"/>
          <w:szCs w:val="18"/>
        </w:rPr>
        <w:t xml:space="preserve"> agentes culturais pertencentes a comunidades indígenas, quilombolas, ciganas ou circenses;</w:t>
      </w:r>
    </w:p>
    <w:p w14:paraId="70462EA0" w14:textId="77777777" w:rsidR="001C4898" w:rsidRPr="00F704D4" w:rsidRDefault="001C4898" w:rsidP="001C4898">
      <w:pPr>
        <w:jc w:val="both"/>
        <w:rPr>
          <w:sz w:val="18"/>
          <w:szCs w:val="18"/>
        </w:rPr>
      </w:pPr>
      <w:r w:rsidRPr="00F704D4">
        <w:rPr>
          <w:b/>
          <w:sz w:val="18"/>
          <w:szCs w:val="18"/>
        </w:rPr>
        <w:t>II –</w:t>
      </w:r>
      <w:r w:rsidRPr="00F704D4">
        <w:rPr>
          <w:sz w:val="18"/>
          <w:szCs w:val="18"/>
        </w:rPr>
        <w:t xml:space="preserve"> agentes culturais pertencentes à população nômade ou itinerante;</w:t>
      </w:r>
    </w:p>
    <w:p w14:paraId="4F77A52A" w14:textId="77777777" w:rsidR="001C4898" w:rsidRPr="00F704D4" w:rsidRDefault="001C4898" w:rsidP="001C4898">
      <w:pPr>
        <w:jc w:val="both"/>
        <w:rPr>
          <w:sz w:val="18"/>
          <w:szCs w:val="18"/>
        </w:rPr>
      </w:pPr>
      <w:r w:rsidRPr="00F704D4">
        <w:rPr>
          <w:b/>
          <w:sz w:val="18"/>
          <w:szCs w:val="18"/>
        </w:rPr>
        <w:t>III –</w:t>
      </w:r>
      <w:r w:rsidRPr="00F704D4">
        <w:rPr>
          <w:sz w:val="18"/>
          <w:szCs w:val="18"/>
        </w:rPr>
        <w:t xml:space="preserve"> agentes culturais em situação de rua.</w:t>
      </w:r>
    </w:p>
    <w:p w14:paraId="3C080B9C" w14:textId="7EA10BC4" w:rsidR="001C4898" w:rsidRPr="00F704D4" w:rsidRDefault="00041CAC" w:rsidP="001C4898">
      <w:pPr>
        <w:jc w:val="both"/>
        <w:rPr>
          <w:sz w:val="18"/>
          <w:szCs w:val="18"/>
        </w:rPr>
      </w:pPr>
      <w:r w:rsidRPr="00F704D4">
        <w:rPr>
          <w:b/>
          <w:sz w:val="18"/>
          <w:szCs w:val="18"/>
        </w:rPr>
        <w:t>Art. 53</w:t>
      </w:r>
      <w:r w:rsidR="001C4898" w:rsidRPr="00F704D4">
        <w:rPr>
          <w:b/>
          <w:sz w:val="18"/>
          <w:szCs w:val="18"/>
        </w:rPr>
        <w:t>.</w:t>
      </w:r>
      <w:r w:rsidR="001C4898" w:rsidRPr="00F704D4">
        <w:rPr>
          <w:sz w:val="18"/>
          <w:szCs w:val="18"/>
        </w:rPr>
        <w:t xml:space="preserve"> Se o(a) agente cultural for </w:t>
      </w:r>
      <w:r w:rsidR="001C4898" w:rsidRPr="00F704D4">
        <w:rPr>
          <w:b/>
          <w:sz w:val="18"/>
          <w:szCs w:val="18"/>
        </w:rPr>
        <w:t>Pessoa Jurídica</w:t>
      </w:r>
      <w:r w:rsidR="001C4898" w:rsidRPr="00F704D4">
        <w:rPr>
          <w:sz w:val="18"/>
          <w:szCs w:val="18"/>
        </w:rPr>
        <w:t>, deverá apresentar:</w:t>
      </w:r>
    </w:p>
    <w:p w14:paraId="1BB220DD" w14:textId="77777777" w:rsidR="001C4898" w:rsidRPr="00F704D4" w:rsidRDefault="001C4898" w:rsidP="001C4898">
      <w:pPr>
        <w:jc w:val="both"/>
        <w:rPr>
          <w:sz w:val="18"/>
          <w:szCs w:val="18"/>
        </w:rPr>
      </w:pPr>
      <w:r w:rsidRPr="00F704D4">
        <w:rPr>
          <w:b/>
          <w:sz w:val="18"/>
          <w:szCs w:val="18"/>
        </w:rPr>
        <w:t>I –</w:t>
      </w:r>
      <w:r w:rsidRPr="00F704D4">
        <w:rPr>
          <w:sz w:val="18"/>
          <w:szCs w:val="18"/>
        </w:rPr>
        <w:t xml:space="preserve"> Inscrição no CNPJ, emitida no site da Receita Federal do Brasil;</w:t>
      </w:r>
    </w:p>
    <w:p w14:paraId="1BA372D0" w14:textId="77777777" w:rsidR="001C4898" w:rsidRPr="00F704D4" w:rsidRDefault="001C4898" w:rsidP="001C4898">
      <w:pPr>
        <w:jc w:val="both"/>
        <w:rPr>
          <w:sz w:val="18"/>
          <w:szCs w:val="18"/>
        </w:rPr>
      </w:pPr>
      <w:r w:rsidRPr="00F704D4">
        <w:rPr>
          <w:b/>
          <w:sz w:val="18"/>
          <w:szCs w:val="18"/>
        </w:rPr>
        <w:t>II –</w:t>
      </w:r>
      <w:r w:rsidRPr="00F704D4">
        <w:rPr>
          <w:sz w:val="18"/>
          <w:szCs w:val="18"/>
        </w:rPr>
        <w:t xml:space="preserve"> Atos constitutivos (contrato social, no caso de pessoas jurídicas com fins lucrativos, ou estatuto, no caso de organizações da sociedade civil);</w:t>
      </w:r>
    </w:p>
    <w:p w14:paraId="687855B3" w14:textId="77777777" w:rsidR="001C4898" w:rsidRPr="00F704D4" w:rsidRDefault="001C4898" w:rsidP="001C4898">
      <w:pPr>
        <w:jc w:val="both"/>
        <w:rPr>
          <w:sz w:val="18"/>
          <w:szCs w:val="18"/>
        </w:rPr>
      </w:pPr>
      <w:r w:rsidRPr="00F704D4">
        <w:rPr>
          <w:b/>
          <w:sz w:val="18"/>
          <w:szCs w:val="18"/>
        </w:rPr>
        <w:t>III –</w:t>
      </w:r>
      <w:r w:rsidRPr="00F704D4">
        <w:rPr>
          <w:sz w:val="18"/>
          <w:szCs w:val="18"/>
        </w:rPr>
        <w:t xml:space="preserve"> Documento pessoal do(a) representante legal, contendo RG e CPF;</w:t>
      </w:r>
    </w:p>
    <w:p w14:paraId="6B7CA072" w14:textId="77777777" w:rsidR="001C4898" w:rsidRPr="00F704D4" w:rsidRDefault="001C4898" w:rsidP="001C4898">
      <w:pPr>
        <w:jc w:val="both"/>
        <w:rPr>
          <w:sz w:val="18"/>
          <w:szCs w:val="18"/>
        </w:rPr>
      </w:pPr>
      <w:r w:rsidRPr="00F704D4">
        <w:rPr>
          <w:b/>
          <w:sz w:val="18"/>
          <w:szCs w:val="18"/>
        </w:rPr>
        <w:lastRenderedPageBreak/>
        <w:t>IV –</w:t>
      </w:r>
      <w:r w:rsidRPr="00F704D4">
        <w:rPr>
          <w:sz w:val="18"/>
          <w:szCs w:val="18"/>
        </w:rPr>
        <w:t xml:space="preserve"> Certidão negativa de falência e recuperação judicial, expedida pelo Tribunal de Justiça do Estado;</w:t>
      </w:r>
    </w:p>
    <w:p w14:paraId="27242F40" w14:textId="77777777" w:rsidR="001C4898" w:rsidRPr="00F704D4" w:rsidRDefault="001C4898" w:rsidP="001C4898">
      <w:pPr>
        <w:jc w:val="both"/>
        <w:rPr>
          <w:sz w:val="18"/>
          <w:szCs w:val="18"/>
        </w:rPr>
      </w:pPr>
      <w:r w:rsidRPr="00F704D4">
        <w:rPr>
          <w:b/>
          <w:sz w:val="18"/>
          <w:szCs w:val="18"/>
        </w:rPr>
        <w:t>V –</w:t>
      </w:r>
      <w:r w:rsidRPr="00F704D4">
        <w:rPr>
          <w:sz w:val="18"/>
          <w:szCs w:val="18"/>
        </w:rPr>
        <w:t xml:space="preserve"> Certidão negativa de débitos relativos a créditos tributários federais e à Dívida Ativa da União;</w:t>
      </w:r>
    </w:p>
    <w:p w14:paraId="32356B37" w14:textId="77777777" w:rsidR="001C4898" w:rsidRPr="00F704D4" w:rsidRDefault="001C4898" w:rsidP="001C4898">
      <w:pPr>
        <w:jc w:val="both"/>
        <w:rPr>
          <w:sz w:val="18"/>
          <w:szCs w:val="18"/>
        </w:rPr>
      </w:pPr>
      <w:r w:rsidRPr="00F704D4">
        <w:rPr>
          <w:b/>
          <w:sz w:val="18"/>
          <w:szCs w:val="18"/>
        </w:rPr>
        <w:t>VI –</w:t>
      </w:r>
      <w:r w:rsidRPr="00F704D4">
        <w:rPr>
          <w:sz w:val="18"/>
          <w:szCs w:val="18"/>
        </w:rPr>
        <w:t xml:space="preserve"> Certidões negativas de débitos estaduais e municipais;</w:t>
      </w:r>
    </w:p>
    <w:p w14:paraId="465EE2F7" w14:textId="77777777" w:rsidR="001C4898" w:rsidRPr="00F704D4" w:rsidRDefault="001C4898" w:rsidP="001C4898">
      <w:pPr>
        <w:jc w:val="both"/>
        <w:rPr>
          <w:sz w:val="18"/>
          <w:szCs w:val="18"/>
        </w:rPr>
      </w:pPr>
      <w:r w:rsidRPr="00F704D4">
        <w:rPr>
          <w:b/>
          <w:sz w:val="18"/>
          <w:szCs w:val="18"/>
        </w:rPr>
        <w:t>VII –</w:t>
      </w:r>
      <w:r w:rsidRPr="00F704D4">
        <w:rPr>
          <w:sz w:val="18"/>
          <w:szCs w:val="18"/>
        </w:rPr>
        <w:t xml:space="preserve"> Certificado de Regularidade do FGTS (CRF/FGTS);</w:t>
      </w:r>
    </w:p>
    <w:p w14:paraId="4135EA3C" w14:textId="555AFE45" w:rsidR="001C4898" w:rsidRPr="00F704D4" w:rsidRDefault="001C4898" w:rsidP="001C4898">
      <w:pPr>
        <w:jc w:val="both"/>
        <w:rPr>
          <w:sz w:val="18"/>
          <w:szCs w:val="18"/>
        </w:rPr>
      </w:pPr>
      <w:r w:rsidRPr="00F704D4">
        <w:rPr>
          <w:b/>
          <w:sz w:val="18"/>
          <w:szCs w:val="18"/>
        </w:rPr>
        <w:t>VIII –</w:t>
      </w:r>
      <w:r w:rsidRPr="00F704D4">
        <w:rPr>
          <w:sz w:val="18"/>
          <w:szCs w:val="18"/>
        </w:rPr>
        <w:t xml:space="preserve"> Certidão Negativa de Débitos Trabalhistas – CNDT, emitida no site d</w:t>
      </w:r>
      <w:r w:rsidR="009855B3" w:rsidRPr="00F704D4">
        <w:rPr>
          <w:sz w:val="18"/>
          <w:szCs w:val="18"/>
        </w:rPr>
        <w:t>o Tribunal Superior do Trabalho;</w:t>
      </w:r>
    </w:p>
    <w:p w14:paraId="1ED97FD3" w14:textId="7CE3E4DE" w:rsidR="009855B3" w:rsidRPr="00F704D4" w:rsidRDefault="009855B3" w:rsidP="001C4898">
      <w:pPr>
        <w:jc w:val="both"/>
        <w:rPr>
          <w:sz w:val="18"/>
          <w:szCs w:val="18"/>
        </w:rPr>
      </w:pPr>
      <w:r w:rsidRPr="00F704D4">
        <w:rPr>
          <w:b/>
          <w:sz w:val="18"/>
          <w:szCs w:val="18"/>
        </w:rPr>
        <w:t xml:space="preserve">IX – </w:t>
      </w:r>
      <w:r w:rsidRPr="00F704D4">
        <w:rPr>
          <w:sz w:val="18"/>
          <w:szCs w:val="18"/>
        </w:rPr>
        <w:t xml:space="preserve">Certidões negativas de antecedentes criminais de todos os agentes culturais participantes, emitidas pela Justiça </w:t>
      </w:r>
      <w:r w:rsidR="00AA2DFA" w:rsidRPr="00F704D4">
        <w:rPr>
          <w:sz w:val="18"/>
          <w:szCs w:val="18"/>
        </w:rPr>
        <w:t>Estadual e pela Justiça Federal;</w:t>
      </w:r>
    </w:p>
    <w:p w14:paraId="43B7F08C" w14:textId="77777777" w:rsidR="00AA2DFA" w:rsidRPr="00F704D4" w:rsidRDefault="00AA2DFA" w:rsidP="00AA2DFA">
      <w:pPr>
        <w:jc w:val="both"/>
        <w:rPr>
          <w:sz w:val="18"/>
          <w:szCs w:val="18"/>
        </w:rPr>
      </w:pPr>
      <w:r w:rsidRPr="00F704D4">
        <w:rPr>
          <w:b/>
          <w:sz w:val="18"/>
          <w:szCs w:val="18"/>
        </w:rPr>
        <w:t>X-</w:t>
      </w:r>
      <w:r w:rsidRPr="00F704D4">
        <w:rPr>
          <w:sz w:val="18"/>
          <w:szCs w:val="18"/>
        </w:rPr>
        <w:t xml:space="preserve"> Comprovante de dados bancários, contendo nome do(a) titular, instituição bancária, agência e número da conta, sem exposição de outros dados sensíveis.</w:t>
      </w:r>
    </w:p>
    <w:p w14:paraId="4C67C4BB" w14:textId="647A2A86" w:rsidR="001C4898" w:rsidRPr="00F704D4" w:rsidRDefault="00041CAC" w:rsidP="001C4898">
      <w:pPr>
        <w:jc w:val="both"/>
        <w:rPr>
          <w:sz w:val="18"/>
          <w:szCs w:val="18"/>
        </w:rPr>
      </w:pPr>
      <w:r w:rsidRPr="00F704D4">
        <w:rPr>
          <w:b/>
          <w:sz w:val="18"/>
          <w:szCs w:val="18"/>
        </w:rPr>
        <w:t>Art. 54</w:t>
      </w:r>
      <w:r w:rsidR="001C4898" w:rsidRPr="00F704D4">
        <w:rPr>
          <w:b/>
          <w:sz w:val="18"/>
          <w:szCs w:val="18"/>
        </w:rPr>
        <w:t>.</w:t>
      </w:r>
      <w:r w:rsidR="001C4898" w:rsidRPr="00F704D4">
        <w:rPr>
          <w:sz w:val="18"/>
          <w:szCs w:val="18"/>
        </w:rPr>
        <w:t xml:space="preserve"> Se o(a) agente cultural for </w:t>
      </w:r>
      <w:r w:rsidR="001C4898" w:rsidRPr="00F704D4">
        <w:rPr>
          <w:b/>
          <w:sz w:val="18"/>
          <w:szCs w:val="18"/>
        </w:rPr>
        <w:t>Grupo ou Coletivo sem Personalidade Jurídica</w:t>
      </w:r>
      <w:r w:rsidR="001C4898" w:rsidRPr="00F704D4">
        <w:rPr>
          <w:sz w:val="18"/>
          <w:szCs w:val="18"/>
        </w:rPr>
        <w:t>, representado por pessoa física, deverá apresentar:</w:t>
      </w:r>
    </w:p>
    <w:p w14:paraId="43F317F8" w14:textId="77777777" w:rsidR="001C4898" w:rsidRPr="00F704D4" w:rsidRDefault="001C4898" w:rsidP="001C4898">
      <w:pPr>
        <w:jc w:val="both"/>
        <w:rPr>
          <w:sz w:val="18"/>
          <w:szCs w:val="18"/>
        </w:rPr>
      </w:pPr>
      <w:r w:rsidRPr="00F704D4">
        <w:rPr>
          <w:b/>
          <w:sz w:val="18"/>
          <w:szCs w:val="18"/>
        </w:rPr>
        <w:t>I –</w:t>
      </w:r>
      <w:r w:rsidRPr="00F704D4">
        <w:rPr>
          <w:sz w:val="18"/>
          <w:szCs w:val="18"/>
        </w:rPr>
        <w:t xml:space="preserve"> Documento pessoal do(a) representante legal, contendo RG e CPF;</w:t>
      </w:r>
    </w:p>
    <w:p w14:paraId="5FEB5D5C" w14:textId="77777777" w:rsidR="001C4898" w:rsidRPr="00F704D4" w:rsidRDefault="001C4898" w:rsidP="001C4898">
      <w:pPr>
        <w:jc w:val="both"/>
        <w:rPr>
          <w:sz w:val="18"/>
          <w:szCs w:val="18"/>
        </w:rPr>
      </w:pPr>
      <w:r w:rsidRPr="00F704D4">
        <w:rPr>
          <w:b/>
          <w:sz w:val="18"/>
          <w:szCs w:val="18"/>
        </w:rPr>
        <w:t>II –</w:t>
      </w:r>
      <w:r w:rsidRPr="00F704D4">
        <w:rPr>
          <w:sz w:val="18"/>
          <w:szCs w:val="18"/>
        </w:rPr>
        <w:t xml:space="preserve"> Certidão negativa de débitos relativos a créditos tributários federais e à Dívida Ativa da União, em nome do(a) representante;</w:t>
      </w:r>
    </w:p>
    <w:p w14:paraId="63696B36" w14:textId="77777777" w:rsidR="001C4898" w:rsidRPr="00F704D4" w:rsidRDefault="001C4898" w:rsidP="001C4898">
      <w:pPr>
        <w:jc w:val="both"/>
        <w:rPr>
          <w:sz w:val="18"/>
          <w:szCs w:val="18"/>
        </w:rPr>
      </w:pPr>
      <w:r w:rsidRPr="00F704D4">
        <w:rPr>
          <w:b/>
          <w:sz w:val="18"/>
          <w:szCs w:val="18"/>
        </w:rPr>
        <w:t>III –</w:t>
      </w:r>
      <w:r w:rsidRPr="00F704D4">
        <w:rPr>
          <w:sz w:val="18"/>
          <w:szCs w:val="18"/>
        </w:rPr>
        <w:t xml:space="preserve"> Certidões negativas de débitos estaduais e municipais, em nome do(a) representante;</w:t>
      </w:r>
    </w:p>
    <w:p w14:paraId="5E42D9D2" w14:textId="77777777" w:rsidR="001C4898" w:rsidRPr="00F704D4" w:rsidRDefault="001C4898" w:rsidP="001C4898">
      <w:pPr>
        <w:jc w:val="both"/>
        <w:rPr>
          <w:sz w:val="18"/>
          <w:szCs w:val="18"/>
        </w:rPr>
      </w:pPr>
      <w:r w:rsidRPr="00F704D4">
        <w:rPr>
          <w:b/>
          <w:sz w:val="18"/>
          <w:szCs w:val="18"/>
        </w:rPr>
        <w:t>IV –</w:t>
      </w:r>
      <w:r w:rsidRPr="00F704D4">
        <w:rPr>
          <w:sz w:val="18"/>
          <w:szCs w:val="18"/>
        </w:rPr>
        <w:t xml:space="preserve"> Certidão Negativa de Débitos Trabalhistas – CNDT, emitida no site do Tribunal Superior do Trabalho, em nome do(a) representante;</w:t>
      </w:r>
    </w:p>
    <w:p w14:paraId="3CD9775C" w14:textId="77777777" w:rsidR="009855B3" w:rsidRPr="00F704D4" w:rsidRDefault="009855B3" w:rsidP="009855B3">
      <w:pPr>
        <w:jc w:val="both"/>
        <w:rPr>
          <w:sz w:val="18"/>
          <w:szCs w:val="18"/>
        </w:rPr>
      </w:pPr>
      <w:r w:rsidRPr="00F704D4">
        <w:rPr>
          <w:b/>
          <w:sz w:val="18"/>
          <w:szCs w:val="18"/>
        </w:rPr>
        <w:t>V –</w:t>
      </w:r>
      <w:r w:rsidRPr="00F704D4">
        <w:rPr>
          <w:sz w:val="18"/>
          <w:szCs w:val="18"/>
        </w:rPr>
        <w:t>Certidões negativas de antecedentes criminais de todos os agentes culturais participantes, emitidas pela Justiça Estadual e pela Justiça Federal;</w:t>
      </w:r>
    </w:p>
    <w:p w14:paraId="013F93A2" w14:textId="1F329C86" w:rsidR="009855B3" w:rsidRPr="00F704D4" w:rsidRDefault="009855B3" w:rsidP="009855B3">
      <w:pPr>
        <w:jc w:val="both"/>
        <w:rPr>
          <w:sz w:val="18"/>
          <w:szCs w:val="18"/>
        </w:rPr>
      </w:pPr>
      <w:r w:rsidRPr="00F704D4">
        <w:rPr>
          <w:b/>
          <w:sz w:val="18"/>
          <w:szCs w:val="18"/>
        </w:rPr>
        <w:t>VI –</w:t>
      </w:r>
      <w:r w:rsidRPr="00F704D4">
        <w:rPr>
          <w:sz w:val="18"/>
          <w:szCs w:val="18"/>
        </w:rPr>
        <w:t xml:space="preserve"> Comprovante de residência ou declaração assinada</w:t>
      </w:r>
      <w:r w:rsidR="00AA2DFA" w:rsidRPr="00F704D4">
        <w:rPr>
          <w:sz w:val="18"/>
          <w:szCs w:val="18"/>
        </w:rPr>
        <w:t xml:space="preserve"> pelo(a) representante do grupo;</w:t>
      </w:r>
    </w:p>
    <w:p w14:paraId="139F73B0" w14:textId="77777777" w:rsidR="00AA2DFA" w:rsidRPr="00F704D4" w:rsidRDefault="00AA2DFA" w:rsidP="00AA2DFA">
      <w:pPr>
        <w:jc w:val="both"/>
        <w:rPr>
          <w:sz w:val="18"/>
          <w:szCs w:val="18"/>
        </w:rPr>
      </w:pPr>
      <w:r w:rsidRPr="00F704D4">
        <w:rPr>
          <w:b/>
          <w:sz w:val="18"/>
          <w:szCs w:val="18"/>
        </w:rPr>
        <w:t>VII-</w:t>
      </w:r>
      <w:r w:rsidRPr="00F704D4">
        <w:rPr>
          <w:sz w:val="18"/>
          <w:szCs w:val="18"/>
        </w:rPr>
        <w:t xml:space="preserve"> Comprovante de dados bancários, contendo nome do(a) titular, instituição bancária, agência e número da conta, sem exposição de outros dados sensíveis.</w:t>
      </w:r>
    </w:p>
    <w:p w14:paraId="54DD4E12" w14:textId="3EB3EC54" w:rsidR="001C4898" w:rsidRPr="00F704D4" w:rsidRDefault="00041CAC" w:rsidP="00BF5776">
      <w:pPr>
        <w:jc w:val="both"/>
        <w:rPr>
          <w:sz w:val="18"/>
          <w:szCs w:val="18"/>
        </w:rPr>
      </w:pPr>
      <w:r w:rsidRPr="00F704D4">
        <w:rPr>
          <w:b/>
          <w:sz w:val="18"/>
          <w:szCs w:val="18"/>
        </w:rPr>
        <w:t>Art. 55</w:t>
      </w:r>
      <w:r w:rsidR="001C4898" w:rsidRPr="00F704D4">
        <w:rPr>
          <w:b/>
          <w:sz w:val="18"/>
          <w:szCs w:val="18"/>
        </w:rPr>
        <w:t>.</w:t>
      </w:r>
      <w:r w:rsidR="001C4898" w:rsidRPr="00F704D4">
        <w:rPr>
          <w:sz w:val="18"/>
          <w:szCs w:val="18"/>
        </w:rPr>
        <w:t xml:space="preserve"> As certidões positivas com efeito de negativas terão validade para fins de habilitação, desde que não contenham referência expressa à impossibilidade de celebração de instrumentos jurídicos com a administração pública.</w:t>
      </w:r>
    </w:p>
    <w:p w14:paraId="4908DF3B" w14:textId="7CE28859" w:rsidR="001C4898" w:rsidRPr="00F704D4" w:rsidRDefault="00041CAC" w:rsidP="00BF5776">
      <w:pPr>
        <w:jc w:val="both"/>
        <w:rPr>
          <w:sz w:val="18"/>
          <w:szCs w:val="18"/>
        </w:rPr>
      </w:pPr>
      <w:r w:rsidRPr="00F704D4">
        <w:rPr>
          <w:b/>
          <w:sz w:val="18"/>
          <w:szCs w:val="18"/>
        </w:rPr>
        <w:t>Art. 56</w:t>
      </w:r>
      <w:r w:rsidR="001C4898" w:rsidRPr="00F704D4">
        <w:rPr>
          <w:b/>
          <w:sz w:val="18"/>
          <w:szCs w:val="18"/>
        </w:rPr>
        <w:t>.</w:t>
      </w:r>
      <w:r w:rsidR="001C4898" w:rsidRPr="00F704D4">
        <w:rPr>
          <w:sz w:val="18"/>
          <w:szCs w:val="18"/>
        </w:rPr>
        <w:t xml:space="preserve"> Caso o(a) agente cultural esteja em débito com o ente público responsável pela seleção ou com a União, não será possível o recebimento dos recursos de que trata este Edital.</w:t>
      </w:r>
    </w:p>
    <w:p w14:paraId="7468BA57" w14:textId="043D934D" w:rsidR="001C4898" w:rsidRPr="00F704D4" w:rsidRDefault="00041CAC" w:rsidP="00BF5776">
      <w:pPr>
        <w:jc w:val="both"/>
        <w:rPr>
          <w:sz w:val="18"/>
          <w:szCs w:val="18"/>
        </w:rPr>
      </w:pPr>
      <w:r w:rsidRPr="00F704D4">
        <w:rPr>
          <w:b/>
          <w:sz w:val="18"/>
          <w:szCs w:val="18"/>
        </w:rPr>
        <w:t>Art. 57</w:t>
      </w:r>
      <w:r w:rsidR="001C4898" w:rsidRPr="00F704D4">
        <w:rPr>
          <w:b/>
          <w:sz w:val="18"/>
          <w:szCs w:val="18"/>
        </w:rPr>
        <w:t>.</w:t>
      </w:r>
      <w:r w:rsidR="001C4898" w:rsidRPr="00F704D4">
        <w:rPr>
          <w:sz w:val="18"/>
          <w:szCs w:val="18"/>
        </w:rPr>
        <w:t xml:space="preserve"> Na hipótese de inabilitação de proponentes classificados, serão convocados outros agentes culturais para apresentar a documentação de habilitação, respeitando-se a ordem de classificação dos projetos.</w:t>
      </w:r>
    </w:p>
    <w:p w14:paraId="4B61257A" w14:textId="4704D5B1" w:rsidR="00BF5776" w:rsidRPr="00F704D4" w:rsidRDefault="00041CAC" w:rsidP="00BF5776">
      <w:pPr>
        <w:pStyle w:val="NormalWeb"/>
        <w:spacing w:before="0" w:beforeAutospacing="0" w:after="0" w:afterAutospacing="0"/>
        <w:jc w:val="both"/>
        <w:rPr>
          <w:rFonts w:ascii="Verdana" w:hAnsi="Verdana"/>
          <w:sz w:val="18"/>
          <w:szCs w:val="18"/>
        </w:rPr>
      </w:pPr>
      <w:r w:rsidRPr="00F704D4">
        <w:rPr>
          <w:rStyle w:val="Forte"/>
          <w:rFonts w:ascii="Verdana" w:hAnsi="Verdana"/>
          <w:sz w:val="18"/>
          <w:szCs w:val="18"/>
        </w:rPr>
        <w:t>Art. 58</w:t>
      </w:r>
      <w:r w:rsidR="00BF5776" w:rsidRPr="00F704D4">
        <w:rPr>
          <w:rStyle w:val="Forte"/>
          <w:rFonts w:ascii="Verdana" w:hAnsi="Verdana"/>
          <w:sz w:val="18"/>
          <w:szCs w:val="18"/>
        </w:rPr>
        <w:t>.</w:t>
      </w:r>
      <w:r w:rsidR="00BF5776" w:rsidRPr="00F704D4">
        <w:rPr>
          <w:rFonts w:ascii="Verdana" w:hAnsi="Verdana"/>
          <w:sz w:val="18"/>
          <w:szCs w:val="18"/>
        </w:rPr>
        <w:t xml:space="preserve"> Constatada a desclassificação, desistência ou impedimento do proponente inicialmente selecionado, será convocado o proponente suplente, respeitada a ordem de classificação estabelecida no resultado da etapa de seleção.</w:t>
      </w:r>
    </w:p>
    <w:p w14:paraId="68E7A058" w14:textId="77777777" w:rsidR="00BF5776" w:rsidRPr="00F704D4" w:rsidRDefault="00BF5776" w:rsidP="00BF5776">
      <w:pPr>
        <w:pStyle w:val="NormalWeb"/>
        <w:spacing w:before="0" w:beforeAutospacing="0" w:after="0" w:afterAutospacing="0"/>
        <w:jc w:val="both"/>
        <w:rPr>
          <w:rFonts w:ascii="Verdana" w:hAnsi="Verdana"/>
          <w:sz w:val="18"/>
          <w:szCs w:val="18"/>
        </w:rPr>
      </w:pPr>
      <w:r w:rsidRPr="00F704D4">
        <w:rPr>
          <w:rFonts w:ascii="Verdana" w:hAnsi="Verdana"/>
          <w:b/>
          <w:sz w:val="18"/>
          <w:szCs w:val="18"/>
        </w:rPr>
        <w:t>Parágrafo único.</w:t>
      </w:r>
      <w:r w:rsidRPr="00F704D4">
        <w:rPr>
          <w:rFonts w:ascii="Verdana" w:hAnsi="Verdana"/>
          <w:sz w:val="18"/>
          <w:szCs w:val="18"/>
        </w:rPr>
        <w:t xml:space="preserve"> Os suplentes convocados deverão cumprir as exigências previstas neste Edital, observando os prazos e procedimentos definidos pela Comissão de Seleção.</w:t>
      </w:r>
    </w:p>
    <w:p w14:paraId="7A630911" w14:textId="77777777" w:rsidR="00AE07A2" w:rsidRPr="00F704D4" w:rsidRDefault="00AE07A2" w:rsidP="00BF5776">
      <w:pPr>
        <w:pStyle w:val="NormalWeb"/>
        <w:spacing w:before="0" w:beforeAutospacing="0" w:after="0" w:afterAutospacing="0"/>
        <w:jc w:val="both"/>
        <w:rPr>
          <w:rFonts w:ascii="Verdana" w:hAnsi="Verdana"/>
          <w:sz w:val="18"/>
          <w:szCs w:val="18"/>
        </w:rPr>
      </w:pPr>
    </w:p>
    <w:p w14:paraId="0A9D65C1" w14:textId="77777777" w:rsidR="00D66A3F" w:rsidRPr="00F704D4" w:rsidRDefault="00D66A3F" w:rsidP="00D66A3F">
      <w:pPr>
        <w:pStyle w:val="MdHeading3"/>
        <w:spacing w:before="0" w:after="0"/>
        <w:rPr>
          <w:rFonts w:ascii="Verdana" w:hAnsi="Verdana"/>
          <w:sz w:val="18"/>
          <w:szCs w:val="18"/>
        </w:rPr>
      </w:pPr>
      <w:r w:rsidRPr="00F704D4">
        <w:rPr>
          <w:rFonts w:ascii="Verdana" w:hAnsi="Verdana"/>
          <w:sz w:val="18"/>
          <w:szCs w:val="18"/>
        </w:rPr>
        <w:t>SUBCAPÍTULO XIII.1 – Art. 59. Procedimentos Complementares de Validação de Autodeclarações</w:t>
      </w:r>
    </w:p>
    <w:p w14:paraId="53555F6D" w14:textId="77777777" w:rsidR="00D66A3F" w:rsidRPr="00F704D4" w:rsidRDefault="00D66A3F" w:rsidP="00D66A3F">
      <w:pPr>
        <w:pStyle w:val="MdParagraph"/>
        <w:spacing w:before="0" w:after="0"/>
        <w:rPr>
          <w:rFonts w:ascii="Verdana" w:hAnsi="Verdana"/>
          <w:sz w:val="18"/>
          <w:szCs w:val="18"/>
        </w:rPr>
      </w:pPr>
      <w:r w:rsidRPr="00F704D4">
        <w:rPr>
          <w:rFonts w:ascii="Verdana" w:hAnsi="Verdana"/>
          <w:sz w:val="18"/>
          <w:szCs w:val="18"/>
        </w:rPr>
        <w:t>A Fundação de Cultura de Mato Grosso do Sul (FCMS) poderá instituir procedimentos complementares de validação das autodeclarações apresentadas pelos agentes culturais na fase de habilitação, visando garantir a lisura do processo de seleção e o cumprimento dos princípios de igualdade e equidade.</w:t>
      </w:r>
    </w:p>
    <w:p w14:paraId="0D3AA8ED" w14:textId="77777777" w:rsidR="00D66A3F" w:rsidRPr="00F704D4" w:rsidRDefault="00D66A3F" w:rsidP="00D66A3F">
      <w:pPr>
        <w:pStyle w:val="MdSpace"/>
        <w:rPr>
          <w:rFonts w:ascii="Verdana" w:hAnsi="Verdana"/>
          <w:sz w:val="18"/>
          <w:szCs w:val="18"/>
        </w:rPr>
      </w:pPr>
    </w:p>
    <w:p w14:paraId="1E6F34C9" w14:textId="77777777" w:rsidR="00D66A3F" w:rsidRPr="00F704D4" w:rsidRDefault="00D66A3F" w:rsidP="00D66A3F">
      <w:pPr>
        <w:pStyle w:val="MdParagraph"/>
        <w:spacing w:before="0" w:after="0"/>
        <w:rPr>
          <w:rFonts w:ascii="Verdana" w:hAnsi="Verdana"/>
          <w:sz w:val="18"/>
          <w:szCs w:val="18"/>
        </w:rPr>
      </w:pPr>
      <w:r w:rsidRPr="00F704D4">
        <w:rPr>
          <w:rFonts w:ascii="Verdana" w:hAnsi="Verdana"/>
          <w:sz w:val="18"/>
          <w:szCs w:val="18"/>
        </w:rPr>
        <w:t>§1º Os procedimentos complementares de validação poderão incluir, entre outros:</w:t>
      </w:r>
    </w:p>
    <w:p w14:paraId="2B48CEB3" w14:textId="77777777" w:rsidR="00D66A3F" w:rsidRPr="00F704D4" w:rsidRDefault="00D66A3F" w:rsidP="00F704D4">
      <w:pPr>
        <w:rPr>
          <w:sz w:val="18"/>
          <w:szCs w:val="18"/>
        </w:rPr>
      </w:pPr>
    </w:p>
    <w:p w14:paraId="232E6E0A" w14:textId="77777777" w:rsidR="00D66A3F" w:rsidRPr="00F704D4" w:rsidRDefault="00D66A3F" w:rsidP="00F704D4">
      <w:pPr>
        <w:rPr>
          <w:sz w:val="18"/>
          <w:szCs w:val="18"/>
        </w:rPr>
      </w:pPr>
      <w:r w:rsidRPr="00F704D4">
        <w:rPr>
          <w:sz w:val="18"/>
          <w:szCs w:val="18"/>
        </w:rPr>
        <w:t>I – comissões de heteroidentificação para análise das autodeclarações étnico-raciais, compostas por membros com conhecimento técnico em relações étnico-raciais e políticas de igualdade racial;</w:t>
      </w:r>
    </w:p>
    <w:p w14:paraId="47403446" w14:textId="77777777" w:rsidR="00D66A3F" w:rsidRPr="00F704D4" w:rsidRDefault="00D66A3F" w:rsidP="00F704D4">
      <w:pPr>
        <w:rPr>
          <w:sz w:val="18"/>
          <w:szCs w:val="18"/>
        </w:rPr>
      </w:pPr>
    </w:p>
    <w:p w14:paraId="05223594" w14:textId="77777777" w:rsidR="00D66A3F" w:rsidRPr="00F704D4" w:rsidRDefault="00D66A3F" w:rsidP="00F704D4">
      <w:pPr>
        <w:rPr>
          <w:sz w:val="18"/>
          <w:szCs w:val="18"/>
        </w:rPr>
      </w:pPr>
      <w:r w:rsidRPr="00F704D4">
        <w:rPr>
          <w:sz w:val="18"/>
          <w:szCs w:val="18"/>
        </w:rPr>
        <w:t>II – comissões especializadas para validação das autodeclarações de pessoas com deficiência, com participação de profissionais da área de saúde, assistência social ou direitos das pessoas com deficiência;</w:t>
      </w:r>
    </w:p>
    <w:p w14:paraId="0C6E2192" w14:textId="77777777" w:rsidR="00D66A3F" w:rsidRPr="00F704D4" w:rsidRDefault="00D66A3F" w:rsidP="00F704D4">
      <w:pPr>
        <w:rPr>
          <w:sz w:val="18"/>
          <w:szCs w:val="18"/>
        </w:rPr>
      </w:pPr>
    </w:p>
    <w:p w14:paraId="780A975B" w14:textId="77777777" w:rsidR="00D66A3F" w:rsidRPr="00F704D4" w:rsidRDefault="00D66A3F" w:rsidP="00F704D4">
      <w:pPr>
        <w:rPr>
          <w:sz w:val="18"/>
          <w:szCs w:val="18"/>
        </w:rPr>
      </w:pPr>
      <w:r w:rsidRPr="00F704D4">
        <w:rPr>
          <w:sz w:val="18"/>
          <w:szCs w:val="18"/>
        </w:rPr>
        <w:t>III – análise documental complementar e entrevistas com os proponentes, quando necessário, para verificação da veracidade das informações prestadas;</w:t>
      </w:r>
    </w:p>
    <w:p w14:paraId="495D7C8A" w14:textId="77777777" w:rsidR="00D66A3F" w:rsidRPr="00F704D4" w:rsidRDefault="00D66A3F" w:rsidP="00F704D4">
      <w:pPr>
        <w:rPr>
          <w:sz w:val="18"/>
          <w:szCs w:val="18"/>
        </w:rPr>
      </w:pPr>
    </w:p>
    <w:p w14:paraId="227F84FD" w14:textId="77777777" w:rsidR="00D66A3F" w:rsidRPr="00F704D4" w:rsidRDefault="00D66A3F" w:rsidP="00F704D4">
      <w:pPr>
        <w:rPr>
          <w:sz w:val="18"/>
          <w:szCs w:val="18"/>
        </w:rPr>
      </w:pPr>
      <w:r w:rsidRPr="00F704D4">
        <w:rPr>
          <w:sz w:val="18"/>
          <w:szCs w:val="18"/>
        </w:rPr>
        <w:t>IV – consulta a órgãos competentes, como a Fundação Nacional dos Povos Indígenas (FUNAI), Subsecretaria de Políticas de Promoção da Igualdade Racial, ou associações comunitárias reconhecidas.</w:t>
      </w:r>
    </w:p>
    <w:p w14:paraId="111DA2FF" w14:textId="77777777" w:rsidR="00D66A3F" w:rsidRPr="00F704D4" w:rsidRDefault="00D66A3F" w:rsidP="00D66A3F">
      <w:pPr>
        <w:pStyle w:val="MdSpace"/>
        <w:rPr>
          <w:rFonts w:ascii="Verdana" w:hAnsi="Verdana"/>
          <w:sz w:val="18"/>
          <w:szCs w:val="18"/>
        </w:rPr>
      </w:pPr>
    </w:p>
    <w:p w14:paraId="3902D63F" w14:textId="77777777" w:rsidR="00D66A3F" w:rsidRPr="00F704D4" w:rsidRDefault="00D66A3F" w:rsidP="00D66A3F">
      <w:pPr>
        <w:pStyle w:val="MdParagraph"/>
        <w:spacing w:before="0" w:after="0"/>
        <w:rPr>
          <w:rFonts w:ascii="Verdana" w:hAnsi="Verdana"/>
          <w:sz w:val="18"/>
          <w:szCs w:val="18"/>
        </w:rPr>
      </w:pPr>
      <w:r w:rsidRPr="00F704D4">
        <w:rPr>
          <w:rFonts w:ascii="Verdana" w:hAnsi="Verdana"/>
          <w:sz w:val="18"/>
          <w:szCs w:val="18"/>
        </w:rPr>
        <w:t>§2º Os procedimentos de validação serão realizados de forma respeitosa e inclusiva, observando os princípios da dignidade humana, da não discriminação e da garantia de direitos.</w:t>
      </w:r>
    </w:p>
    <w:p w14:paraId="3CE1FEE9" w14:textId="77777777" w:rsidR="00D66A3F" w:rsidRPr="00F704D4" w:rsidRDefault="00D66A3F" w:rsidP="00D66A3F">
      <w:pPr>
        <w:pStyle w:val="MdSpace"/>
        <w:rPr>
          <w:rFonts w:ascii="Verdana" w:hAnsi="Verdana"/>
          <w:sz w:val="18"/>
          <w:szCs w:val="18"/>
        </w:rPr>
      </w:pPr>
    </w:p>
    <w:p w14:paraId="44FD0A2F" w14:textId="77777777" w:rsidR="00D66A3F" w:rsidRPr="00F704D4" w:rsidRDefault="00D66A3F" w:rsidP="00D66A3F">
      <w:pPr>
        <w:pStyle w:val="MdParagraph"/>
        <w:spacing w:before="0" w:after="0"/>
        <w:rPr>
          <w:rFonts w:ascii="Verdana" w:hAnsi="Verdana"/>
          <w:sz w:val="18"/>
          <w:szCs w:val="18"/>
        </w:rPr>
      </w:pPr>
      <w:r w:rsidRPr="00F704D4">
        <w:rPr>
          <w:rFonts w:ascii="Verdana" w:hAnsi="Verdana"/>
          <w:sz w:val="18"/>
          <w:szCs w:val="18"/>
        </w:rPr>
        <w:t>§3º O agente cultural poderá ser convocado para esclarecimentos ou apresentação de documentação complementar durante o processo de validação, sendo-lhe assegurado o direito ao contraditório e à ampla defesa.</w:t>
      </w:r>
    </w:p>
    <w:p w14:paraId="3A7C893D" w14:textId="77777777" w:rsidR="00D66A3F" w:rsidRPr="00F704D4" w:rsidRDefault="00D66A3F" w:rsidP="00D66A3F">
      <w:pPr>
        <w:pStyle w:val="MdSpace"/>
        <w:rPr>
          <w:rFonts w:ascii="Verdana" w:hAnsi="Verdana"/>
          <w:sz w:val="18"/>
          <w:szCs w:val="18"/>
        </w:rPr>
      </w:pPr>
    </w:p>
    <w:p w14:paraId="56A9ACAB" w14:textId="77777777" w:rsidR="00D66A3F" w:rsidRPr="00F704D4" w:rsidRDefault="00D66A3F" w:rsidP="00D66A3F">
      <w:pPr>
        <w:pStyle w:val="MdParagraph"/>
        <w:spacing w:before="0" w:after="0"/>
        <w:rPr>
          <w:rFonts w:ascii="Verdana" w:hAnsi="Verdana"/>
          <w:sz w:val="18"/>
          <w:szCs w:val="18"/>
        </w:rPr>
      </w:pPr>
      <w:r w:rsidRPr="00F704D4">
        <w:rPr>
          <w:rFonts w:ascii="Verdana" w:hAnsi="Verdana"/>
          <w:sz w:val="18"/>
          <w:szCs w:val="18"/>
        </w:rPr>
        <w:t>§4º A decisão sobre a validação ou rejeição da autodeclaração será fundamentada e comunicada ao agente cultural, que poderá interpor recurso nos termos deste Edital.</w:t>
      </w:r>
    </w:p>
    <w:p w14:paraId="46520F36" w14:textId="77777777" w:rsidR="00D66A3F" w:rsidRPr="00F704D4" w:rsidRDefault="00D66A3F" w:rsidP="00D66A3F">
      <w:pPr>
        <w:pStyle w:val="MdSpace"/>
        <w:rPr>
          <w:rFonts w:ascii="Verdana" w:hAnsi="Verdana"/>
          <w:sz w:val="18"/>
          <w:szCs w:val="18"/>
        </w:rPr>
      </w:pPr>
    </w:p>
    <w:p w14:paraId="551E6475" w14:textId="77777777" w:rsidR="00D66A3F" w:rsidRPr="00F704D4" w:rsidRDefault="00D66A3F" w:rsidP="00D66A3F">
      <w:pPr>
        <w:pStyle w:val="MdParagraph"/>
        <w:spacing w:before="0" w:after="0"/>
        <w:rPr>
          <w:rFonts w:ascii="Verdana" w:hAnsi="Verdana"/>
          <w:sz w:val="18"/>
          <w:szCs w:val="18"/>
        </w:rPr>
      </w:pPr>
      <w:r w:rsidRPr="00F704D4">
        <w:rPr>
          <w:rFonts w:ascii="Verdana" w:hAnsi="Verdana"/>
          <w:sz w:val="18"/>
          <w:szCs w:val="18"/>
        </w:rPr>
        <w:t>§5º A não aprovação na validação da autodeclaração não implica, necessariamente, na inabilitação do proponente, podendo resultar na sua reclassificação para a categoria de ampla concorrência, conforme regulamentação complementar a ser estabelecida pela FCMS.</w:t>
      </w:r>
    </w:p>
    <w:p w14:paraId="0A00AE2E" w14:textId="77777777" w:rsidR="00D66A3F" w:rsidRPr="00F704D4" w:rsidRDefault="00D66A3F" w:rsidP="00D66A3F">
      <w:pPr>
        <w:pStyle w:val="MdSpace"/>
        <w:rPr>
          <w:rFonts w:ascii="Verdana" w:hAnsi="Verdana"/>
          <w:sz w:val="18"/>
          <w:szCs w:val="18"/>
        </w:rPr>
      </w:pPr>
    </w:p>
    <w:p w14:paraId="5726CDBC" w14:textId="77777777" w:rsidR="00D66A3F" w:rsidRPr="00F704D4" w:rsidRDefault="00D66A3F" w:rsidP="00D66A3F">
      <w:pPr>
        <w:pStyle w:val="MdParagraph"/>
        <w:spacing w:before="0" w:after="0"/>
        <w:rPr>
          <w:rFonts w:ascii="Verdana" w:hAnsi="Verdana"/>
          <w:sz w:val="18"/>
          <w:szCs w:val="18"/>
        </w:rPr>
      </w:pPr>
      <w:r w:rsidRPr="00F704D4">
        <w:rPr>
          <w:rFonts w:ascii="Verdana" w:hAnsi="Verdana"/>
          <w:sz w:val="18"/>
          <w:szCs w:val="18"/>
        </w:rPr>
        <w:lastRenderedPageBreak/>
        <w:t>§6º Os critérios específicos, procedimentos operacionais e composição das comissões de validação serão detalhados em regulamento complementar a ser publicado pela FCMS, observando as disposições da Lei nº 14.903/2024, do Decreto nº 11.453/2023 e da Instrução Normativa MinC nº 10/2023.</w:t>
      </w:r>
    </w:p>
    <w:p w14:paraId="06AF99E4" w14:textId="77777777" w:rsidR="00D66A3F" w:rsidRPr="00F704D4" w:rsidRDefault="00D66A3F" w:rsidP="00D66A3F">
      <w:pPr>
        <w:pStyle w:val="NormalWeb"/>
        <w:spacing w:before="0" w:beforeAutospacing="0" w:after="0" w:afterAutospacing="0"/>
        <w:jc w:val="both"/>
        <w:rPr>
          <w:rFonts w:ascii="Verdana" w:hAnsi="Verdana"/>
          <w:sz w:val="18"/>
          <w:szCs w:val="18"/>
        </w:rPr>
      </w:pPr>
    </w:p>
    <w:p w14:paraId="19AF6538" w14:textId="77777777" w:rsidR="00D66A3F" w:rsidRPr="00F704D4" w:rsidRDefault="00D66A3F" w:rsidP="00D66A3F">
      <w:pPr>
        <w:pStyle w:val="NormalWeb"/>
        <w:spacing w:before="0" w:beforeAutospacing="0" w:after="0" w:afterAutospacing="0"/>
        <w:jc w:val="both"/>
        <w:rPr>
          <w:rFonts w:ascii="Verdana" w:hAnsi="Verdana"/>
          <w:sz w:val="18"/>
          <w:szCs w:val="18"/>
        </w:rPr>
      </w:pPr>
    </w:p>
    <w:p w14:paraId="78CAE151" w14:textId="77777777" w:rsidR="00D66A3F" w:rsidRPr="00F704D4" w:rsidRDefault="00D66A3F" w:rsidP="00D66A3F">
      <w:pPr>
        <w:pStyle w:val="Ttulo1"/>
        <w:ind w:left="0" w:firstLine="0"/>
        <w:rPr>
          <w:rFonts w:ascii="Verdana" w:hAnsi="Verdana"/>
          <w:sz w:val="18"/>
          <w:szCs w:val="18"/>
        </w:rPr>
      </w:pPr>
      <w:r w:rsidRPr="00F704D4">
        <w:rPr>
          <w:rFonts w:ascii="Verdana" w:hAnsi="Verdana"/>
          <w:sz w:val="18"/>
          <w:szCs w:val="18"/>
        </w:rPr>
        <w:t>SUBCAPÍTULO XIII.2 – RECURSOS NA ETAPA DE HABILITAÇÃO</w:t>
      </w:r>
    </w:p>
    <w:p w14:paraId="1A32E7AD" w14:textId="77777777" w:rsidR="00D66A3F" w:rsidRPr="00F704D4" w:rsidRDefault="00D66A3F" w:rsidP="00D66A3F">
      <w:pPr>
        <w:jc w:val="both"/>
        <w:rPr>
          <w:b/>
          <w:sz w:val="18"/>
          <w:szCs w:val="18"/>
        </w:rPr>
      </w:pPr>
    </w:p>
    <w:p w14:paraId="2DEE8614" w14:textId="77777777" w:rsidR="00D66A3F" w:rsidRPr="00F704D4" w:rsidRDefault="00D66A3F" w:rsidP="00D66A3F">
      <w:pPr>
        <w:jc w:val="both"/>
        <w:rPr>
          <w:sz w:val="18"/>
          <w:szCs w:val="18"/>
        </w:rPr>
      </w:pPr>
      <w:r w:rsidRPr="00F704D4">
        <w:rPr>
          <w:b/>
          <w:sz w:val="18"/>
          <w:szCs w:val="18"/>
        </w:rPr>
        <w:t>Art. 60.</w:t>
      </w:r>
      <w:r w:rsidRPr="00F704D4">
        <w:rPr>
          <w:sz w:val="18"/>
          <w:szCs w:val="18"/>
        </w:rPr>
        <w:t xml:space="preserve"> Contra a decisão da fase de habilitação caberá recurso a ser julgado pela Comissão Recursal, composta por membros distintos daqueles que integraram a Comissão de Habilitação, nos termos do Capítulo XII deste Edital. Compete exclusivamente à referida Comissão a análise e o julgamento dos recursos interpostos.</w:t>
      </w:r>
    </w:p>
    <w:p w14:paraId="329A89E1"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 1º</w:t>
      </w:r>
      <w:r w:rsidRPr="00F704D4">
        <w:rPr>
          <w:color w:val="000000"/>
          <w:sz w:val="18"/>
          <w:szCs w:val="18"/>
        </w:rPr>
        <w:t xml:space="preserve"> O recurso deverá ser apresentado exclusivamente por meio da plataforma PROSAS (https://editaisms.prosas.com.br/), no prazo de 3 (três) dias úteis, contados da publicação do resultado preliminar da etapa de habilitação, considerando-se, para início da contagem, o primeiro dia útil subsequente à data de publicação.</w:t>
      </w:r>
    </w:p>
    <w:p w14:paraId="6DA843B1" w14:textId="77777777" w:rsidR="00D66A3F" w:rsidRPr="00F704D4" w:rsidRDefault="00D66A3F" w:rsidP="00D66A3F">
      <w:pPr>
        <w:jc w:val="both"/>
        <w:rPr>
          <w:sz w:val="18"/>
          <w:szCs w:val="18"/>
        </w:rPr>
      </w:pPr>
      <w:r w:rsidRPr="00F704D4">
        <w:rPr>
          <w:b/>
          <w:sz w:val="18"/>
          <w:szCs w:val="18"/>
        </w:rPr>
        <w:t>§2º</w:t>
      </w:r>
      <w:r w:rsidRPr="00F704D4">
        <w:rPr>
          <w:sz w:val="18"/>
          <w:szCs w:val="18"/>
        </w:rPr>
        <w:t xml:space="preserve"> Recursos apresentados fora do prazo não serão conhecidos.</w:t>
      </w:r>
    </w:p>
    <w:p w14:paraId="6B39DE06" w14:textId="77777777" w:rsidR="00D66A3F" w:rsidRPr="00F704D4" w:rsidRDefault="00D66A3F" w:rsidP="00D66A3F">
      <w:pPr>
        <w:jc w:val="both"/>
        <w:rPr>
          <w:sz w:val="18"/>
          <w:szCs w:val="18"/>
        </w:rPr>
      </w:pPr>
      <w:r w:rsidRPr="00F704D4">
        <w:rPr>
          <w:b/>
          <w:sz w:val="18"/>
          <w:szCs w:val="18"/>
        </w:rPr>
        <w:t>§ 3º</w:t>
      </w:r>
      <w:r w:rsidRPr="00F704D4">
        <w:rPr>
          <w:sz w:val="18"/>
          <w:szCs w:val="18"/>
        </w:rPr>
        <w:t xml:space="preserve"> Após o julgamento dos recursos, o resultado final da etapa de habilitação será divulgado no Diário Oficial do Estado de Mato Grosso do Sul e no site oficial da Fundação de Cultura de Mato Grosso do Sul (www.fundacaodecultura.ms.gov.br).</w:t>
      </w:r>
    </w:p>
    <w:p w14:paraId="26078EC8" w14:textId="77777777" w:rsidR="00D66A3F" w:rsidRPr="00F704D4" w:rsidRDefault="00D66A3F" w:rsidP="00D66A3F">
      <w:pPr>
        <w:pBdr>
          <w:top w:val="nil"/>
          <w:left w:val="nil"/>
          <w:bottom w:val="nil"/>
          <w:right w:val="nil"/>
          <w:between w:val="nil"/>
        </w:pBdr>
        <w:jc w:val="both"/>
        <w:rPr>
          <w:sz w:val="18"/>
          <w:szCs w:val="18"/>
        </w:rPr>
      </w:pPr>
      <w:r w:rsidRPr="00F704D4">
        <w:rPr>
          <w:b/>
          <w:sz w:val="18"/>
          <w:szCs w:val="18"/>
        </w:rPr>
        <w:t>§4º</w:t>
      </w:r>
      <w:r w:rsidRPr="00F704D4">
        <w:rPr>
          <w:sz w:val="18"/>
          <w:szCs w:val="18"/>
        </w:rPr>
        <w:t xml:space="preserve"> Após a publicação do resultado final, não caberá novo recurso.</w:t>
      </w:r>
    </w:p>
    <w:p w14:paraId="0AFD5937" w14:textId="77777777" w:rsidR="00D66A3F" w:rsidRPr="00F704D4" w:rsidRDefault="00D66A3F" w:rsidP="00D66A3F">
      <w:pPr>
        <w:pBdr>
          <w:top w:val="nil"/>
          <w:left w:val="nil"/>
          <w:bottom w:val="nil"/>
          <w:right w:val="nil"/>
          <w:between w:val="nil"/>
        </w:pBdr>
        <w:jc w:val="both"/>
        <w:rPr>
          <w:color w:val="000000"/>
          <w:sz w:val="18"/>
          <w:szCs w:val="18"/>
        </w:rPr>
      </w:pPr>
    </w:p>
    <w:p w14:paraId="34543C31" w14:textId="77777777" w:rsidR="00D66A3F" w:rsidRPr="00F704D4" w:rsidRDefault="00D66A3F" w:rsidP="00D66A3F">
      <w:pPr>
        <w:pStyle w:val="Ttulo1"/>
        <w:ind w:left="0" w:firstLine="0"/>
        <w:rPr>
          <w:rFonts w:ascii="Verdana" w:hAnsi="Verdana"/>
          <w:sz w:val="18"/>
          <w:szCs w:val="18"/>
        </w:rPr>
      </w:pPr>
      <w:r w:rsidRPr="00F704D4">
        <w:rPr>
          <w:rFonts w:ascii="Verdana" w:hAnsi="Verdana"/>
          <w:sz w:val="18"/>
          <w:szCs w:val="18"/>
        </w:rPr>
        <w:t>CAPÍTULO XIV – ASSINATURA DO TERMO DE EXECUÇÃO CULTURAL E RECEBIMENTO DOS RECURSOS FINANCEIROS</w:t>
      </w:r>
    </w:p>
    <w:p w14:paraId="1E95F9E5" w14:textId="77777777" w:rsidR="00D66A3F" w:rsidRPr="00F704D4" w:rsidRDefault="00D66A3F" w:rsidP="00D66A3F">
      <w:pPr>
        <w:jc w:val="both"/>
        <w:rPr>
          <w:b/>
          <w:sz w:val="18"/>
          <w:szCs w:val="18"/>
        </w:rPr>
      </w:pPr>
    </w:p>
    <w:p w14:paraId="7AA094B7" w14:textId="77777777" w:rsidR="00D66A3F" w:rsidRPr="00F704D4" w:rsidRDefault="00D66A3F" w:rsidP="00D66A3F">
      <w:pPr>
        <w:jc w:val="both"/>
        <w:rPr>
          <w:sz w:val="18"/>
          <w:szCs w:val="18"/>
        </w:rPr>
      </w:pPr>
      <w:r w:rsidRPr="00F704D4">
        <w:rPr>
          <w:b/>
          <w:sz w:val="18"/>
          <w:szCs w:val="18"/>
        </w:rPr>
        <w:t>Art. 61.</w:t>
      </w:r>
      <w:r w:rsidRPr="00F704D4">
        <w:rPr>
          <w:sz w:val="18"/>
          <w:szCs w:val="18"/>
        </w:rPr>
        <w:t xml:space="preserve"> Finalizada a fase de habilitação, o(a) agente cultural contemplado(a) será convocado(a) a assinar o Termo de Execução Cultural, conforme modelo constante do Anexo IV deste Edital, por meio da plataforma PROSAS, de forma eletrônica, conforme orientações a serem disponibilizadas pela FCMS.</w:t>
      </w:r>
    </w:p>
    <w:p w14:paraId="7D76181A" w14:textId="77777777" w:rsidR="00D66A3F" w:rsidRPr="00F704D4" w:rsidRDefault="00D66A3F" w:rsidP="00D66A3F">
      <w:pPr>
        <w:jc w:val="both"/>
        <w:rPr>
          <w:sz w:val="18"/>
          <w:szCs w:val="18"/>
        </w:rPr>
      </w:pPr>
      <w:r w:rsidRPr="00F704D4">
        <w:rPr>
          <w:b/>
          <w:sz w:val="18"/>
          <w:szCs w:val="18"/>
        </w:rPr>
        <w:t>§1º</w:t>
      </w:r>
      <w:r w:rsidRPr="00F704D4">
        <w:rPr>
          <w:sz w:val="18"/>
          <w:szCs w:val="18"/>
        </w:rPr>
        <w:t xml:space="preserve"> O Termo de Execução Cultural é o documento que formaliza a parceria entre o(a) agente cultural selecionado(a) e a Fundação de Cultura de Mato Grosso do Sul, estabelecendo as obrigações, direitos e responsabilidades das partes.</w:t>
      </w:r>
    </w:p>
    <w:p w14:paraId="3687A5BE" w14:textId="77777777" w:rsidR="00D66A3F" w:rsidRPr="00F704D4" w:rsidRDefault="00D66A3F" w:rsidP="00D66A3F">
      <w:pPr>
        <w:jc w:val="both"/>
        <w:rPr>
          <w:b/>
          <w:sz w:val="18"/>
          <w:szCs w:val="18"/>
        </w:rPr>
      </w:pPr>
      <w:r w:rsidRPr="00F704D4">
        <w:rPr>
          <w:b/>
          <w:sz w:val="18"/>
          <w:szCs w:val="18"/>
        </w:rPr>
        <w:t xml:space="preserve">§2º </w:t>
      </w:r>
      <w:r w:rsidRPr="00F704D4">
        <w:rPr>
          <w:sz w:val="18"/>
          <w:szCs w:val="18"/>
        </w:rPr>
        <w:t>O(a) agente cultural deverá assinar o Termo de Execução Cultural dentro do prazo estabelecido no cronograma oficial deste Edital, sob pena de perda do apoio financeiro e convocação do suplente, observada a ordem de classificação.</w:t>
      </w:r>
    </w:p>
    <w:p w14:paraId="0CEE2D16" w14:textId="77777777" w:rsidR="00D66A3F" w:rsidRPr="00F704D4" w:rsidRDefault="00D66A3F" w:rsidP="00D66A3F">
      <w:pPr>
        <w:jc w:val="both"/>
        <w:rPr>
          <w:sz w:val="18"/>
          <w:szCs w:val="18"/>
        </w:rPr>
      </w:pPr>
      <w:r w:rsidRPr="00F704D4">
        <w:rPr>
          <w:b/>
          <w:sz w:val="18"/>
          <w:szCs w:val="18"/>
        </w:rPr>
        <w:t>Art. 62.</w:t>
      </w:r>
      <w:r w:rsidRPr="00F704D4">
        <w:rPr>
          <w:sz w:val="18"/>
          <w:szCs w:val="18"/>
        </w:rPr>
        <w:t xml:space="preserve"> Após a assinatura do Termo de Execução Cultural, o(a) agente cultural receberá os recursos financeiros em conta bancária específica, aberta exclusivamente para este fim, podendo o desembolso ocorrer em parcela única ou em parcelas sucessivas, conforme definição da Fundação de Cultura de Mato Grosso do Sul.</w:t>
      </w:r>
    </w:p>
    <w:p w14:paraId="28446E46" w14:textId="77777777" w:rsidR="00D66A3F" w:rsidRPr="00F704D4" w:rsidRDefault="00D66A3F" w:rsidP="00D66A3F">
      <w:pPr>
        <w:jc w:val="both"/>
        <w:rPr>
          <w:sz w:val="18"/>
          <w:szCs w:val="18"/>
        </w:rPr>
      </w:pPr>
      <w:r w:rsidRPr="00F704D4">
        <w:rPr>
          <w:b/>
          <w:sz w:val="18"/>
          <w:szCs w:val="18"/>
        </w:rPr>
        <w:t>§1º</w:t>
      </w:r>
      <w:r w:rsidRPr="00F704D4">
        <w:rPr>
          <w:sz w:val="18"/>
          <w:szCs w:val="18"/>
        </w:rPr>
        <w:t xml:space="preserve"> Para o recebimento dos recursos, o(a) agente cultural deverá apresentar após a homologação do resultado final a conta bancária específica, aberta em instituição financeira pública isenta de tarifas bancárias ou em instituição financeira privada apta a operar transferências públicas, conforme orientações da Fundação de Cultura de Mato Grosso do Sul.</w:t>
      </w:r>
    </w:p>
    <w:p w14:paraId="64473FA1" w14:textId="77777777" w:rsidR="00D66A3F" w:rsidRPr="00F704D4" w:rsidRDefault="00D66A3F" w:rsidP="00D66A3F">
      <w:pPr>
        <w:jc w:val="both"/>
        <w:rPr>
          <w:sz w:val="18"/>
          <w:szCs w:val="18"/>
        </w:rPr>
      </w:pPr>
      <w:r w:rsidRPr="00F704D4">
        <w:rPr>
          <w:b/>
          <w:sz w:val="18"/>
          <w:szCs w:val="18"/>
        </w:rPr>
        <w:t>§ 2º</w:t>
      </w:r>
      <w:r w:rsidRPr="00F704D4">
        <w:rPr>
          <w:sz w:val="18"/>
          <w:szCs w:val="18"/>
        </w:rPr>
        <w:t xml:space="preserve"> A conta bancária indicada deverá ser de titularidade do(a) agente cultural proponente, estar ativa e apta a receber transferências de entes públicos. Não serão aceitas contas de pagamento vinculadas a instituições que não estejam habilitadas a operar com transferências públicas, tais como determinadas contas digitais de plataformas de pagamento (ex.: Mercado Pago, PagSeguro, PicPay), em razão de limitações de controle, rastreabilidade e operação nos sistemas utilizados pela Fundação de Cultura de Mato Grosso do Sul.</w:t>
      </w:r>
    </w:p>
    <w:p w14:paraId="1C60F947" w14:textId="77777777" w:rsidR="00D66A3F" w:rsidRPr="00F704D4" w:rsidRDefault="00D66A3F" w:rsidP="00D66A3F">
      <w:pPr>
        <w:jc w:val="both"/>
        <w:rPr>
          <w:sz w:val="18"/>
          <w:szCs w:val="18"/>
        </w:rPr>
      </w:pPr>
      <w:r w:rsidRPr="00F704D4">
        <w:rPr>
          <w:b/>
          <w:sz w:val="18"/>
          <w:szCs w:val="18"/>
        </w:rPr>
        <w:t>§ 3º</w:t>
      </w:r>
      <w:r w:rsidRPr="00F704D4">
        <w:rPr>
          <w:sz w:val="18"/>
          <w:szCs w:val="18"/>
        </w:rPr>
        <w:t xml:space="preserve"> A assinatura do Termo de Execução Cultural e o consequente recebimento dos recursos financeiros estão condicionados à existência de disponibilidade orçamentária e financeira, caracterizando a seleção como mera expectativa de direito do(a) agente cultural.</w:t>
      </w:r>
    </w:p>
    <w:p w14:paraId="4F47E0F3" w14:textId="77777777" w:rsidR="00D66A3F" w:rsidRPr="00F704D4" w:rsidRDefault="00D66A3F" w:rsidP="00D66A3F">
      <w:pPr>
        <w:jc w:val="both"/>
        <w:rPr>
          <w:sz w:val="18"/>
          <w:szCs w:val="18"/>
        </w:rPr>
      </w:pPr>
      <w:r w:rsidRPr="00F704D4">
        <w:rPr>
          <w:b/>
          <w:sz w:val="18"/>
          <w:szCs w:val="18"/>
        </w:rPr>
        <w:t>Art. 63.</w:t>
      </w:r>
      <w:r w:rsidRPr="00F704D4">
        <w:rPr>
          <w:sz w:val="18"/>
          <w:szCs w:val="18"/>
        </w:rPr>
        <w:t xml:space="preserve"> Os projetos selecionados deverão ter prazo de execução de até 1 (um) ano, contado da data de assinatura do Termo de Execução Cultural, salvo disposição em contrário expressamente autorizada pela Fundação de Cultura de Mato Grosso do Sul.</w:t>
      </w:r>
    </w:p>
    <w:p w14:paraId="138DA10C" w14:textId="77777777" w:rsidR="00D66A3F" w:rsidRPr="00F704D4" w:rsidRDefault="00D66A3F" w:rsidP="00D66A3F">
      <w:pPr>
        <w:jc w:val="both"/>
        <w:rPr>
          <w:sz w:val="18"/>
          <w:szCs w:val="18"/>
        </w:rPr>
      </w:pPr>
      <w:r w:rsidRPr="00F704D4">
        <w:rPr>
          <w:b/>
          <w:sz w:val="18"/>
          <w:szCs w:val="18"/>
        </w:rPr>
        <w:t>§1º</w:t>
      </w:r>
      <w:r w:rsidRPr="00F704D4">
        <w:rPr>
          <w:sz w:val="18"/>
          <w:szCs w:val="18"/>
        </w:rPr>
        <w:t xml:space="preserve"> O prazo de execução poderá ser prorrogado, uma única vez, por até 1 (um) ano, desde que devidamente justificado pelo(a) agente cultural e autorizado pela Fundação de Cultura de Mato Grosso do Sul.</w:t>
      </w:r>
    </w:p>
    <w:p w14:paraId="3B6809E0" w14:textId="77777777" w:rsidR="00D66A3F" w:rsidRPr="00F704D4" w:rsidRDefault="00D66A3F" w:rsidP="00D66A3F">
      <w:pPr>
        <w:jc w:val="both"/>
        <w:rPr>
          <w:sz w:val="18"/>
          <w:szCs w:val="18"/>
        </w:rPr>
      </w:pPr>
      <w:r w:rsidRPr="00F704D4">
        <w:rPr>
          <w:b/>
          <w:sz w:val="18"/>
          <w:szCs w:val="18"/>
        </w:rPr>
        <w:t>§2º</w:t>
      </w:r>
      <w:r w:rsidRPr="00F704D4">
        <w:rPr>
          <w:sz w:val="18"/>
          <w:szCs w:val="18"/>
        </w:rPr>
        <w:t xml:space="preserve"> O pedido formal de prorrogação deverá ser apresentado exclusivamente por meio da plataforma PROSAS (https://editaisms.prosas.com.br/), com antecedência mínima de 60 (sessenta) dias do término da vigência inicialmente prevista do Termo de Execução Cultural.</w:t>
      </w:r>
    </w:p>
    <w:p w14:paraId="214F98EA" w14:textId="77777777" w:rsidR="00D66A3F" w:rsidRPr="00F704D4" w:rsidRDefault="00D66A3F" w:rsidP="00D66A3F">
      <w:pPr>
        <w:jc w:val="both"/>
        <w:rPr>
          <w:sz w:val="18"/>
          <w:szCs w:val="18"/>
        </w:rPr>
      </w:pPr>
      <w:r w:rsidRPr="00F704D4">
        <w:rPr>
          <w:b/>
          <w:sz w:val="18"/>
          <w:szCs w:val="18"/>
        </w:rPr>
        <w:t>§3º</w:t>
      </w:r>
      <w:r w:rsidRPr="00F704D4">
        <w:rPr>
          <w:sz w:val="18"/>
          <w:szCs w:val="18"/>
        </w:rPr>
        <w:t xml:space="preserve"> A prorrogação não será concedida de forma automática, estando condicionada à análise técnica da Fundação de Cultura de Mato Grosso do Sul, bem como à disponibilidade orçamentária e financeira.</w:t>
      </w:r>
    </w:p>
    <w:p w14:paraId="05AA07E0" w14:textId="77777777" w:rsidR="00D66A3F" w:rsidRPr="00F704D4" w:rsidRDefault="00D66A3F" w:rsidP="00D66A3F">
      <w:pPr>
        <w:rPr>
          <w:sz w:val="18"/>
          <w:szCs w:val="18"/>
        </w:rPr>
      </w:pPr>
    </w:p>
    <w:p w14:paraId="66FCDF0F" w14:textId="77777777" w:rsidR="00D66A3F" w:rsidRPr="00F704D4" w:rsidRDefault="00D66A3F" w:rsidP="00D66A3F">
      <w:pPr>
        <w:pStyle w:val="Ttulo1"/>
        <w:ind w:left="0" w:firstLine="0"/>
        <w:rPr>
          <w:rFonts w:ascii="Verdana" w:hAnsi="Verdana"/>
          <w:sz w:val="18"/>
          <w:szCs w:val="18"/>
        </w:rPr>
      </w:pPr>
      <w:r w:rsidRPr="00F704D4">
        <w:rPr>
          <w:rFonts w:ascii="Verdana" w:hAnsi="Verdana"/>
          <w:sz w:val="18"/>
          <w:szCs w:val="18"/>
        </w:rPr>
        <w:t>CAPÍTULO XV – DIVULGAÇÃO DOS PROJETOS</w:t>
      </w:r>
    </w:p>
    <w:p w14:paraId="0E06359E" w14:textId="77777777" w:rsidR="00D66A3F" w:rsidRPr="00F704D4" w:rsidRDefault="00D66A3F" w:rsidP="00D66A3F">
      <w:pPr>
        <w:jc w:val="both"/>
        <w:rPr>
          <w:b/>
          <w:sz w:val="18"/>
          <w:szCs w:val="18"/>
        </w:rPr>
      </w:pPr>
    </w:p>
    <w:p w14:paraId="1F43A8D8" w14:textId="77777777" w:rsidR="00D66A3F" w:rsidRPr="00F704D4" w:rsidRDefault="00D66A3F" w:rsidP="00D66A3F">
      <w:pPr>
        <w:jc w:val="both"/>
        <w:rPr>
          <w:sz w:val="18"/>
          <w:szCs w:val="18"/>
        </w:rPr>
      </w:pPr>
      <w:r w:rsidRPr="00F704D4">
        <w:rPr>
          <w:b/>
          <w:sz w:val="18"/>
          <w:szCs w:val="18"/>
        </w:rPr>
        <w:t>Art. 64.</w:t>
      </w:r>
      <w:r w:rsidRPr="00F704D4">
        <w:rPr>
          <w:sz w:val="18"/>
          <w:szCs w:val="18"/>
        </w:rPr>
        <w:t xml:space="preserve"> Os produtos artístico-culturais e as peças de divulgação dos projetos deverão exibir as marcas do Governo Federal e do Governo do Estado de Mato Grosso do Sul, de acordo com as orientações técnicas do manual de aplicação de marcas do Ministério da Cultura, observando as vedações da Lei nº 9.504/1997 (Lei das Eleições), nos três meses que antecedem o pleito eleitoral.</w:t>
      </w:r>
    </w:p>
    <w:p w14:paraId="01B13406" w14:textId="77777777" w:rsidR="00D66A3F" w:rsidRPr="00F704D4" w:rsidRDefault="00D66A3F" w:rsidP="00D66A3F">
      <w:pPr>
        <w:jc w:val="both"/>
        <w:rPr>
          <w:sz w:val="18"/>
          <w:szCs w:val="18"/>
        </w:rPr>
      </w:pPr>
      <w:r w:rsidRPr="00F704D4">
        <w:rPr>
          <w:b/>
          <w:sz w:val="18"/>
          <w:szCs w:val="18"/>
        </w:rPr>
        <w:t>Art. 65.</w:t>
      </w:r>
      <w:r w:rsidRPr="00F704D4">
        <w:rPr>
          <w:sz w:val="18"/>
          <w:szCs w:val="18"/>
        </w:rPr>
        <w:t xml:space="preserve"> O material de divulgação dos projetos e seus produtos deverá ser disponibilizado em formatos acessíveis a pessoas com deficiência, contendo informações sobre os recursos de acessibilidade oferecidos.</w:t>
      </w:r>
    </w:p>
    <w:p w14:paraId="06257D96" w14:textId="77777777" w:rsidR="00D66A3F" w:rsidRPr="00F704D4" w:rsidRDefault="00D66A3F" w:rsidP="00D66A3F">
      <w:pPr>
        <w:jc w:val="both"/>
        <w:rPr>
          <w:sz w:val="18"/>
          <w:szCs w:val="18"/>
        </w:rPr>
      </w:pPr>
      <w:r w:rsidRPr="00F704D4">
        <w:rPr>
          <w:b/>
          <w:sz w:val="18"/>
          <w:szCs w:val="18"/>
        </w:rPr>
        <w:t>Art. 66.</w:t>
      </w:r>
      <w:r w:rsidRPr="00F704D4">
        <w:rPr>
          <w:sz w:val="18"/>
          <w:szCs w:val="18"/>
        </w:rPr>
        <w:t xml:space="preserve"> O material de divulgação deverá ter caráter educativo, informativo ou de orientação social, sendo vedada a inclusão de nomes, símbolos ou imagens que caracterizem promoção pessoal de autoridades ou servidores públicos, conforme o disposto no §1º do art. 37 da Constituição Federal.</w:t>
      </w:r>
    </w:p>
    <w:p w14:paraId="674F87D5" w14:textId="77777777" w:rsidR="00D66A3F" w:rsidRPr="00F704D4" w:rsidRDefault="00D66A3F" w:rsidP="00D66A3F">
      <w:pPr>
        <w:rPr>
          <w:sz w:val="18"/>
          <w:szCs w:val="18"/>
        </w:rPr>
      </w:pPr>
    </w:p>
    <w:p w14:paraId="711AEAE1" w14:textId="77777777" w:rsidR="00D66A3F" w:rsidRPr="00F704D4" w:rsidRDefault="00D66A3F" w:rsidP="00D66A3F">
      <w:pPr>
        <w:pStyle w:val="Ttulo1"/>
        <w:ind w:left="0" w:firstLine="0"/>
        <w:rPr>
          <w:rFonts w:ascii="Verdana" w:hAnsi="Verdana"/>
          <w:sz w:val="18"/>
          <w:szCs w:val="18"/>
        </w:rPr>
      </w:pPr>
      <w:r w:rsidRPr="00F704D4">
        <w:rPr>
          <w:rFonts w:ascii="Verdana" w:hAnsi="Verdana"/>
          <w:sz w:val="18"/>
          <w:szCs w:val="18"/>
        </w:rPr>
        <w:t>CAPÍTULO XVI – MONITORAMENTO E AVALIAÇÃO DE RESULTADOS</w:t>
      </w:r>
    </w:p>
    <w:p w14:paraId="30B1BBF7" w14:textId="77777777" w:rsidR="00D66A3F" w:rsidRPr="00F704D4" w:rsidRDefault="00D66A3F" w:rsidP="00D66A3F">
      <w:pPr>
        <w:jc w:val="both"/>
        <w:rPr>
          <w:b/>
          <w:spacing w:val="-2"/>
          <w:sz w:val="18"/>
          <w:szCs w:val="18"/>
        </w:rPr>
      </w:pPr>
    </w:p>
    <w:p w14:paraId="2D84C0E2" w14:textId="77777777" w:rsidR="00D66A3F" w:rsidRPr="00F704D4" w:rsidRDefault="00D66A3F" w:rsidP="00D66A3F">
      <w:pPr>
        <w:jc w:val="both"/>
        <w:rPr>
          <w:spacing w:val="-2"/>
          <w:sz w:val="18"/>
          <w:szCs w:val="18"/>
        </w:rPr>
      </w:pPr>
      <w:r w:rsidRPr="00F704D4">
        <w:rPr>
          <w:b/>
          <w:spacing w:val="-2"/>
          <w:sz w:val="18"/>
          <w:szCs w:val="18"/>
        </w:rPr>
        <w:t>Art. 67.</w:t>
      </w:r>
      <w:r w:rsidRPr="00F704D4">
        <w:rPr>
          <w:spacing w:val="-2"/>
          <w:sz w:val="18"/>
          <w:szCs w:val="18"/>
        </w:rPr>
        <w:t xml:space="preserve"> Os procedimentos de monitoramento e avaliação dos projetos culturais contemplados, bem como a prestação de informações à administração pública, observarão o disposto na Lei nº 14.903/2024 e no Decreto nº 11.453/2023, que tratam dos mecanismos de fomento do Sistema Nacional de Financiamento à Cultura, respeitadas as exigências legais de simplificação e foco no cumprimento do objeto.</w:t>
      </w:r>
    </w:p>
    <w:p w14:paraId="58E862E2" w14:textId="77777777" w:rsidR="00D66A3F" w:rsidRPr="00F704D4" w:rsidRDefault="00D66A3F" w:rsidP="00D66A3F">
      <w:pPr>
        <w:jc w:val="both"/>
        <w:rPr>
          <w:spacing w:val="-2"/>
          <w:sz w:val="18"/>
          <w:szCs w:val="18"/>
        </w:rPr>
      </w:pPr>
      <w:r w:rsidRPr="00F704D4">
        <w:rPr>
          <w:b/>
          <w:spacing w:val="-2"/>
          <w:sz w:val="18"/>
          <w:szCs w:val="18"/>
        </w:rPr>
        <w:t>Art. 68.</w:t>
      </w:r>
      <w:r w:rsidRPr="00F704D4">
        <w:rPr>
          <w:spacing w:val="-2"/>
          <w:sz w:val="18"/>
          <w:szCs w:val="18"/>
        </w:rPr>
        <w:t xml:space="preserve"> O(a) agente cultural deverá prestar contas à Fundação de Cultura de Mato Grosso do Sul por meio da apresentação do Relatório de Objeto da Execução Cultural, conforme modelo constante do Anexo V deste Edital.</w:t>
      </w:r>
    </w:p>
    <w:p w14:paraId="66266E90" w14:textId="77777777" w:rsidR="00D66A3F" w:rsidRPr="00F704D4" w:rsidRDefault="00D66A3F" w:rsidP="00D66A3F">
      <w:pPr>
        <w:jc w:val="both"/>
        <w:rPr>
          <w:spacing w:val="-2"/>
          <w:sz w:val="18"/>
          <w:szCs w:val="18"/>
        </w:rPr>
      </w:pPr>
      <w:r w:rsidRPr="00F704D4">
        <w:rPr>
          <w:b/>
          <w:spacing w:val="-2"/>
          <w:sz w:val="18"/>
          <w:szCs w:val="18"/>
        </w:rPr>
        <w:t>§1º</w:t>
      </w:r>
      <w:r w:rsidRPr="00F704D4">
        <w:rPr>
          <w:spacing w:val="-2"/>
          <w:sz w:val="18"/>
          <w:szCs w:val="18"/>
        </w:rPr>
        <w:t xml:space="preserve"> O Relatório de Objeto da Execução Cultural deverá ser apresentado no prazo de até 120 (cento e vinte) dias corridos, contados a partir do término da vigência do Termo de Execução Cultural.</w:t>
      </w:r>
    </w:p>
    <w:p w14:paraId="6B6C6AD1" w14:textId="77777777" w:rsidR="00D66A3F" w:rsidRPr="00F704D4" w:rsidRDefault="00D66A3F" w:rsidP="00D66A3F">
      <w:pPr>
        <w:jc w:val="both"/>
        <w:rPr>
          <w:spacing w:val="-2"/>
          <w:sz w:val="18"/>
          <w:szCs w:val="18"/>
        </w:rPr>
      </w:pPr>
      <w:r w:rsidRPr="00F704D4">
        <w:rPr>
          <w:b/>
          <w:spacing w:val="-2"/>
          <w:sz w:val="18"/>
          <w:szCs w:val="18"/>
        </w:rPr>
        <w:t>§2º</w:t>
      </w:r>
      <w:r w:rsidRPr="00F704D4">
        <w:rPr>
          <w:spacing w:val="-2"/>
          <w:sz w:val="18"/>
          <w:szCs w:val="18"/>
        </w:rPr>
        <w:t xml:space="preserve"> O Relatório Financeiro da Execução Cultural somente será exigido nas seguintes hipóteses:</w:t>
      </w:r>
    </w:p>
    <w:p w14:paraId="394AD255" w14:textId="77777777" w:rsidR="00D66A3F" w:rsidRPr="00F704D4" w:rsidRDefault="00D66A3F" w:rsidP="00D66A3F">
      <w:pPr>
        <w:jc w:val="both"/>
        <w:rPr>
          <w:spacing w:val="-2"/>
          <w:sz w:val="18"/>
          <w:szCs w:val="18"/>
        </w:rPr>
      </w:pPr>
      <w:r w:rsidRPr="00F704D4">
        <w:rPr>
          <w:b/>
          <w:spacing w:val="-2"/>
          <w:sz w:val="18"/>
          <w:szCs w:val="18"/>
        </w:rPr>
        <w:t>I –</w:t>
      </w:r>
      <w:r w:rsidRPr="00F704D4">
        <w:rPr>
          <w:spacing w:val="-2"/>
          <w:sz w:val="18"/>
          <w:szCs w:val="18"/>
        </w:rPr>
        <w:t xml:space="preserve"> quando não estiver comprovado o cumprimento do objeto por meio do Relatório de Objeto da Execução Cultural; ou</w:t>
      </w:r>
    </w:p>
    <w:p w14:paraId="0673CAD8" w14:textId="77777777" w:rsidR="00D66A3F" w:rsidRPr="00F704D4" w:rsidRDefault="00D66A3F" w:rsidP="00D66A3F">
      <w:pPr>
        <w:jc w:val="both"/>
        <w:rPr>
          <w:spacing w:val="-2"/>
          <w:sz w:val="18"/>
          <w:szCs w:val="18"/>
        </w:rPr>
      </w:pPr>
      <w:r w:rsidRPr="00F704D4">
        <w:rPr>
          <w:b/>
          <w:spacing w:val="-2"/>
          <w:sz w:val="18"/>
          <w:szCs w:val="18"/>
        </w:rPr>
        <w:t>II –</w:t>
      </w:r>
      <w:r w:rsidRPr="00F704D4">
        <w:rPr>
          <w:spacing w:val="-2"/>
          <w:sz w:val="18"/>
          <w:szCs w:val="18"/>
        </w:rPr>
        <w:t xml:space="preserve"> quando a administração pública receber denúncia de irregularidade na execução do projeto cultural, mediante juízo de admissibilidade que avalie os elementos fáticos apresentados.</w:t>
      </w:r>
    </w:p>
    <w:p w14:paraId="23396A48" w14:textId="77777777" w:rsidR="00D66A3F" w:rsidRPr="00F704D4" w:rsidRDefault="00D66A3F" w:rsidP="00D66A3F">
      <w:pPr>
        <w:jc w:val="both"/>
        <w:rPr>
          <w:spacing w:val="-2"/>
          <w:sz w:val="18"/>
          <w:szCs w:val="18"/>
        </w:rPr>
      </w:pPr>
    </w:p>
    <w:p w14:paraId="6CAF0D44" w14:textId="77777777" w:rsidR="00D66A3F" w:rsidRPr="00F704D4" w:rsidRDefault="00D66A3F" w:rsidP="00D66A3F">
      <w:pPr>
        <w:pStyle w:val="Ttulo1"/>
        <w:ind w:left="0" w:firstLine="0"/>
        <w:rPr>
          <w:rFonts w:ascii="Verdana" w:hAnsi="Verdana"/>
          <w:sz w:val="18"/>
          <w:szCs w:val="18"/>
        </w:rPr>
      </w:pPr>
      <w:r w:rsidRPr="00F704D4">
        <w:rPr>
          <w:rFonts w:ascii="Verdana" w:hAnsi="Verdana"/>
          <w:sz w:val="18"/>
          <w:szCs w:val="18"/>
        </w:rPr>
        <w:t>CAPÍTULO XVII – DISPOSIÇÕES FINAIS</w:t>
      </w:r>
    </w:p>
    <w:p w14:paraId="129CE3FD" w14:textId="77777777" w:rsidR="00D66A3F" w:rsidRPr="00F704D4" w:rsidRDefault="00D66A3F" w:rsidP="00D66A3F">
      <w:pPr>
        <w:pBdr>
          <w:top w:val="nil"/>
          <w:left w:val="nil"/>
          <w:bottom w:val="nil"/>
          <w:right w:val="nil"/>
          <w:between w:val="nil"/>
        </w:pBdr>
        <w:jc w:val="both"/>
        <w:rPr>
          <w:b/>
          <w:color w:val="000000"/>
          <w:sz w:val="18"/>
          <w:szCs w:val="18"/>
        </w:rPr>
      </w:pPr>
    </w:p>
    <w:p w14:paraId="27E3252C"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69.</w:t>
      </w:r>
      <w:r w:rsidRPr="00F704D4">
        <w:rPr>
          <w:color w:val="000000"/>
          <w:sz w:val="18"/>
          <w:szCs w:val="18"/>
        </w:rPr>
        <w:t xml:space="preserve"> O resultado do chamamento público regido por este Edital terá validade de 1 (um) ano, contado a partir da data de publicação do resultado final.</w:t>
      </w:r>
    </w:p>
    <w:p w14:paraId="5015CEAB"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70.</w:t>
      </w:r>
      <w:r w:rsidRPr="00F704D4">
        <w:rPr>
          <w:color w:val="000000"/>
          <w:sz w:val="18"/>
          <w:szCs w:val="18"/>
        </w:rPr>
        <w:t xml:space="preserve"> A participação neste chamamento público implica a aceitação integral e irretratável das normas estabelecidas neste Edital e em seus anexos, bem como das demais disposições legais e regulamentares aplicáveis.</w:t>
      </w:r>
    </w:p>
    <w:p w14:paraId="6FA64D1C"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71.</w:t>
      </w:r>
      <w:r w:rsidRPr="00F704D4">
        <w:rPr>
          <w:color w:val="000000"/>
          <w:sz w:val="18"/>
          <w:szCs w:val="18"/>
        </w:rPr>
        <w:t xml:space="preserve"> Este Edital poderá ser alterado, revogado ou anulado, no todo ou em parte, mediante decisão fundamentada da administração pública, a qualquer tempo, por motivo de interesse público ou exigência legal, sem que disso decorra direito à indenização ou reclamação de qualquer natureza por parte dos proponentes.</w:t>
      </w:r>
    </w:p>
    <w:p w14:paraId="59E926F4"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72.</w:t>
      </w:r>
      <w:r w:rsidRPr="00F704D4">
        <w:rPr>
          <w:color w:val="000000"/>
          <w:sz w:val="18"/>
          <w:szCs w:val="18"/>
        </w:rPr>
        <w:t xml:space="preserve"> É de responsabilidade exclusiva dos(as) agentes culturais o acompanhamento de todas as etapas deste Edital, incluindo publicações, alterações, prazos e resultados, por meio do Diário Oficial do Estado de Mato Grosso do Sul, da plataforma PROSAS e das mídias oficiais da Fundação de Cultura de Mato Grosso do Sul, não cabendo à Administração Pública qualquer responsabilidade por perda de prazos ou ausência de informações por parte dos interessados.</w:t>
      </w:r>
    </w:p>
    <w:p w14:paraId="60883B2D"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73.</w:t>
      </w:r>
      <w:r w:rsidRPr="00F704D4">
        <w:rPr>
          <w:color w:val="000000"/>
          <w:sz w:val="18"/>
          <w:szCs w:val="18"/>
        </w:rPr>
        <w:t xml:space="preserve"> Serão desclassificados os projetos que apresentem qualquer forma de preconceito ou discriminação de origem, raça, etnia, gênero, cor, idade, religião ou qualquer outra forma de violação de direitos humanos, nos termos do inciso IV do caput do art. 3º da Constituição Federal, garantidos o contraditório e a ampla defesa.</w:t>
      </w:r>
    </w:p>
    <w:p w14:paraId="655313B3"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Parágrafo único.</w:t>
      </w:r>
      <w:r w:rsidRPr="00F704D4">
        <w:rPr>
          <w:color w:val="000000"/>
          <w:sz w:val="18"/>
          <w:szCs w:val="18"/>
        </w:rPr>
        <w:t xml:space="preserve"> Eventuais irregularidades constatadas a qualquer tempo implicarão na desclassificação do(a) agente cultural, com a adoção das medidas cabíveis, inclusive de ressarcimento, se houver repasse financeiro.</w:t>
      </w:r>
    </w:p>
    <w:p w14:paraId="3F279883"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74.</w:t>
      </w:r>
      <w:r w:rsidRPr="00F704D4">
        <w:rPr>
          <w:color w:val="000000"/>
          <w:sz w:val="18"/>
          <w:szCs w:val="18"/>
        </w:rPr>
        <w:t xml:space="preserve"> A concessão do apoio financeiro de que trata este Edital não gera vínculo empregatício, funcional ou contratual de qualquer natureza entre os(as) beneficiários(as) e a Fundação de Cultura de Mato Grosso do Sul (FCMS), nem caracteriza prestação de serviço ou relação de trabalho.</w:t>
      </w:r>
    </w:p>
    <w:p w14:paraId="6D12B54D"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75.</w:t>
      </w:r>
      <w:r w:rsidRPr="00F704D4">
        <w:rPr>
          <w:color w:val="000000"/>
          <w:sz w:val="18"/>
          <w:szCs w:val="18"/>
        </w:rPr>
        <w:t xml:space="preserve"> Os dados pessoais disponibilizados pelos(as) candidatos(as) para fins de participação neste processo seletivo serão tratados em conformidade com a Lei nº 13.709/2018 (LGPD), assegurando-se a utilização das informações exclusivamente para as finalidades relacionadas à execução deste Edital.</w:t>
      </w:r>
    </w:p>
    <w:p w14:paraId="01C23167"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76.</w:t>
      </w:r>
      <w:r w:rsidRPr="00F704D4">
        <w:rPr>
          <w:color w:val="000000"/>
          <w:sz w:val="18"/>
          <w:szCs w:val="18"/>
        </w:rPr>
        <w:t xml:space="preserve"> O ônus decorrente da participação neste Edital será de exclusiva responsabilidade do(a) candidato(a), não cabendo à Fundação de Cultura de Mato Grosso do Sul (FCMS) qualquer ressarcimento, compensação ou indenização de natureza administrativa, civil ou financeira.</w:t>
      </w:r>
    </w:p>
    <w:p w14:paraId="11EDFB96"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77.</w:t>
      </w:r>
      <w:r w:rsidRPr="00F704D4">
        <w:rPr>
          <w:color w:val="000000"/>
          <w:sz w:val="18"/>
          <w:szCs w:val="18"/>
        </w:rPr>
        <w:t xml:space="preserve"> A Fundação de Cultura de Mato Grosso do Sul (FCMS) poderá, quando necessário, realizar ajustes, adequações ou complementações no regulamento estabelecido neste Edital, mediante publicação no Diário Oficial do Estado de Mato Grosso do Sul, desde que tais alterações não prejudiquem as inscrições já efetivadas.</w:t>
      </w:r>
    </w:p>
    <w:p w14:paraId="71D961B0" w14:textId="77777777" w:rsidR="00D66A3F" w:rsidRPr="00F704D4" w:rsidRDefault="00D66A3F" w:rsidP="00D66A3F">
      <w:pPr>
        <w:jc w:val="both"/>
        <w:rPr>
          <w:sz w:val="18"/>
          <w:szCs w:val="18"/>
        </w:rPr>
      </w:pPr>
      <w:r w:rsidRPr="00F704D4">
        <w:rPr>
          <w:b/>
          <w:sz w:val="18"/>
          <w:szCs w:val="18"/>
        </w:rPr>
        <w:t>Art. 78.</w:t>
      </w:r>
      <w:r w:rsidRPr="00F704D4">
        <w:rPr>
          <w:sz w:val="18"/>
          <w:szCs w:val="18"/>
        </w:rPr>
        <w:t xml:space="preserve"> É vedada a utilização de nomes, símbolos ou imagens que caracterizem promoção pessoal de autoridades ou servidores públicos, em conformidade com o art. 37, §1º, da Constituição Federal.</w:t>
      </w:r>
    </w:p>
    <w:p w14:paraId="3B85969F"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79.</w:t>
      </w:r>
      <w:r w:rsidRPr="00F704D4">
        <w:rPr>
          <w:color w:val="000000"/>
          <w:sz w:val="18"/>
          <w:szCs w:val="18"/>
        </w:rPr>
        <w:t xml:space="preserve"> Os produtos artístico-culturais e as peças de divulgação dos projetos deverão exibir as marcas do Governo Federal, da Fundação de Cultura de Mato Grosso do Sul e da Secretaria de Estado de Turismo, Esporte e Cultura, de acordo com as orientações técnicas do Manual de Aplicação de Marcas divulgado pelo Ministério da Cultura, observando as vedações previstas na Lei Federal nº 9.504/1997 (Lei das Eleições), especialmente no período dos três meses que antecedem as eleições.</w:t>
      </w:r>
    </w:p>
    <w:p w14:paraId="0EF02B01"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80</w:t>
      </w:r>
      <w:r w:rsidRPr="00F704D4">
        <w:rPr>
          <w:color w:val="000000"/>
          <w:sz w:val="18"/>
          <w:szCs w:val="18"/>
        </w:rPr>
        <w:t>. Qualquer pessoa é parte legítima para impugnar o presente Edital por suposta irregularidade na aplicação da Lei nº 14.903/2024 (Marco Regulatório do Fomento à Cultura) ou para solicitar esclarecimentos acerca de seus termos, devendo protocolar o pedido no prazo de até 10 (dez) dias corridos, contados da data de sua publicação.</w:t>
      </w:r>
    </w:p>
    <w:p w14:paraId="2EAE85A7"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 1º</w:t>
      </w:r>
      <w:r w:rsidRPr="00F704D4">
        <w:rPr>
          <w:color w:val="000000"/>
          <w:sz w:val="18"/>
          <w:szCs w:val="18"/>
        </w:rPr>
        <w:t xml:space="preserve"> A resposta à impugnação ou ao pedido de esclarecimento será publicada no sítio eletrônico oficial da Fundação de Cultura de Mato Grosso do Sul, no prazo de até 05 (cinco) dias corridos, observado o limite do último dia útil anterior à data de abertura do processo seletivo, vinculando a Comissão e a Fundação de Cultura de Mato Grosso do Sul ao conteúdo da resposta.</w:t>
      </w:r>
    </w:p>
    <w:p w14:paraId="784A2BA9"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 2º</w:t>
      </w:r>
      <w:r w:rsidRPr="00F704D4">
        <w:rPr>
          <w:color w:val="000000"/>
          <w:sz w:val="18"/>
          <w:szCs w:val="18"/>
        </w:rPr>
        <w:t xml:space="preserve"> As impugnações e pedidos de esclarecimentos não suspendem os prazos previstos neste Edital. As respostas e esclarecimentos prestados serão juntados aos autos do processo de Chamamento Público e estarão disponíveis para consulta por qualquer interessado.</w:t>
      </w:r>
    </w:p>
    <w:p w14:paraId="5079E3FC"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 3º</w:t>
      </w:r>
      <w:r w:rsidRPr="00F704D4">
        <w:rPr>
          <w:color w:val="000000"/>
          <w:sz w:val="18"/>
          <w:szCs w:val="18"/>
        </w:rPr>
        <w:t xml:space="preserve"> Eventuais modificações neste Edital, decorrentes de impugnações ou pedidos de esclarecimento, serão divulgadas pelos mesmos meios utilizados para a publicação do texto original. O prazo inicialmente estabelecido </w:t>
      </w:r>
      <w:r w:rsidRPr="00F704D4">
        <w:rPr>
          <w:color w:val="000000"/>
          <w:sz w:val="18"/>
          <w:szCs w:val="18"/>
        </w:rPr>
        <w:lastRenderedPageBreak/>
        <w:t>somente será alterado se a modificação afetar a formulação das propostas ou comprometer o princípio da isonomia.</w:t>
      </w:r>
    </w:p>
    <w:p w14:paraId="6F2C2278" w14:textId="77777777" w:rsidR="00D66A3F" w:rsidRPr="00F704D4" w:rsidRDefault="00D66A3F" w:rsidP="00D66A3F">
      <w:pPr>
        <w:pBdr>
          <w:top w:val="nil"/>
          <w:left w:val="nil"/>
          <w:bottom w:val="nil"/>
          <w:right w:val="nil"/>
          <w:between w:val="nil"/>
        </w:pBdr>
        <w:jc w:val="both"/>
        <w:rPr>
          <w:color w:val="000000"/>
          <w:sz w:val="18"/>
          <w:szCs w:val="18"/>
        </w:rPr>
      </w:pPr>
      <w:r w:rsidRPr="00F704D4">
        <w:rPr>
          <w:b/>
          <w:color w:val="000000"/>
          <w:sz w:val="18"/>
          <w:szCs w:val="18"/>
        </w:rPr>
        <w:t>Art. 81.</w:t>
      </w:r>
      <w:r w:rsidRPr="00F704D4">
        <w:rPr>
          <w:color w:val="000000"/>
          <w:sz w:val="18"/>
          <w:szCs w:val="18"/>
        </w:rPr>
        <w:t xml:space="preserve"> As questões e os conflitos decorrentes da execução deste Edital serão solucionados, preferencialmente, na esfera administrativa e por meio de composição consensual, a ser realizada perante a Câmara Administrativa de Solução de Conflitos da Procuradoria-Geral do Estado de Mato Grosso do Sul.</w:t>
      </w:r>
    </w:p>
    <w:p w14:paraId="0B335354" w14:textId="77777777" w:rsidR="00D66A3F" w:rsidRPr="00F704D4" w:rsidRDefault="00D66A3F" w:rsidP="00D66A3F">
      <w:pPr>
        <w:jc w:val="both"/>
        <w:rPr>
          <w:spacing w:val="-2"/>
          <w:sz w:val="18"/>
          <w:szCs w:val="18"/>
        </w:rPr>
      </w:pPr>
      <w:r w:rsidRPr="00F704D4">
        <w:rPr>
          <w:b/>
          <w:spacing w:val="-2"/>
          <w:sz w:val="18"/>
          <w:szCs w:val="18"/>
        </w:rPr>
        <w:t>Art. 82.</w:t>
      </w:r>
      <w:r w:rsidRPr="00F704D4">
        <w:rPr>
          <w:spacing w:val="-2"/>
          <w:sz w:val="18"/>
          <w:szCs w:val="18"/>
        </w:rPr>
        <w:t xml:space="preserve"> O presente Edital e seus anexos estarão disponíveis na plataforma PROSAS (https://editaisms.prosas.com.br/) e no site da Fundação de Cultura de Mato Grosso do Sul (www.fundacaodecultura.ms.gov.br).</w:t>
      </w:r>
    </w:p>
    <w:p w14:paraId="4B106933" w14:textId="77777777" w:rsidR="00D66A3F" w:rsidRPr="00F704D4" w:rsidRDefault="00D66A3F" w:rsidP="00D66A3F">
      <w:pPr>
        <w:jc w:val="both"/>
        <w:rPr>
          <w:spacing w:val="-2"/>
          <w:sz w:val="18"/>
          <w:szCs w:val="18"/>
        </w:rPr>
      </w:pPr>
      <w:r w:rsidRPr="00F704D4">
        <w:rPr>
          <w:b/>
          <w:spacing w:val="-2"/>
          <w:sz w:val="18"/>
          <w:szCs w:val="18"/>
        </w:rPr>
        <w:t>Parágrafo único.</w:t>
      </w:r>
      <w:r w:rsidRPr="00F704D4">
        <w:rPr>
          <w:spacing w:val="-2"/>
          <w:sz w:val="18"/>
          <w:szCs w:val="18"/>
        </w:rPr>
        <w:t xml:space="preserve"> Demais informações poderão ser obtidas pelo e-mail</w:t>
      </w:r>
      <w:r w:rsidRPr="00F704D4">
        <w:rPr>
          <w:sz w:val="18"/>
          <w:szCs w:val="18"/>
        </w:rPr>
        <w:t xml:space="preserve"> </w:t>
      </w:r>
      <w:r w:rsidRPr="00F704D4">
        <w:rPr>
          <w:spacing w:val="-2"/>
          <w:sz w:val="18"/>
          <w:szCs w:val="18"/>
        </w:rPr>
        <w:t>patrimoniocultural@fcms.ms.gov.br  e pelo telefone/WhatsApp (67) 3316-9107.</w:t>
      </w:r>
    </w:p>
    <w:p w14:paraId="4FA09F65" w14:textId="77777777" w:rsidR="00D66A3F" w:rsidRPr="00F704D4" w:rsidRDefault="00D66A3F" w:rsidP="00D66A3F">
      <w:pPr>
        <w:jc w:val="both"/>
        <w:rPr>
          <w:spacing w:val="-2"/>
          <w:sz w:val="18"/>
          <w:szCs w:val="18"/>
        </w:rPr>
      </w:pPr>
      <w:r w:rsidRPr="00F704D4">
        <w:rPr>
          <w:b/>
          <w:spacing w:val="-2"/>
          <w:sz w:val="18"/>
          <w:szCs w:val="18"/>
        </w:rPr>
        <w:t>Art. 83.</w:t>
      </w:r>
      <w:r w:rsidRPr="00F704D4">
        <w:rPr>
          <w:spacing w:val="-2"/>
          <w:sz w:val="18"/>
          <w:szCs w:val="18"/>
        </w:rPr>
        <w:t xml:space="preserve"> Os casos omissos serão resolvidos pelo Diretor-Presidente da Fundação de Cultura de Mato Grosso do Sul.</w:t>
      </w:r>
    </w:p>
    <w:p w14:paraId="600FC5AC" w14:textId="77777777" w:rsidR="00D66A3F" w:rsidRPr="00F704D4" w:rsidRDefault="00D66A3F" w:rsidP="00D66A3F">
      <w:pPr>
        <w:jc w:val="both"/>
        <w:rPr>
          <w:spacing w:val="-2"/>
          <w:sz w:val="18"/>
          <w:szCs w:val="18"/>
        </w:rPr>
      </w:pPr>
      <w:r w:rsidRPr="00F704D4">
        <w:rPr>
          <w:rStyle w:val="Forte"/>
          <w:sz w:val="18"/>
          <w:szCs w:val="18"/>
        </w:rPr>
        <w:t>Art. 84.</w:t>
      </w:r>
      <w:r w:rsidRPr="00F704D4">
        <w:rPr>
          <w:sz w:val="18"/>
          <w:szCs w:val="18"/>
        </w:rPr>
        <w:t xml:space="preserve"> Fica eleito o foro da Comarca de Campo Grande – MS para dirimir quaisquer dúvidas ou controvérsias decorrentes deste Edital.</w:t>
      </w:r>
    </w:p>
    <w:p w14:paraId="581F4B79" w14:textId="77777777" w:rsidR="00D66A3F" w:rsidRPr="00F704D4" w:rsidRDefault="00D66A3F" w:rsidP="00D66A3F">
      <w:pPr>
        <w:jc w:val="both"/>
        <w:rPr>
          <w:spacing w:val="-2"/>
          <w:sz w:val="18"/>
          <w:szCs w:val="18"/>
        </w:rPr>
      </w:pPr>
      <w:r w:rsidRPr="00F704D4">
        <w:rPr>
          <w:b/>
          <w:spacing w:val="-2"/>
          <w:sz w:val="18"/>
          <w:szCs w:val="18"/>
        </w:rPr>
        <w:t>Art. 85.</w:t>
      </w:r>
      <w:r w:rsidRPr="00F704D4">
        <w:rPr>
          <w:spacing w:val="-2"/>
          <w:sz w:val="18"/>
          <w:szCs w:val="18"/>
        </w:rPr>
        <w:t xml:space="preserve"> Integram este Edital os seguintes anexos:</w:t>
      </w:r>
    </w:p>
    <w:p w14:paraId="439F41B1" w14:textId="77777777" w:rsidR="00D66A3F" w:rsidRPr="00F704D4" w:rsidRDefault="00D66A3F" w:rsidP="00D66A3F">
      <w:pPr>
        <w:jc w:val="both"/>
        <w:rPr>
          <w:spacing w:val="-2"/>
          <w:sz w:val="18"/>
          <w:szCs w:val="18"/>
        </w:rPr>
      </w:pPr>
      <w:r w:rsidRPr="00F704D4">
        <w:rPr>
          <w:spacing w:val="-2"/>
          <w:sz w:val="18"/>
          <w:szCs w:val="18"/>
        </w:rPr>
        <w:t>Anexo I: Categorias de apoio, Distribuição de Vagas e Cotas;</w:t>
      </w:r>
    </w:p>
    <w:p w14:paraId="4FA7E9E2" w14:textId="77777777" w:rsidR="00D66A3F" w:rsidRPr="00F704D4" w:rsidRDefault="00D66A3F" w:rsidP="00D66A3F">
      <w:pPr>
        <w:jc w:val="both"/>
        <w:rPr>
          <w:spacing w:val="-2"/>
          <w:sz w:val="18"/>
          <w:szCs w:val="18"/>
        </w:rPr>
      </w:pPr>
      <w:r w:rsidRPr="00F704D4">
        <w:rPr>
          <w:spacing w:val="-2"/>
          <w:sz w:val="18"/>
          <w:szCs w:val="18"/>
        </w:rPr>
        <w:t>Anexo II: Formulário de Inscrição / Plano de Trabalho;</w:t>
      </w:r>
    </w:p>
    <w:p w14:paraId="77C460FC" w14:textId="77777777" w:rsidR="00D66A3F" w:rsidRPr="00F704D4" w:rsidRDefault="00D66A3F" w:rsidP="00D66A3F">
      <w:pPr>
        <w:jc w:val="both"/>
        <w:rPr>
          <w:spacing w:val="-2"/>
          <w:sz w:val="18"/>
          <w:szCs w:val="18"/>
        </w:rPr>
      </w:pPr>
      <w:r w:rsidRPr="00F704D4">
        <w:rPr>
          <w:spacing w:val="-2"/>
          <w:sz w:val="18"/>
          <w:szCs w:val="18"/>
        </w:rPr>
        <w:t>Anexo III: Critérios de Seleção;</w:t>
      </w:r>
    </w:p>
    <w:p w14:paraId="43C9943D" w14:textId="77777777" w:rsidR="00D66A3F" w:rsidRPr="00F704D4" w:rsidRDefault="00D66A3F" w:rsidP="00D66A3F">
      <w:pPr>
        <w:jc w:val="both"/>
        <w:rPr>
          <w:spacing w:val="-2"/>
          <w:sz w:val="18"/>
          <w:szCs w:val="18"/>
        </w:rPr>
      </w:pPr>
      <w:r w:rsidRPr="00F704D4">
        <w:rPr>
          <w:spacing w:val="-2"/>
          <w:sz w:val="18"/>
          <w:szCs w:val="18"/>
        </w:rPr>
        <w:t>Anexo IV: Termo de Execução Cultural;</w:t>
      </w:r>
    </w:p>
    <w:p w14:paraId="2748C932" w14:textId="77777777" w:rsidR="00D66A3F" w:rsidRPr="00F704D4" w:rsidRDefault="00D66A3F" w:rsidP="00D66A3F">
      <w:pPr>
        <w:jc w:val="both"/>
        <w:rPr>
          <w:spacing w:val="-2"/>
          <w:sz w:val="18"/>
          <w:szCs w:val="18"/>
        </w:rPr>
      </w:pPr>
      <w:r w:rsidRPr="00F704D4">
        <w:rPr>
          <w:spacing w:val="-2"/>
          <w:sz w:val="18"/>
          <w:szCs w:val="18"/>
        </w:rPr>
        <w:t>Anexo V: Relatório de Objeto da Execução Cultural;</w:t>
      </w:r>
    </w:p>
    <w:p w14:paraId="2E5B3F42" w14:textId="77777777" w:rsidR="00D66A3F" w:rsidRPr="00F704D4" w:rsidRDefault="00D66A3F" w:rsidP="00D66A3F">
      <w:pPr>
        <w:jc w:val="both"/>
        <w:rPr>
          <w:spacing w:val="-2"/>
          <w:sz w:val="18"/>
          <w:szCs w:val="18"/>
        </w:rPr>
      </w:pPr>
      <w:r w:rsidRPr="00F704D4">
        <w:rPr>
          <w:spacing w:val="-2"/>
          <w:sz w:val="18"/>
          <w:szCs w:val="18"/>
        </w:rPr>
        <w:t>Anexo VI: Declaração de Representação de Grupo ou Coletivo;</w:t>
      </w:r>
    </w:p>
    <w:p w14:paraId="7D969460" w14:textId="77777777" w:rsidR="00D66A3F" w:rsidRPr="00F704D4" w:rsidRDefault="00D66A3F" w:rsidP="00D66A3F">
      <w:pPr>
        <w:jc w:val="both"/>
        <w:rPr>
          <w:spacing w:val="-2"/>
          <w:sz w:val="18"/>
          <w:szCs w:val="18"/>
        </w:rPr>
      </w:pPr>
      <w:r w:rsidRPr="00F704D4">
        <w:rPr>
          <w:spacing w:val="-2"/>
          <w:sz w:val="18"/>
          <w:szCs w:val="18"/>
        </w:rPr>
        <w:t>Anexo VII: Declaração Étnico-Racial;</w:t>
      </w:r>
    </w:p>
    <w:p w14:paraId="14C71912" w14:textId="77777777" w:rsidR="00D66A3F" w:rsidRPr="00F704D4" w:rsidRDefault="00D66A3F" w:rsidP="00D66A3F">
      <w:pPr>
        <w:jc w:val="both"/>
        <w:rPr>
          <w:spacing w:val="-2"/>
          <w:sz w:val="18"/>
          <w:szCs w:val="18"/>
        </w:rPr>
      </w:pPr>
      <w:r w:rsidRPr="00F704D4">
        <w:rPr>
          <w:spacing w:val="-2"/>
          <w:sz w:val="18"/>
          <w:szCs w:val="18"/>
        </w:rPr>
        <w:t>Anexo VIII: Declaração de Pessoa com Deficiência (PcD);</w:t>
      </w:r>
    </w:p>
    <w:p w14:paraId="3519741F" w14:textId="77777777" w:rsidR="00D66A3F" w:rsidRPr="00F704D4" w:rsidRDefault="00D66A3F" w:rsidP="00D66A3F">
      <w:pPr>
        <w:jc w:val="both"/>
        <w:rPr>
          <w:spacing w:val="-2"/>
          <w:sz w:val="18"/>
          <w:szCs w:val="18"/>
        </w:rPr>
      </w:pPr>
      <w:r w:rsidRPr="00F704D4">
        <w:rPr>
          <w:spacing w:val="-2"/>
          <w:sz w:val="18"/>
          <w:szCs w:val="18"/>
        </w:rPr>
        <w:t>Anexo IX: Modelo de Autodeclaração de Residência;</w:t>
      </w:r>
    </w:p>
    <w:p w14:paraId="2C88A606" w14:textId="77777777" w:rsidR="00D66A3F" w:rsidRPr="00F704D4" w:rsidRDefault="00D66A3F" w:rsidP="00D66A3F">
      <w:pPr>
        <w:jc w:val="both"/>
        <w:rPr>
          <w:spacing w:val="-2"/>
          <w:sz w:val="18"/>
          <w:szCs w:val="18"/>
        </w:rPr>
      </w:pPr>
      <w:r w:rsidRPr="00F704D4">
        <w:rPr>
          <w:spacing w:val="-2"/>
          <w:sz w:val="18"/>
          <w:szCs w:val="18"/>
        </w:rPr>
        <w:t>Anexo X: Formulário de Interposição de Recurso;</w:t>
      </w:r>
    </w:p>
    <w:p w14:paraId="11560914" w14:textId="77777777" w:rsidR="00D66A3F" w:rsidRPr="00F704D4" w:rsidRDefault="00D66A3F" w:rsidP="00D66A3F">
      <w:pPr>
        <w:jc w:val="both"/>
        <w:rPr>
          <w:spacing w:val="-2"/>
          <w:sz w:val="18"/>
          <w:szCs w:val="18"/>
        </w:rPr>
      </w:pPr>
      <w:r w:rsidRPr="00F704D4">
        <w:rPr>
          <w:spacing w:val="-2"/>
          <w:sz w:val="18"/>
          <w:szCs w:val="18"/>
        </w:rPr>
        <w:t xml:space="preserve">Anexo XI: Carta de anuência; </w:t>
      </w:r>
    </w:p>
    <w:p w14:paraId="2CA6F006" w14:textId="77777777" w:rsidR="00D66A3F" w:rsidRPr="00F704D4" w:rsidRDefault="00D66A3F" w:rsidP="00D66A3F">
      <w:pPr>
        <w:jc w:val="both"/>
        <w:rPr>
          <w:spacing w:val="-2"/>
          <w:sz w:val="18"/>
          <w:szCs w:val="18"/>
        </w:rPr>
      </w:pPr>
      <w:r w:rsidRPr="00F704D4">
        <w:rPr>
          <w:spacing w:val="-2"/>
          <w:sz w:val="18"/>
          <w:szCs w:val="18"/>
        </w:rPr>
        <w:t>Anexo XII: Planilha Orçamentária</w:t>
      </w:r>
    </w:p>
    <w:p w14:paraId="1B52F305" w14:textId="77777777" w:rsidR="00D66A3F" w:rsidRPr="00F704D4" w:rsidRDefault="00D66A3F" w:rsidP="00D66A3F">
      <w:pPr>
        <w:jc w:val="both"/>
        <w:rPr>
          <w:spacing w:val="-2"/>
          <w:sz w:val="18"/>
          <w:szCs w:val="18"/>
        </w:rPr>
      </w:pPr>
    </w:p>
    <w:p w14:paraId="5841BC50" w14:textId="77777777" w:rsidR="00D66A3F" w:rsidRPr="00F704D4" w:rsidRDefault="00D66A3F" w:rsidP="00D66A3F">
      <w:pPr>
        <w:spacing w:before="6"/>
        <w:ind w:right="2"/>
        <w:jc w:val="both"/>
        <w:rPr>
          <w:rFonts w:eastAsia="Times New Roman" w:cs="Arial"/>
          <w:b/>
          <w:bCs/>
          <w:sz w:val="18"/>
          <w:szCs w:val="18"/>
        </w:rPr>
      </w:pPr>
      <w:r w:rsidRPr="00F704D4">
        <w:rPr>
          <w:rFonts w:eastAsia="Times New Roman" w:cs="Arial"/>
          <w:sz w:val="18"/>
          <w:szCs w:val="18"/>
        </w:rPr>
        <w:t>Campo Grande/MS, 06 de 05 de 2026. </w:t>
      </w:r>
    </w:p>
    <w:p w14:paraId="6CE23D6C" w14:textId="77777777" w:rsidR="00D66A3F" w:rsidRPr="00F704D4" w:rsidRDefault="00D66A3F" w:rsidP="00D66A3F">
      <w:pPr>
        <w:spacing w:before="9"/>
        <w:ind w:right="2"/>
        <w:jc w:val="both"/>
        <w:rPr>
          <w:rFonts w:eastAsia="Times New Roman" w:cs="Arial"/>
          <w:sz w:val="18"/>
          <w:szCs w:val="18"/>
        </w:rPr>
      </w:pPr>
      <w:r w:rsidRPr="00F704D4">
        <w:rPr>
          <w:rFonts w:eastAsia="Times New Roman" w:cs="Arial"/>
          <w:b/>
          <w:bCs/>
          <w:sz w:val="18"/>
          <w:szCs w:val="18"/>
        </w:rPr>
        <w:t>EDUARDO MENDES PINTO </w:t>
      </w:r>
    </w:p>
    <w:p w14:paraId="3E5B5BCF" w14:textId="77777777" w:rsidR="00D66A3F" w:rsidRPr="00F704D4" w:rsidRDefault="00D66A3F" w:rsidP="00D66A3F">
      <w:pPr>
        <w:spacing w:before="9"/>
        <w:ind w:right="2"/>
        <w:jc w:val="both"/>
        <w:rPr>
          <w:rFonts w:eastAsia="Times New Roman" w:cs="Arial"/>
          <w:sz w:val="18"/>
          <w:szCs w:val="18"/>
        </w:rPr>
      </w:pPr>
      <w:r w:rsidRPr="00F704D4">
        <w:rPr>
          <w:rFonts w:eastAsia="Times New Roman" w:cs="Arial"/>
          <w:sz w:val="18"/>
          <w:szCs w:val="18"/>
        </w:rPr>
        <w:t>Diretor-Presidente da Fundação de Cultura de Mato Grosso do Sul.</w:t>
      </w:r>
    </w:p>
    <w:p w14:paraId="3838E0CE" w14:textId="77777777" w:rsidR="001C4898" w:rsidRPr="00F704D4" w:rsidRDefault="001C4898" w:rsidP="0004488F">
      <w:pPr>
        <w:jc w:val="both"/>
        <w:rPr>
          <w:spacing w:val="-2"/>
          <w:sz w:val="18"/>
          <w:szCs w:val="18"/>
        </w:rPr>
      </w:pPr>
    </w:p>
    <w:p w14:paraId="6029592F" w14:textId="77777777" w:rsidR="0037199A" w:rsidRPr="00F704D4" w:rsidRDefault="0037199A" w:rsidP="0004488F">
      <w:pPr>
        <w:jc w:val="both"/>
        <w:rPr>
          <w:spacing w:val="-2"/>
          <w:sz w:val="18"/>
          <w:szCs w:val="18"/>
        </w:rPr>
      </w:pPr>
    </w:p>
    <w:p w14:paraId="2D4F4C0C" w14:textId="77777777" w:rsidR="007754D6" w:rsidRPr="00F704D4" w:rsidRDefault="00DF1ED6" w:rsidP="00AE07A2">
      <w:pPr>
        <w:pStyle w:val="Ttulo1"/>
        <w:jc w:val="center"/>
        <w:rPr>
          <w:rFonts w:ascii="Verdana" w:hAnsi="Verdana"/>
          <w:sz w:val="18"/>
          <w:szCs w:val="18"/>
        </w:rPr>
      </w:pPr>
      <w:r w:rsidRPr="00F704D4">
        <w:rPr>
          <w:rFonts w:ascii="Verdana" w:hAnsi="Verdana"/>
          <w:sz w:val="18"/>
          <w:szCs w:val="18"/>
        </w:rPr>
        <w:t>ANEXO</w:t>
      </w:r>
      <w:r w:rsidRPr="00F704D4">
        <w:rPr>
          <w:rFonts w:ascii="Verdana" w:hAnsi="Verdana"/>
          <w:spacing w:val="-5"/>
          <w:sz w:val="18"/>
          <w:szCs w:val="18"/>
        </w:rPr>
        <w:t xml:space="preserve"> </w:t>
      </w:r>
      <w:r w:rsidRPr="00F704D4">
        <w:rPr>
          <w:rFonts w:ascii="Verdana" w:hAnsi="Verdana"/>
          <w:sz w:val="18"/>
          <w:szCs w:val="18"/>
        </w:rPr>
        <w:t>I</w:t>
      </w:r>
    </w:p>
    <w:p w14:paraId="6CF0E123" w14:textId="345DC3D6" w:rsidR="00DF1ED6" w:rsidRPr="00F704D4" w:rsidRDefault="00423F55" w:rsidP="00AE07A2">
      <w:pPr>
        <w:pStyle w:val="Ttulo1"/>
        <w:jc w:val="center"/>
        <w:rPr>
          <w:rFonts w:ascii="Verdana" w:hAnsi="Verdana"/>
          <w:sz w:val="18"/>
          <w:szCs w:val="18"/>
        </w:rPr>
      </w:pPr>
      <w:r w:rsidRPr="00F704D4">
        <w:rPr>
          <w:rFonts w:ascii="Verdana" w:hAnsi="Verdana"/>
          <w:sz w:val="18"/>
          <w:szCs w:val="18"/>
        </w:rPr>
        <w:t>CATEGORIAS DE APOIO, DISTRIBUIÇÃO DE VAGAS E COTAS</w:t>
      </w:r>
    </w:p>
    <w:p w14:paraId="0C2EA583" w14:textId="77777777" w:rsidR="00423F55" w:rsidRPr="00F704D4" w:rsidRDefault="00423F55" w:rsidP="00423F55">
      <w:pPr>
        <w:jc w:val="center"/>
        <w:rPr>
          <w:sz w:val="18"/>
          <w:szCs w:val="18"/>
        </w:rPr>
      </w:pPr>
    </w:p>
    <w:p w14:paraId="6FF9FE3D" w14:textId="77777777" w:rsidR="005E3813" w:rsidRPr="00F704D4" w:rsidRDefault="00286DAF" w:rsidP="00286DAF">
      <w:pPr>
        <w:jc w:val="both"/>
        <w:rPr>
          <w:b/>
          <w:sz w:val="18"/>
          <w:szCs w:val="18"/>
        </w:rPr>
      </w:pPr>
      <w:r w:rsidRPr="00F704D4">
        <w:rPr>
          <w:b/>
          <w:sz w:val="18"/>
          <w:szCs w:val="18"/>
        </w:rPr>
        <w:t>1.</w:t>
      </w:r>
      <w:r w:rsidR="00A02881" w:rsidRPr="00F704D4">
        <w:rPr>
          <w:b/>
          <w:sz w:val="18"/>
          <w:szCs w:val="18"/>
        </w:rPr>
        <w:t>RECURSOS</w:t>
      </w:r>
      <w:r w:rsidR="00A02881" w:rsidRPr="00F704D4">
        <w:rPr>
          <w:b/>
          <w:spacing w:val="-3"/>
          <w:sz w:val="18"/>
          <w:szCs w:val="18"/>
        </w:rPr>
        <w:t xml:space="preserve"> </w:t>
      </w:r>
      <w:r w:rsidR="00A02881" w:rsidRPr="00F704D4">
        <w:rPr>
          <w:b/>
          <w:sz w:val="18"/>
          <w:szCs w:val="18"/>
        </w:rPr>
        <w:t>DO</w:t>
      </w:r>
      <w:r w:rsidR="00A02881" w:rsidRPr="00F704D4">
        <w:rPr>
          <w:b/>
          <w:spacing w:val="-1"/>
          <w:sz w:val="18"/>
          <w:szCs w:val="18"/>
        </w:rPr>
        <w:t xml:space="preserve"> </w:t>
      </w:r>
      <w:r w:rsidR="00A02881" w:rsidRPr="00F704D4">
        <w:rPr>
          <w:b/>
          <w:spacing w:val="-2"/>
          <w:sz w:val="18"/>
          <w:szCs w:val="18"/>
        </w:rPr>
        <w:t>EDITAL</w:t>
      </w:r>
    </w:p>
    <w:p w14:paraId="4A5478E1" w14:textId="40BB79D5" w:rsidR="005E55ED" w:rsidRPr="00F704D4" w:rsidRDefault="005E55ED" w:rsidP="0004488F">
      <w:pPr>
        <w:jc w:val="both"/>
        <w:rPr>
          <w:sz w:val="18"/>
          <w:szCs w:val="18"/>
        </w:rPr>
      </w:pPr>
      <w:r w:rsidRPr="00F704D4">
        <w:rPr>
          <w:b/>
          <w:sz w:val="18"/>
          <w:szCs w:val="18"/>
        </w:rPr>
        <w:t>1.1.</w:t>
      </w:r>
      <w:r w:rsidRPr="00F704D4">
        <w:rPr>
          <w:sz w:val="18"/>
          <w:szCs w:val="18"/>
        </w:rPr>
        <w:t xml:space="preserve"> O presente Edital dispõe de recursos financeiros no valor total de R$ 1.000.000,00 (um milhão de reais), sendo R$ 250.000,00 (duzentos e cinquenta mil reais) destinados a cada um dos quatro grupos identitários contemplados.</w:t>
      </w:r>
    </w:p>
    <w:p w14:paraId="5674DA9A" w14:textId="5C6DB70E" w:rsidR="005E3813" w:rsidRPr="00F704D4" w:rsidRDefault="00286DAF" w:rsidP="00D8697B">
      <w:pPr>
        <w:jc w:val="both"/>
        <w:rPr>
          <w:b/>
          <w:spacing w:val="-2"/>
          <w:sz w:val="18"/>
          <w:szCs w:val="18"/>
        </w:rPr>
      </w:pPr>
      <w:r w:rsidRPr="00F704D4">
        <w:rPr>
          <w:b/>
          <w:sz w:val="18"/>
          <w:szCs w:val="18"/>
        </w:rPr>
        <w:t xml:space="preserve">2. </w:t>
      </w:r>
      <w:r w:rsidR="00A02881" w:rsidRPr="00F704D4">
        <w:rPr>
          <w:b/>
          <w:sz w:val="18"/>
          <w:szCs w:val="18"/>
        </w:rPr>
        <w:t>DESCRIÇÃO</w:t>
      </w:r>
      <w:r w:rsidR="00A02881" w:rsidRPr="00F704D4">
        <w:rPr>
          <w:b/>
          <w:spacing w:val="-2"/>
          <w:sz w:val="18"/>
          <w:szCs w:val="18"/>
        </w:rPr>
        <w:t xml:space="preserve"> </w:t>
      </w:r>
      <w:r w:rsidR="00824471" w:rsidRPr="00F704D4">
        <w:rPr>
          <w:b/>
          <w:sz w:val="18"/>
          <w:szCs w:val="18"/>
        </w:rPr>
        <w:t>DA</w:t>
      </w:r>
      <w:r w:rsidR="00CA0B36" w:rsidRPr="00F704D4">
        <w:rPr>
          <w:b/>
          <w:sz w:val="18"/>
          <w:szCs w:val="18"/>
        </w:rPr>
        <w:t>S</w:t>
      </w:r>
      <w:r w:rsidR="00A02881" w:rsidRPr="00F704D4">
        <w:rPr>
          <w:b/>
          <w:spacing w:val="-1"/>
          <w:sz w:val="18"/>
          <w:szCs w:val="18"/>
        </w:rPr>
        <w:t xml:space="preserve"> </w:t>
      </w:r>
      <w:r w:rsidR="00824471" w:rsidRPr="00F704D4">
        <w:rPr>
          <w:b/>
          <w:spacing w:val="-2"/>
          <w:sz w:val="18"/>
          <w:szCs w:val="18"/>
        </w:rPr>
        <w:t>CATEGORIA</w:t>
      </w:r>
      <w:r w:rsidR="00CA0B36" w:rsidRPr="00F704D4">
        <w:rPr>
          <w:b/>
          <w:spacing w:val="-2"/>
          <w:sz w:val="18"/>
          <w:szCs w:val="18"/>
        </w:rPr>
        <w:t>S</w:t>
      </w:r>
    </w:p>
    <w:p w14:paraId="6B9FBEA8" w14:textId="77777777" w:rsidR="005E55ED" w:rsidRPr="00F704D4" w:rsidRDefault="005E55ED" w:rsidP="00AE07A2">
      <w:pPr>
        <w:rPr>
          <w:sz w:val="18"/>
          <w:szCs w:val="18"/>
        </w:rPr>
      </w:pPr>
      <w:r w:rsidRPr="00F704D4">
        <w:rPr>
          <w:b/>
          <w:bCs/>
          <w:sz w:val="18"/>
          <w:szCs w:val="18"/>
        </w:rPr>
        <w:t>2.1</w:t>
      </w:r>
      <w:r w:rsidRPr="00F704D4">
        <w:rPr>
          <w:sz w:val="18"/>
          <w:szCs w:val="18"/>
        </w:rPr>
        <w:t xml:space="preserve"> Grupos Identitários</w:t>
      </w:r>
    </w:p>
    <w:p w14:paraId="4F9A2D10" w14:textId="77777777" w:rsidR="005E55ED" w:rsidRPr="00F704D4" w:rsidRDefault="005E55ED" w:rsidP="00AE07A2">
      <w:pPr>
        <w:rPr>
          <w:b/>
          <w:sz w:val="18"/>
          <w:szCs w:val="18"/>
        </w:rPr>
      </w:pPr>
      <w:r w:rsidRPr="00F704D4">
        <w:rPr>
          <w:sz w:val="18"/>
          <w:szCs w:val="18"/>
        </w:rPr>
        <w:t>I – Grupo I: Povos Indígenas;</w:t>
      </w:r>
    </w:p>
    <w:p w14:paraId="68BFAEC1" w14:textId="77777777" w:rsidR="005E55ED" w:rsidRPr="00F704D4" w:rsidRDefault="005E55ED" w:rsidP="00AE07A2">
      <w:pPr>
        <w:rPr>
          <w:b/>
          <w:sz w:val="18"/>
          <w:szCs w:val="18"/>
        </w:rPr>
      </w:pPr>
      <w:r w:rsidRPr="00F704D4">
        <w:rPr>
          <w:sz w:val="18"/>
          <w:szCs w:val="18"/>
        </w:rPr>
        <w:t>II – Grupo II: Povos Quilombolas;</w:t>
      </w:r>
    </w:p>
    <w:p w14:paraId="1CA00A31" w14:textId="77777777" w:rsidR="005E55ED" w:rsidRPr="00F704D4" w:rsidRDefault="005E55ED" w:rsidP="00AE07A2">
      <w:pPr>
        <w:rPr>
          <w:b/>
          <w:sz w:val="18"/>
          <w:szCs w:val="18"/>
        </w:rPr>
      </w:pPr>
      <w:r w:rsidRPr="00F704D4">
        <w:rPr>
          <w:sz w:val="18"/>
          <w:szCs w:val="18"/>
        </w:rPr>
        <w:t>III – Grupo III: Ribeirinhos, Imigrantes e Ciganos;</w:t>
      </w:r>
    </w:p>
    <w:p w14:paraId="0909C234" w14:textId="42B3B8BE" w:rsidR="005E55ED" w:rsidRPr="00F704D4" w:rsidRDefault="005E55ED" w:rsidP="00AE07A2">
      <w:pPr>
        <w:rPr>
          <w:b/>
          <w:sz w:val="18"/>
          <w:szCs w:val="18"/>
        </w:rPr>
      </w:pPr>
      <w:r w:rsidRPr="00F704D4">
        <w:rPr>
          <w:sz w:val="18"/>
          <w:szCs w:val="18"/>
        </w:rPr>
        <w:t>IV – Grupo IV: Povos de Terreiro e religiões de matriz africana.</w:t>
      </w:r>
    </w:p>
    <w:p w14:paraId="4BEF24AF" w14:textId="151FFA90" w:rsidR="005E55ED" w:rsidRPr="00F704D4" w:rsidRDefault="005E55ED" w:rsidP="00AE07A2">
      <w:pPr>
        <w:rPr>
          <w:b/>
          <w:sz w:val="18"/>
          <w:szCs w:val="18"/>
        </w:rPr>
      </w:pPr>
      <w:r w:rsidRPr="00F704D4">
        <w:rPr>
          <w:b/>
          <w:bCs/>
          <w:sz w:val="18"/>
          <w:szCs w:val="18"/>
        </w:rPr>
        <w:t>2.2.</w:t>
      </w:r>
      <w:r w:rsidRPr="00F704D4">
        <w:rPr>
          <w:sz w:val="18"/>
          <w:szCs w:val="18"/>
        </w:rPr>
        <w:t xml:space="preserve"> Cada grupo identitário contará com duas modalidades de apoio financeiro, conforme descrito a seguir:</w:t>
      </w:r>
    </w:p>
    <w:p w14:paraId="4FAB45D5" w14:textId="436E102A" w:rsidR="005E55ED" w:rsidRPr="00F704D4" w:rsidRDefault="005E55ED" w:rsidP="00AE07A2">
      <w:pPr>
        <w:rPr>
          <w:b/>
          <w:sz w:val="18"/>
          <w:szCs w:val="18"/>
        </w:rPr>
      </w:pPr>
      <w:r w:rsidRPr="00F704D4">
        <w:rPr>
          <w:b/>
          <w:bCs/>
          <w:sz w:val="18"/>
          <w:szCs w:val="18"/>
        </w:rPr>
        <w:t>I –</w:t>
      </w:r>
      <w:r w:rsidRPr="00F704D4">
        <w:rPr>
          <w:sz w:val="18"/>
          <w:szCs w:val="18"/>
        </w:rPr>
        <w:t xml:space="preserve"> </w:t>
      </w:r>
      <w:r w:rsidR="00CB17C8" w:rsidRPr="00F704D4">
        <w:rPr>
          <w:sz w:val="18"/>
          <w:szCs w:val="18"/>
        </w:rPr>
        <w:t xml:space="preserve">Categoria A- </w:t>
      </w:r>
      <w:r w:rsidRPr="00F704D4">
        <w:rPr>
          <w:sz w:val="18"/>
          <w:szCs w:val="18"/>
        </w:rPr>
        <w:t>Modalidade Apoio Ampliado: destinada a projetos com valor individual de R$ 50.000,00 (cinquenta mil reais), com previsão de 2 (duas) vagas por grupo identitário;</w:t>
      </w:r>
    </w:p>
    <w:p w14:paraId="08A24EA0" w14:textId="41392257" w:rsidR="005E55ED" w:rsidRPr="00F704D4" w:rsidRDefault="005E55ED" w:rsidP="00AE07A2">
      <w:pPr>
        <w:rPr>
          <w:b/>
          <w:sz w:val="18"/>
          <w:szCs w:val="18"/>
        </w:rPr>
      </w:pPr>
      <w:r w:rsidRPr="00F704D4">
        <w:rPr>
          <w:b/>
          <w:bCs/>
          <w:sz w:val="18"/>
          <w:szCs w:val="18"/>
        </w:rPr>
        <w:t>II –</w:t>
      </w:r>
      <w:r w:rsidRPr="00F704D4">
        <w:rPr>
          <w:sz w:val="18"/>
          <w:szCs w:val="18"/>
        </w:rPr>
        <w:t xml:space="preserve"> </w:t>
      </w:r>
      <w:r w:rsidR="00CB17C8" w:rsidRPr="00F704D4">
        <w:rPr>
          <w:sz w:val="18"/>
          <w:szCs w:val="18"/>
        </w:rPr>
        <w:t xml:space="preserve">Categoria B- </w:t>
      </w:r>
      <w:r w:rsidRPr="00F704D4">
        <w:rPr>
          <w:sz w:val="18"/>
          <w:szCs w:val="18"/>
        </w:rPr>
        <w:t>Modalidade Apoio Básico: destinada a projetos com valor individual de R$ 25.000,00 (vinte e cinco mil reais), com previsão de 6 (seis) vagas por grupo identitário.</w:t>
      </w:r>
    </w:p>
    <w:p w14:paraId="4EDF1525" w14:textId="4BF72AC9" w:rsidR="005E3813" w:rsidRPr="00F704D4" w:rsidRDefault="00D8697B" w:rsidP="00AE07A2">
      <w:pPr>
        <w:rPr>
          <w:b/>
          <w:spacing w:val="-1"/>
          <w:sz w:val="18"/>
          <w:szCs w:val="18"/>
        </w:rPr>
      </w:pPr>
      <w:r w:rsidRPr="00F704D4">
        <w:rPr>
          <w:b/>
          <w:sz w:val="18"/>
          <w:szCs w:val="18"/>
        </w:rPr>
        <w:t>3</w:t>
      </w:r>
      <w:r w:rsidR="009D586A" w:rsidRPr="00F704D4">
        <w:rPr>
          <w:b/>
          <w:sz w:val="18"/>
          <w:szCs w:val="18"/>
        </w:rPr>
        <w:t>.</w:t>
      </w:r>
      <w:r w:rsidR="00A02881" w:rsidRPr="00F704D4">
        <w:rPr>
          <w:b/>
          <w:sz w:val="18"/>
          <w:szCs w:val="18"/>
        </w:rPr>
        <w:t>DISTRIBUIÇÃO DE VAGAS</w:t>
      </w:r>
      <w:r w:rsidR="00A02881" w:rsidRPr="00F704D4">
        <w:rPr>
          <w:b/>
          <w:spacing w:val="-1"/>
          <w:sz w:val="18"/>
          <w:szCs w:val="18"/>
        </w:rPr>
        <w:t xml:space="preserve"> </w:t>
      </w:r>
    </w:p>
    <w:p w14:paraId="5919DE58" w14:textId="679DD4C0" w:rsidR="00EA2FBE" w:rsidRPr="00F704D4" w:rsidRDefault="006079FF" w:rsidP="00AE07A2">
      <w:pPr>
        <w:rPr>
          <w:rFonts w:cs="Arial"/>
          <w:sz w:val="18"/>
          <w:szCs w:val="18"/>
        </w:rPr>
      </w:pPr>
      <w:r w:rsidRPr="00F704D4">
        <w:rPr>
          <w:rFonts w:cs="Arial"/>
          <w:b/>
          <w:sz w:val="18"/>
          <w:szCs w:val="18"/>
        </w:rPr>
        <w:t>3.1.</w:t>
      </w:r>
      <w:r w:rsidR="00EA2FBE" w:rsidRPr="00F704D4">
        <w:rPr>
          <w:rFonts w:cs="Arial"/>
          <w:sz w:val="18"/>
          <w:szCs w:val="18"/>
        </w:rPr>
        <w:t>Distribuição Geral de Vagas por Categoria e Área</w:t>
      </w:r>
    </w:p>
    <w:p w14:paraId="5073A9E3" w14:textId="77777777" w:rsidR="00EA2FBE" w:rsidRPr="00F704D4" w:rsidRDefault="00EA2FBE" w:rsidP="00EA2FBE">
      <w:pPr>
        <w:rPr>
          <w:rFonts w:cs="Arial"/>
          <w:sz w:val="18"/>
          <w:szCs w:val="18"/>
        </w:rPr>
      </w:pPr>
    </w:p>
    <w:tbl>
      <w:tblPr>
        <w:tblStyle w:val="Tabelacomgrade"/>
        <w:tblW w:w="10201" w:type="dxa"/>
        <w:tblLook w:val="04A0" w:firstRow="1" w:lastRow="0" w:firstColumn="1" w:lastColumn="0" w:noHBand="0" w:noVBand="1"/>
      </w:tblPr>
      <w:tblGrid>
        <w:gridCol w:w="1970"/>
        <w:gridCol w:w="2561"/>
        <w:gridCol w:w="2694"/>
        <w:gridCol w:w="1559"/>
        <w:gridCol w:w="1417"/>
      </w:tblGrid>
      <w:tr w:rsidR="00EA2FBE" w:rsidRPr="00F704D4" w14:paraId="6E599FC2" w14:textId="77777777" w:rsidTr="00CB17C8">
        <w:tc>
          <w:tcPr>
            <w:tcW w:w="1970" w:type="dxa"/>
            <w:tcBorders>
              <w:top w:val="single" w:sz="4" w:space="0" w:color="auto"/>
              <w:left w:val="single" w:sz="4" w:space="0" w:color="auto"/>
              <w:bottom w:val="single" w:sz="4" w:space="0" w:color="auto"/>
              <w:right w:val="single" w:sz="4" w:space="0" w:color="auto"/>
            </w:tcBorders>
            <w:vAlign w:val="center"/>
            <w:hideMark/>
          </w:tcPr>
          <w:p w14:paraId="00495418" w14:textId="33F9C847" w:rsidR="00EA2FBE" w:rsidRPr="00F704D4" w:rsidRDefault="00CB17C8" w:rsidP="00EA2FBE">
            <w:pPr>
              <w:jc w:val="center"/>
              <w:rPr>
                <w:rFonts w:cs="Arial"/>
                <w:b/>
                <w:sz w:val="18"/>
                <w:szCs w:val="18"/>
              </w:rPr>
            </w:pPr>
            <w:r w:rsidRPr="00F704D4">
              <w:rPr>
                <w:rFonts w:cs="Arial"/>
                <w:b/>
                <w:sz w:val="18"/>
                <w:szCs w:val="18"/>
              </w:rPr>
              <w:t>GRUPO IDENTITÁRIO</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7E408E1" w14:textId="611EA0FE" w:rsidR="005E55ED" w:rsidRPr="00F704D4" w:rsidRDefault="00EA2FBE" w:rsidP="00EA2FBE">
            <w:pPr>
              <w:jc w:val="center"/>
              <w:rPr>
                <w:rFonts w:cs="Arial"/>
                <w:b/>
                <w:sz w:val="18"/>
                <w:szCs w:val="18"/>
              </w:rPr>
            </w:pPr>
            <w:r w:rsidRPr="00F704D4">
              <w:rPr>
                <w:rFonts w:cs="Arial"/>
                <w:b/>
                <w:sz w:val="18"/>
                <w:szCs w:val="18"/>
              </w:rPr>
              <w:t>CATEGORIA A</w:t>
            </w:r>
            <w:r w:rsidR="005E55ED" w:rsidRPr="00F704D4">
              <w:rPr>
                <w:rFonts w:cs="Arial"/>
                <w:b/>
                <w:sz w:val="18"/>
                <w:szCs w:val="18"/>
              </w:rPr>
              <w:t xml:space="preserve"> -</w:t>
            </w:r>
          </w:p>
          <w:p w14:paraId="297E434F" w14:textId="77777777" w:rsidR="005E55ED" w:rsidRPr="00F704D4" w:rsidRDefault="005E55ED" w:rsidP="00EA2FBE">
            <w:pPr>
              <w:jc w:val="center"/>
              <w:rPr>
                <w:rFonts w:cs="Arial"/>
                <w:b/>
                <w:sz w:val="18"/>
                <w:szCs w:val="18"/>
              </w:rPr>
            </w:pPr>
            <w:r w:rsidRPr="00F704D4">
              <w:rPr>
                <w:rFonts w:cs="Arial"/>
                <w:b/>
                <w:sz w:val="18"/>
                <w:szCs w:val="18"/>
              </w:rPr>
              <w:t>APOIO AMPLIADO</w:t>
            </w:r>
          </w:p>
          <w:p w14:paraId="182BBC0B" w14:textId="42B37015" w:rsidR="00EA2FBE" w:rsidRPr="00F704D4" w:rsidRDefault="00EA2FBE" w:rsidP="002628C4">
            <w:pPr>
              <w:jc w:val="center"/>
              <w:rPr>
                <w:rFonts w:cs="Arial"/>
                <w:b/>
                <w:sz w:val="18"/>
                <w:szCs w:val="18"/>
              </w:rPr>
            </w:pPr>
            <w:r w:rsidRPr="00F704D4">
              <w:rPr>
                <w:rFonts w:cs="Arial"/>
                <w:b/>
                <w:sz w:val="18"/>
                <w:szCs w:val="18"/>
              </w:rPr>
              <w:t xml:space="preserve"> (R$ </w:t>
            </w:r>
            <w:r w:rsidR="002628C4" w:rsidRPr="00F704D4">
              <w:rPr>
                <w:rFonts w:cs="Arial"/>
                <w:b/>
                <w:sz w:val="18"/>
                <w:szCs w:val="18"/>
              </w:rPr>
              <w:t>50</w:t>
            </w:r>
            <w:r w:rsidRPr="00F704D4">
              <w:rPr>
                <w:rFonts w:cs="Arial"/>
                <w:b/>
                <w:sz w:val="18"/>
                <w:szCs w:val="18"/>
              </w:rPr>
              <w:t>.000)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877CC35" w14:textId="77F08307" w:rsidR="005E55ED" w:rsidRPr="00F704D4" w:rsidRDefault="00EA2FBE" w:rsidP="00EA2FBE">
            <w:pPr>
              <w:jc w:val="center"/>
              <w:rPr>
                <w:rFonts w:cs="Arial"/>
                <w:b/>
                <w:sz w:val="18"/>
                <w:szCs w:val="18"/>
              </w:rPr>
            </w:pPr>
            <w:r w:rsidRPr="00F704D4">
              <w:rPr>
                <w:rFonts w:cs="Arial"/>
                <w:b/>
                <w:sz w:val="18"/>
                <w:szCs w:val="18"/>
              </w:rPr>
              <w:t xml:space="preserve">CATEGORIA B </w:t>
            </w:r>
            <w:r w:rsidR="005E55ED" w:rsidRPr="00F704D4">
              <w:rPr>
                <w:rFonts w:cs="Arial"/>
                <w:b/>
                <w:sz w:val="18"/>
                <w:szCs w:val="18"/>
              </w:rPr>
              <w:t>-</w:t>
            </w:r>
          </w:p>
          <w:p w14:paraId="7378AF78" w14:textId="77777777" w:rsidR="005E55ED" w:rsidRPr="00F704D4" w:rsidRDefault="005E55ED" w:rsidP="00EA2FBE">
            <w:pPr>
              <w:jc w:val="center"/>
              <w:rPr>
                <w:rFonts w:cs="Arial"/>
                <w:b/>
                <w:sz w:val="18"/>
                <w:szCs w:val="18"/>
              </w:rPr>
            </w:pPr>
            <w:r w:rsidRPr="00F704D4">
              <w:rPr>
                <w:rFonts w:cs="Arial"/>
                <w:b/>
                <w:sz w:val="18"/>
                <w:szCs w:val="18"/>
              </w:rPr>
              <w:t>APOIO BÁSICO</w:t>
            </w:r>
          </w:p>
          <w:p w14:paraId="60D9A2A0" w14:textId="120A69BE" w:rsidR="00EA2FBE" w:rsidRPr="00F704D4" w:rsidRDefault="00EA2FBE" w:rsidP="002628C4">
            <w:pPr>
              <w:jc w:val="center"/>
              <w:rPr>
                <w:rFonts w:cs="Arial"/>
                <w:b/>
                <w:sz w:val="18"/>
                <w:szCs w:val="18"/>
              </w:rPr>
            </w:pPr>
            <w:r w:rsidRPr="00F704D4">
              <w:rPr>
                <w:rFonts w:cs="Arial"/>
                <w:b/>
                <w:sz w:val="18"/>
                <w:szCs w:val="18"/>
              </w:rPr>
              <w:t xml:space="preserve">(R$ </w:t>
            </w:r>
            <w:r w:rsidR="00CB17C8" w:rsidRPr="00F704D4">
              <w:rPr>
                <w:rFonts w:cs="Arial"/>
                <w:b/>
                <w:sz w:val="18"/>
                <w:szCs w:val="18"/>
              </w:rPr>
              <w:t>2</w:t>
            </w:r>
            <w:r w:rsidR="002628C4" w:rsidRPr="00F704D4">
              <w:rPr>
                <w:rFonts w:cs="Arial"/>
                <w:b/>
                <w:sz w:val="18"/>
                <w:szCs w:val="18"/>
              </w:rPr>
              <w:t>5</w:t>
            </w:r>
            <w:r w:rsidRPr="00F704D4">
              <w:rPr>
                <w:rFonts w:cs="Arial"/>
                <w:b/>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40B7EA" w14:textId="4EA537D9" w:rsidR="00EA2FBE" w:rsidRPr="00F704D4" w:rsidRDefault="00EA2FBE" w:rsidP="00CB17C8">
            <w:pPr>
              <w:jc w:val="center"/>
              <w:rPr>
                <w:rFonts w:cs="Arial"/>
                <w:b/>
                <w:sz w:val="18"/>
                <w:szCs w:val="18"/>
              </w:rPr>
            </w:pPr>
            <w:r w:rsidRPr="00F704D4">
              <w:rPr>
                <w:rFonts w:cs="Arial"/>
                <w:b/>
                <w:sz w:val="18"/>
                <w:szCs w:val="18"/>
              </w:rPr>
              <w:t xml:space="preserve">TOTAL POR </w:t>
            </w:r>
            <w:r w:rsidR="00CB17C8" w:rsidRPr="00F704D4">
              <w:rPr>
                <w:rFonts w:cs="Arial"/>
                <w:b/>
                <w:sz w:val="18"/>
                <w:szCs w:val="18"/>
              </w:rPr>
              <w:t>GRUPO</w:t>
            </w:r>
          </w:p>
        </w:tc>
        <w:tc>
          <w:tcPr>
            <w:tcW w:w="1417" w:type="dxa"/>
            <w:tcBorders>
              <w:top w:val="single" w:sz="4" w:space="0" w:color="auto"/>
              <w:left w:val="single" w:sz="4" w:space="0" w:color="auto"/>
              <w:bottom w:val="single" w:sz="4" w:space="0" w:color="auto"/>
              <w:right w:val="single" w:sz="4" w:space="0" w:color="auto"/>
            </w:tcBorders>
          </w:tcPr>
          <w:p w14:paraId="05DC4542" w14:textId="1B8F7E54" w:rsidR="00EA2FBE" w:rsidRPr="00F704D4" w:rsidRDefault="00EA2FBE" w:rsidP="00EA2FBE">
            <w:pPr>
              <w:jc w:val="center"/>
              <w:rPr>
                <w:rFonts w:cs="Arial"/>
                <w:b/>
                <w:sz w:val="18"/>
                <w:szCs w:val="18"/>
              </w:rPr>
            </w:pPr>
            <w:r w:rsidRPr="00F704D4">
              <w:rPr>
                <w:rFonts w:cs="Arial"/>
                <w:b/>
                <w:sz w:val="18"/>
                <w:szCs w:val="18"/>
              </w:rPr>
              <w:t>COTA P</w:t>
            </w:r>
            <w:r w:rsidR="00716024" w:rsidRPr="00F704D4">
              <w:rPr>
                <w:rFonts w:cs="Arial"/>
                <w:b/>
                <w:sz w:val="18"/>
                <w:szCs w:val="18"/>
              </w:rPr>
              <w:t>c</w:t>
            </w:r>
            <w:r w:rsidRPr="00F704D4">
              <w:rPr>
                <w:rFonts w:cs="Arial"/>
                <w:b/>
                <w:sz w:val="18"/>
                <w:szCs w:val="18"/>
              </w:rPr>
              <w:t>D</w:t>
            </w:r>
          </w:p>
        </w:tc>
      </w:tr>
      <w:tr w:rsidR="00EA2FBE" w:rsidRPr="00F704D4" w14:paraId="0ADDA89A" w14:textId="77777777" w:rsidTr="00CB17C8">
        <w:tc>
          <w:tcPr>
            <w:tcW w:w="1970" w:type="dxa"/>
            <w:tcBorders>
              <w:top w:val="single" w:sz="4" w:space="0" w:color="auto"/>
              <w:left w:val="single" w:sz="4" w:space="0" w:color="auto"/>
              <w:bottom w:val="single" w:sz="4" w:space="0" w:color="auto"/>
              <w:right w:val="single" w:sz="4" w:space="0" w:color="auto"/>
            </w:tcBorders>
            <w:vAlign w:val="center"/>
            <w:hideMark/>
          </w:tcPr>
          <w:p w14:paraId="7F52CAD0" w14:textId="4245B25F" w:rsidR="00EA2FBE" w:rsidRPr="00F704D4" w:rsidRDefault="00EA2FBE" w:rsidP="007237B9">
            <w:pPr>
              <w:rPr>
                <w:rFonts w:cs="Arial"/>
                <w:bCs/>
                <w:sz w:val="18"/>
                <w:szCs w:val="18"/>
              </w:rPr>
            </w:pPr>
            <w:r w:rsidRPr="00F704D4">
              <w:rPr>
                <w:rStyle w:val="MdStrong"/>
                <w:rFonts w:cs="Arial"/>
                <w:bCs w:val="0"/>
                <w:sz w:val="18"/>
                <w:szCs w:val="18"/>
              </w:rPr>
              <w:t>Povos Indígenas</w:t>
            </w:r>
          </w:p>
        </w:tc>
        <w:tc>
          <w:tcPr>
            <w:tcW w:w="2561" w:type="dxa"/>
            <w:tcBorders>
              <w:top w:val="single" w:sz="4" w:space="0" w:color="auto"/>
              <w:left w:val="single" w:sz="4" w:space="0" w:color="auto"/>
              <w:bottom w:val="single" w:sz="4" w:space="0" w:color="auto"/>
              <w:right w:val="single" w:sz="4" w:space="0" w:color="auto"/>
            </w:tcBorders>
            <w:vAlign w:val="center"/>
            <w:hideMark/>
          </w:tcPr>
          <w:p w14:paraId="263B78C9" w14:textId="768F49E9" w:rsidR="00EA2FBE" w:rsidRPr="00F704D4" w:rsidRDefault="002628C4" w:rsidP="00EA2FBE">
            <w:pPr>
              <w:jc w:val="center"/>
              <w:rPr>
                <w:rFonts w:cs="Arial"/>
                <w:sz w:val="18"/>
                <w:szCs w:val="18"/>
              </w:rPr>
            </w:pPr>
            <w:r w:rsidRPr="00F704D4">
              <w:rPr>
                <w:rFonts w:cs="Arial"/>
                <w:sz w:val="18"/>
                <w:szCs w:val="18"/>
              </w:rPr>
              <w:t>2</w:t>
            </w:r>
            <w:r w:rsidR="00EA2FBE" w:rsidRPr="00F704D4">
              <w:rPr>
                <w:rFonts w:cs="Arial"/>
                <w:sz w:val="18"/>
                <w:szCs w:val="18"/>
              </w:rPr>
              <w:t xml:space="preserve"> vagas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2958E29" w14:textId="2264AA2B" w:rsidR="00EA2FBE" w:rsidRPr="00F704D4" w:rsidRDefault="002628C4" w:rsidP="00EA2FBE">
            <w:pPr>
              <w:jc w:val="center"/>
              <w:rPr>
                <w:rFonts w:cs="Arial"/>
                <w:sz w:val="18"/>
                <w:szCs w:val="18"/>
              </w:rPr>
            </w:pPr>
            <w:r w:rsidRPr="00F704D4">
              <w:rPr>
                <w:rFonts w:cs="Arial"/>
                <w:sz w:val="18"/>
                <w:szCs w:val="18"/>
              </w:rPr>
              <w:t>6</w:t>
            </w:r>
            <w:r w:rsidR="00EA2FBE" w:rsidRPr="00F704D4">
              <w:rPr>
                <w:rFonts w:cs="Arial"/>
                <w:sz w:val="18"/>
                <w:szCs w:val="18"/>
              </w:rPr>
              <w:t xml:space="preserve"> vagas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7B9E40" w14:textId="77777777" w:rsidR="00EA2FBE" w:rsidRPr="00F704D4" w:rsidRDefault="00EA2FBE" w:rsidP="00EA2FBE">
            <w:pPr>
              <w:jc w:val="center"/>
              <w:rPr>
                <w:rFonts w:cs="Arial"/>
                <w:sz w:val="18"/>
                <w:szCs w:val="18"/>
              </w:rPr>
            </w:pPr>
            <w:r w:rsidRPr="00F704D4">
              <w:rPr>
                <w:rFonts w:cs="Arial"/>
                <w:sz w:val="18"/>
                <w:szCs w:val="18"/>
              </w:rPr>
              <w:t>8</w:t>
            </w:r>
          </w:p>
        </w:tc>
        <w:tc>
          <w:tcPr>
            <w:tcW w:w="1417" w:type="dxa"/>
            <w:tcBorders>
              <w:top w:val="single" w:sz="4" w:space="0" w:color="auto"/>
              <w:left w:val="single" w:sz="4" w:space="0" w:color="auto"/>
              <w:bottom w:val="single" w:sz="4" w:space="0" w:color="auto"/>
              <w:right w:val="single" w:sz="4" w:space="0" w:color="auto"/>
            </w:tcBorders>
          </w:tcPr>
          <w:p w14:paraId="7772D18B" w14:textId="77777777" w:rsidR="00EA2FBE" w:rsidRPr="00F704D4" w:rsidRDefault="00EA2FBE" w:rsidP="00EA2FBE">
            <w:pPr>
              <w:jc w:val="center"/>
              <w:rPr>
                <w:rFonts w:cs="Arial"/>
                <w:sz w:val="18"/>
                <w:szCs w:val="18"/>
              </w:rPr>
            </w:pPr>
            <w:r w:rsidRPr="00F704D4">
              <w:rPr>
                <w:rFonts w:cs="Arial"/>
                <w:sz w:val="18"/>
                <w:szCs w:val="18"/>
              </w:rPr>
              <w:t>1</w:t>
            </w:r>
          </w:p>
        </w:tc>
      </w:tr>
      <w:tr w:rsidR="00EA2FBE" w:rsidRPr="00F704D4" w14:paraId="254C8F64" w14:textId="77777777" w:rsidTr="00CB17C8">
        <w:tc>
          <w:tcPr>
            <w:tcW w:w="1970" w:type="dxa"/>
            <w:tcBorders>
              <w:top w:val="single" w:sz="4" w:space="0" w:color="auto"/>
              <w:left w:val="single" w:sz="4" w:space="0" w:color="auto"/>
              <w:bottom w:val="single" w:sz="4" w:space="0" w:color="auto"/>
              <w:right w:val="single" w:sz="4" w:space="0" w:color="auto"/>
            </w:tcBorders>
            <w:vAlign w:val="center"/>
            <w:hideMark/>
          </w:tcPr>
          <w:p w14:paraId="7499CD05" w14:textId="77777777" w:rsidR="00EA2FBE" w:rsidRPr="00F704D4" w:rsidRDefault="00EA2FBE" w:rsidP="007237B9">
            <w:pPr>
              <w:rPr>
                <w:rFonts w:cs="Arial"/>
                <w:bCs/>
                <w:sz w:val="18"/>
                <w:szCs w:val="18"/>
              </w:rPr>
            </w:pPr>
            <w:r w:rsidRPr="00F704D4">
              <w:rPr>
                <w:rStyle w:val="MdStrong"/>
                <w:rFonts w:cs="Arial"/>
                <w:bCs w:val="0"/>
                <w:sz w:val="18"/>
                <w:szCs w:val="18"/>
              </w:rPr>
              <w:t>Comunidades Quilombolas</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B5B380B" w14:textId="11E28124" w:rsidR="00EA2FBE" w:rsidRPr="00F704D4" w:rsidRDefault="002628C4" w:rsidP="00EA2FBE">
            <w:pPr>
              <w:jc w:val="center"/>
              <w:rPr>
                <w:rFonts w:cs="Arial"/>
                <w:sz w:val="18"/>
                <w:szCs w:val="18"/>
              </w:rPr>
            </w:pPr>
            <w:r w:rsidRPr="00F704D4">
              <w:rPr>
                <w:rFonts w:cs="Arial"/>
                <w:sz w:val="18"/>
                <w:szCs w:val="18"/>
              </w:rPr>
              <w:t>2</w:t>
            </w:r>
            <w:r w:rsidR="00EA2FBE" w:rsidRPr="00F704D4">
              <w:rPr>
                <w:rFonts w:cs="Arial"/>
                <w:sz w:val="18"/>
                <w:szCs w:val="18"/>
              </w:rPr>
              <w:t xml:space="preserve"> vagas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581E853" w14:textId="7054EE91" w:rsidR="00EA2FBE" w:rsidRPr="00F704D4" w:rsidRDefault="002628C4" w:rsidP="00EA2FBE">
            <w:pPr>
              <w:jc w:val="center"/>
              <w:rPr>
                <w:rFonts w:cs="Arial"/>
                <w:sz w:val="18"/>
                <w:szCs w:val="18"/>
              </w:rPr>
            </w:pPr>
            <w:r w:rsidRPr="00F704D4">
              <w:rPr>
                <w:rFonts w:cs="Arial"/>
                <w:sz w:val="18"/>
                <w:szCs w:val="18"/>
              </w:rPr>
              <w:t>6</w:t>
            </w:r>
            <w:r w:rsidR="00EA2FBE" w:rsidRPr="00F704D4">
              <w:rPr>
                <w:rFonts w:cs="Arial"/>
                <w:sz w:val="18"/>
                <w:szCs w:val="18"/>
              </w:rPr>
              <w:t xml:space="preserve"> vagas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BA61F6" w14:textId="77777777" w:rsidR="00EA2FBE" w:rsidRPr="00F704D4" w:rsidRDefault="00EA2FBE" w:rsidP="00EA2FBE">
            <w:pPr>
              <w:jc w:val="center"/>
              <w:rPr>
                <w:rFonts w:cs="Arial"/>
                <w:sz w:val="18"/>
                <w:szCs w:val="18"/>
              </w:rPr>
            </w:pPr>
            <w:r w:rsidRPr="00F704D4">
              <w:rPr>
                <w:rFonts w:cs="Arial"/>
                <w:sz w:val="18"/>
                <w:szCs w:val="18"/>
              </w:rPr>
              <w:t>8</w:t>
            </w:r>
          </w:p>
        </w:tc>
        <w:tc>
          <w:tcPr>
            <w:tcW w:w="1417" w:type="dxa"/>
            <w:tcBorders>
              <w:top w:val="single" w:sz="4" w:space="0" w:color="auto"/>
              <w:left w:val="single" w:sz="4" w:space="0" w:color="auto"/>
              <w:bottom w:val="single" w:sz="4" w:space="0" w:color="auto"/>
              <w:right w:val="single" w:sz="4" w:space="0" w:color="auto"/>
            </w:tcBorders>
          </w:tcPr>
          <w:p w14:paraId="004D01D9" w14:textId="77777777" w:rsidR="00EA2FBE" w:rsidRPr="00F704D4" w:rsidRDefault="00EA2FBE" w:rsidP="00EA2FBE">
            <w:pPr>
              <w:jc w:val="center"/>
              <w:rPr>
                <w:rFonts w:cs="Arial"/>
                <w:sz w:val="18"/>
                <w:szCs w:val="18"/>
              </w:rPr>
            </w:pPr>
            <w:r w:rsidRPr="00F704D4">
              <w:rPr>
                <w:rFonts w:cs="Arial"/>
                <w:sz w:val="18"/>
                <w:szCs w:val="18"/>
              </w:rPr>
              <w:t>1</w:t>
            </w:r>
          </w:p>
        </w:tc>
      </w:tr>
      <w:tr w:rsidR="00EA2FBE" w:rsidRPr="00F704D4" w14:paraId="0CE3079C" w14:textId="77777777" w:rsidTr="00CB17C8">
        <w:tc>
          <w:tcPr>
            <w:tcW w:w="1970" w:type="dxa"/>
            <w:tcBorders>
              <w:top w:val="single" w:sz="4" w:space="0" w:color="auto"/>
              <w:left w:val="single" w:sz="4" w:space="0" w:color="auto"/>
              <w:bottom w:val="single" w:sz="4" w:space="0" w:color="auto"/>
              <w:right w:val="single" w:sz="4" w:space="0" w:color="auto"/>
            </w:tcBorders>
            <w:vAlign w:val="center"/>
            <w:hideMark/>
          </w:tcPr>
          <w:p w14:paraId="0525B398" w14:textId="77777777" w:rsidR="00EA2FBE" w:rsidRPr="00F704D4" w:rsidRDefault="00EA2FBE" w:rsidP="007237B9">
            <w:pPr>
              <w:rPr>
                <w:rFonts w:cs="Arial"/>
                <w:bCs/>
                <w:sz w:val="18"/>
                <w:szCs w:val="18"/>
              </w:rPr>
            </w:pPr>
            <w:r w:rsidRPr="00F704D4">
              <w:rPr>
                <w:rStyle w:val="MdStrong"/>
                <w:rFonts w:cs="Arial"/>
                <w:bCs w:val="0"/>
                <w:sz w:val="18"/>
                <w:szCs w:val="18"/>
              </w:rPr>
              <w:t>Ribeirinhos, Imigrantes e Ciganos</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2677BEE" w14:textId="5AEF79C1" w:rsidR="00EA2FBE" w:rsidRPr="00F704D4" w:rsidRDefault="002628C4" w:rsidP="00EA2FBE">
            <w:pPr>
              <w:jc w:val="center"/>
              <w:rPr>
                <w:rFonts w:cs="Arial"/>
                <w:sz w:val="18"/>
                <w:szCs w:val="18"/>
              </w:rPr>
            </w:pPr>
            <w:r w:rsidRPr="00F704D4">
              <w:rPr>
                <w:rFonts w:cs="Arial"/>
                <w:sz w:val="18"/>
                <w:szCs w:val="18"/>
              </w:rPr>
              <w:t>2</w:t>
            </w:r>
            <w:r w:rsidR="00EA2FBE" w:rsidRPr="00F704D4">
              <w:rPr>
                <w:rFonts w:cs="Arial"/>
                <w:sz w:val="18"/>
                <w:szCs w:val="18"/>
              </w:rPr>
              <w:t xml:space="preserve"> vagas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70A054C" w14:textId="12FBA575" w:rsidR="00EA2FBE" w:rsidRPr="00F704D4" w:rsidRDefault="002628C4" w:rsidP="00EA2FBE">
            <w:pPr>
              <w:jc w:val="center"/>
              <w:rPr>
                <w:rFonts w:cs="Arial"/>
                <w:sz w:val="18"/>
                <w:szCs w:val="18"/>
              </w:rPr>
            </w:pPr>
            <w:r w:rsidRPr="00F704D4">
              <w:rPr>
                <w:rFonts w:cs="Arial"/>
                <w:sz w:val="18"/>
                <w:szCs w:val="18"/>
              </w:rPr>
              <w:t>6</w:t>
            </w:r>
            <w:r w:rsidR="00EA2FBE" w:rsidRPr="00F704D4">
              <w:rPr>
                <w:rFonts w:cs="Arial"/>
                <w:sz w:val="18"/>
                <w:szCs w:val="18"/>
              </w:rPr>
              <w:t xml:space="preserve"> vagas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79F20D" w14:textId="77777777" w:rsidR="00EA2FBE" w:rsidRPr="00F704D4" w:rsidRDefault="00EA2FBE" w:rsidP="00EA2FBE">
            <w:pPr>
              <w:jc w:val="center"/>
              <w:rPr>
                <w:rFonts w:cs="Arial"/>
                <w:sz w:val="18"/>
                <w:szCs w:val="18"/>
              </w:rPr>
            </w:pPr>
            <w:r w:rsidRPr="00F704D4">
              <w:rPr>
                <w:rFonts w:cs="Arial"/>
                <w:sz w:val="18"/>
                <w:szCs w:val="18"/>
              </w:rPr>
              <w:t>8</w:t>
            </w:r>
          </w:p>
        </w:tc>
        <w:tc>
          <w:tcPr>
            <w:tcW w:w="1417" w:type="dxa"/>
            <w:tcBorders>
              <w:top w:val="single" w:sz="4" w:space="0" w:color="auto"/>
              <w:left w:val="single" w:sz="4" w:space="0" w:color="auto"/>
              <w:bottom w:val="single" w:sz="4" w:space="0" w:color="auto"/>
              <w:right w:val="single" w:sz="4" w:space="0" w:color="auto"/>
            </w:tcBorders>
          </w:tcPr>
          <w:p w14:paraId="4F47B477" w14:textId="77777777" w:rsidR="00EA2FBE" w:rsidRPr="00F704D4" w:rsidRDefault="00EA2FBE" w:rsidP="00EA2FBE">
            <w:pPr>
              <w:jc w:val="center"/>
              <w:rPr>
                <w:rFonts w:cs="Arial"/>
                <w:sz w:val="18"/>
                <w:szCs w:val="18"/>
              </w:rPr>
            </w:pPr>
            <w:r w:rsidRPr="00F704D4">
              <w:rPr>
                <w:rFonts w:cs="Arial"/>
                <w:sz w:val="18"/>
                <w:szCs w:val="18"/>
              </w:rPr>
              <w:t>1</w:t>
            </w:r>
          </w:p>
        </w:tc>
      </w:tr>
      <w:tr w:rsidR="00EA2FBE" w:rsidRPr="00F704D4" w14:paraId="1E71AD60" w14:textId="77777777" w:rsidTr="00CB17C8">
        <w:tc>
          <w:tcPr>
            <w:tcW w:w="1970" w:type="dxa"/>
            <w:tcBorders>
              <w:top w:val="single" w:sz="4" w:space="0" w:color="auto"/>
              <w:left w:val="single" w:sz="4" w:space="0" w:color="auto"/>
              <w:bottom w:val="single" w:sz="4" w:space="0" w:color="auto"/>
              <w:right w:val="single" w:sz="4" w:space="0" w:color="auto"/>
            </w:tcBorders>
            <w:vAlign w:val="center"/>
            <w:hideMark/>
          </w:tcPr>
          <w:p w14:paraId="7CA79EFF" w14:textId="77777777" w:rsidR="00EA2FBE" w:rsidRPr="00F704D4" w:rsidRDefault="00EA2FBE" w:rsidP="007237B9">
            <w:pPr>
              <w:rPr>
                <w:rStyle w:val="MdStrong"/>
                <w:bCs w:val="0"/>
                <w:sz w:val="18"/>
                <w:szCs w:val="18"/>
              </w:rPr>
            </w:pPr>
            <w:r w:rsidRPr="00F704D4">
              <w:rPr>
                <w:rStyle w:val="MdStrong"/>
                <w:rFonts w:cs="Arial"/>
                <w:bCs w:val="0"/>
                <w:sz w:val="18"/>
                <w:szCs w:val="18"/>
              </w:rPr>
              <w:t>Povos de Terreiro</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58B86BC" w14:textId="0C017949" w:rsidR="00EA2FBE" w:rsidRPr="00F704D4" w:rsidRDefault="002628C4" w:rsidP="00EA2FBE">
            <w:pPr>
              <w:jc w:val="center"/>
              <w:rPr>
                <w:sz w:val="18"/>
                <w:szCs w:val="18"/>
              </w:rPr>
            </w:pPr>
            <w:r w:rsidRPr="00F704D4">
              <w:rPr>
                <w:rFonts w:cs="Arial"/>
                <w:sz w:val="18"/>
                <w:szCs w:val="18"/>
              </w:rPr>
              <w:t>2</w:t>
            </w:r>
            <w:r w:rsidR="00EA2FBE" w:rsidRPr="00F704D4">
              <w:rPr>
                <w:rFonts w:cs="Arial"/>
                <w:sz w:val="18"/>
                <w:szCs w:val="18"/>
              </w:rPr>
              <w:t xml:space="preserve"> vagas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4BCBBEE" w14:textId="7C960421" w:rsidR="00EA2FBE" w:rsidRPr="00F704D4" w:rsidRDefault="002628C4" w:rsidP="00EA2FBE">
            <w:pPr>
              <w:jc w:val="center"/>
              <w:rPr>
                <w:rFonts w:cs="Arial"/>
                <w:sz w:val="18"/>
                <w:szCs w:val="18"/>
              </w:rPr>
            </w:pPr>
            <w:r w:rsidRPr="00F704D4">
              <w:rPr>
                <w:rFonts w:cs="Arial"/>
                <w:sz w:val="18"/>
                <w:szCs w:val="18"/>
              </w:rPr>
              <w:t>6</w:t>
            </w:r>
            <w:r w:rsidR="00EA2FBE" w:rsidRPr="00F704D4">
              <w:rPr>
                <w:rFonts w:cs="Arial"/>
                <w:sz w:val="18"/>
                <w:szCs w:val="18"/>
              </w:rPr>
              <w:t xml:space="preserve"> vagas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8266F0" w14:textId="77777777" w:rsidR="00EA2FBE" w:rsidRPr="00F704D4" w:rsidRDefault="00EA2FBE" w:rsidP="00EA2FBE">
            <w:pPr>
              <w:jc w:val="center"/>
              <w:rPr>
                <w:rFonts w:cs="Arial"/>
                <w:sz w:val="18"/>
                <w:szCs w:val="18"/>
              </w:rPr>
            </w:pPr>
            <w:r w:rsidRPr="00F704D4">
              <w:rPr>
                <w:rFonts w:cs="Arial"/>
                <w:sz w:val="18"/>
                <w:szCs w:val="18"/>
              </w:rPr>
              <w:t>8</w:t>
            </w:r>
          </w:p>
        </w:tc>
        <w:tc>
          <w:tcPr>
            <w:tcW w:w="1417" w:type="dxa"/>
            <w:tcBorders>
              <w:top w:val="single" w:sz="4" w:space="0" w:color="auto"/>
              <w:left w:val="single" w:sz="4" w:space="0" w:color="auto"/>
              <w:bottom w:val="single" w:sz="4" w:space="0" w:color="auto"/>
              <w:right w:val="single" w:sz="4" w:space="0" w:color="auto"/>
            </w:tcBorders>
          </w:tcPr>
          <w:p w14:paraId="50B3D7FC" w14:textId="77777777" w:rsidR="00EA2FBE" w:rsidRPr="00F704D4" w:rsidRDefault="00EA2FBE" w:rsidP="00EA2FBE">
            <w:pPr>
              <w:jc w:val="center"/>
              <w:rPr>
                <w:rFonts w:cs="Arial"/>
                <w:sz w:val="18"/>
                <w:szCs w:val="18"/>
              </w:rPr>
            </w:pPr>
            <w:r w:rsidRPr="00F704D4">
              <w:rPr>
                <w:rFonts w:cs="Arial"/>
                <w:sz w:val="18"/>
                <w:szCs w:val="18"/>
              </w:rPr>
              <w:t>1</w:t>
            </w:r>
          </w:p>
        </w:tc>
      </w:tr>
      <w:tr w:rsidR="00EA2FBE" w:rsidRPr="00F704D4" w14:paraId="0D432349" w14:textId="77777777" w:rsidTr="00CB17C8">
        <w:tc>
          <w:tcPr>
            <w:tcW w:w="1970" w:type="dxa"/>
            <w:tcBorders>
              <w:top w:val="single" w:sz="4" w:space="0" w:color="auto"/>
              <w:left w:val="single" w:sz="4" w:space="0" w:color="auto"/>
              <w:bottom w:val="single" w:sz="4" w:space="0" w:color="auto"/>
              <w:right w:val="single" w:sz="4" w:space="0" w:color="auto"/>
            </w:tcBorders>
            <w:vAlign w:val="center"/>
            <w:hideMark/>
          </w:tcPr>
          <w:p w14:paraId="0A14F2A7" w14:textId="77777777" w:rsidR="00EA2FBE" w:rsidRPr="00F704D4" w:rsidRDefault="00EA2FBE" w:rsidP="007237B9">
            <w:pPr>
              <w:rPr>
                <w:rFonts w:cs="Arial"/>
                <w:b/>
                <w:sz w:val="18"/>
                <w:szCs w:val="18"/>
              </w:rPr>
            </w:pPr>
            <w:r w:rsidRPr="00F704D4">
              <w:rPr>
                <w:rFonts w:cs="Arial"/>
                <w:b/>
                <w:sz w:val="18"/>
                <w:szCs w:val="18"/>
              </w:rPr>
              <w:t>TOTAL</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0AD9BAD" w14:textId="3F5B819A" w:rsidR="00EA2FBE" w:rsidRPr="00F704D4" w:rsidRDefault="002628C4" w:rsidP="00EA2FBE">
            <w:pPr>
              <w:jc w:val="center"/>
              <w:rPr>
                <w:rFonts w:cs="Arial"/>
                <w:b/>
                <w:sz w:val="18"/>
                <w:szCs w:val="18"/>
              </w:rPr>
            </w:pPr>
            <w:r w:rsidRPr="00F704D4">
              <w:rPr>
                <w:rFonts w:cs="Arial"/>
                <w:b/>
                <w:sz w:val="18"/>
                <w:szCs w:val="18"/>
              </w:rPr>
              <w:t>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3A1FB9" w14:textId="56ED6631" w:rsidR="00EA2FBE" w:rsidRPr="00F704D4" w:rsidRDefault="002628C4" w:rsidP="00EA2FBE">
            <w:pPr>
              <w:jc w:val="center"/>
              <w:rPr>
                <w:rFonts w:cs="Arial"/>
                <w:b/>
                <w:sz w:val="18"/>
                <w:szCs w:val="18"/>
              </w:rPr>
            </w:pPr>
            <w:r w:rsidRPr="00F704D4">
              <w:rPr>
                <w:rFonts w:cs="Arial"/>
                <w:b/>
                <w:sz w:val="18"/>
                <w:szCs w:val="18"/>
              </w:rPr>
              <w:t>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E00147" w14:textId="77777777" w:rsidR="00EA2FBE" w:rsidRPr="00F704D4" w:rsidRDefault="00EA2FBE" w:rsidP="00EA2FBE">
            <w:pPr>
              <w:jc w:val="center"/>
              <w:rPr>
                <w:rFonts w:cs="Arial"/>
                <w:b/>
                <w:sz w:val="18"/>
                <w:szCs w:val="18"/>
              </w:rPr>
            </w:pPr>
            <w:r w:rsidRPr="00F704D4">
              <w:rPr>
                <w:rFonts w:cs="Arial"/>
                <w:b/>
                <w:sz w:val="18"/>
                <w:szCs w:val="18"/>
              </w:rPr>
              <w:t>32</w:t>
            </w:r>
          </w:p>
        </w:tc>
        <w:tc>
          <w:tcPr>
            <w:tcW w:w="1417" w:type="dxa"/>
            <w:tcBorders>
              <w:top w:val="single" w:sz="4" w:space="0" w:color="auto"/>
              <w:left w:val="single" w:sz="4" w:space="0" w:color="auto"/>
              <w:bottom w:val="single" w:sz="4" w:space="0" w:color="auto"/>
              <w:right w:val="single" w:sz="4" w:space="0" w:color="auto"/>
            </w:tcBorders>
          </w:tcPr>
          <w:p w14:paraId="739DF168" w14:textId="090935CA" w:rsidR="00EA2FBE" w:rsidRPr="00F704D4" w:rsidRDefault="006079FF" w:rsidP="00EA2FBE">
            <w:pPr>
              <w:jc w:val="center"/>
              <w:rPr>
                <w:rFonts w:cs="Arial"/>
                <w:b/>
                <w:sz w:val="18"/>
                <w:szCs w:val="18"/>
              </w:rPr>
            </w:pPr>
            <w:r w:rsidRPr="00F704D4">
              <w:rPr>
                <w:rFonts w:cs="Arial"/>
                <w:b/>
                <w:sz w:val="18"/>
                <w:szCs w:val="18"/>
              </w:rPr>
              <w:t>4</w:t>
            </w:r>
          </w:p>
        </w:tc>
      </w:tr>
    </w:tbl>
    <w:p w14:paraId="0F7F982B" w14:textId="77777777" w:rsidR="00EA2FBE" w:rsidRPr="00F704D4" w:rsidRDefault="00EA2FBE" w:rsidP="00EA2FBE">
      <w:pPr>
        <w:rPr>
          <w:rFonts w:cs="Arial"/>
          <w:sz w:val="18"/>
          <w:szCs w:val="18"/>
        </w:rPr>
      </w:pPr>
    </w:p>
    <w:p w14:paraId="2CFD753A" w14:textId="43720203" w:rsidR="00EA2FBE" w:rsidRPr="00F704D4" w:rsidRDefault="006079FF" w:rsidP="00EA2FBE">
      <w:pPr>
        <w:rPr>
          <w:rFonts w:cs="Arial"/>
          <w:sz w:val="18"/>
          <w:szCs w:val="18"/>
        </w:rPr>
      </w:pPr>
      <w:r w:rsidRPr="00F704D4">
        <w:rPr>
          <w:rFonts w:cs="Arial"/>
          <w:b/>
          <w:sz w:val="18"/>
          <w:szCs w:val="18"/>
        </w:rPr>
        <w:t>3.</w:t>
      </w:r>
      <w:r w:rsidR="00EA2FBE" w:rsidRPr="00F704D4">
        <w:rPr>
          <w:rFonts w:cs="Arial"/>
          <w:b/>
          <w:sz w:val="18"/>
          <w:szCs w:val="18"/>
        </w:rPr>
        <w:t>2.</w:t>
      </w:r>
      <w:r w:rsidR="00EA2FBE" w:rsidRPr="00F704D4">
        <w:rPr>
          <w:rFonts w:cs="Arial"/>
          <w:sz w:val="18"/>
          <w:szCs w:val="18"/>
        </w:rPr>
        <w:t xml:space="preserve"> Distribuição </w:t>
      </w:r>
      <w:r w:rsidR="00CB17C8" w:rsidRPr="00F704D4">
        <w:rPr>
          <w:rFonts w:cs="Arial"/>
          <w:sz w:val="18"/>
          <w:szCs w:val="18"/>
        </w:rPr>
        <w:t>das Cotas</w:t>
      </w:r>
      <w:r w:rsidR="00EA2FBE" w:rsidRPr="00F704D4">
        <w:rPr>
          <w:rFonts w:cs="Arial"/>
          <w:sz w:val="18"/>
          <w:szCs w:val="18"/>
        </w:rPr>
        <w:t xml:space="preserve"> </w:t>
      </w:r>
    </w:p>
    <w:p w14:paraId="16B71493" w14:textId="77777777" w:rsidR="006079FF" w:rsidRPr="00F704D4" w:rsidRDefault="006079FF" w:rsidP="00EA2FBE">
      <w:pPr>
        <w:rPr>
          <w:rFonts w:cs="Arial"/>
          <w:sz w:val="18"/>
          <w:szCs w:val="18"/>
        </w:rPr>
      </w:pPr>
    </w:p>
    <w:tbl>
      <w:tblPr>
        <w:tblStyle w:val="Tabelacomgrade"/>
        <w:tblW w:w="5000" w:type="pct"/>
        <w:tblLook w:val="04A0" w:firstRow="1" w:lastRow="0" w:firstColumn="1" w:lastColumn="0" w:noHBand="0" w:noVBand="1"/>
      </w:tblPr>
      <w:tblGrid>
        <w:gridCol w:w="4587"/>
        <w:gridCol w:w="2070"/>
        <w:gridCol w:w="3541"/>
      </w:tblGrid>
      <w:tr w:rsidR="00EA2FBE" w:rsidRPr="00F704D4" w14:paraId="299143ED" w14:textId="77777777" w:rsidTr="00CB17C8">
        <w:trPr>
          <w:cantSplit/>
          <w:trHeight w:val="419"/>
        </w:trPr>
        <w:tc>
          <w:tcPr>
            <w:tcW w:w="2249" w:type="pct"/>
            <w:tcBorders>
              <w:top w:val="single" w:sz="4" w:space="0" w:color="auto"/>
              <w:left w:val="single" w:sz="4" w:space="0" w:color="auto"/>
              <w:bottom w:val="single" w:sz="4" w:space="0" w:color="auto"/>
              <w:right w:val="single" w:sz="4" w:space="0" w:color="auto"/>
            </w:tcBorders>
            <w:vAlign w:val="center"/>
            <w:hideMark/>
          </w:tcPr>
          <w:p w14:paraId="1286F01D" w14:textId="08B2D307" w:rsidR="00EA2FBE" w:rsidRPr="00F704D4" w:rsidRDefault="006079FF" w:rsidP="006079FF">
            <w:pPr>
              <w:jc w:val="center"/>
              <w:rPr>
                <w:rFonts w:cs="Arial"/>
                <w:b/>
                <w:sz w:val="18"/>
                <w:szCs w:val="18"/>
              </w:rPr>
            </w:pPr>
            <w:r w:rsidRPr="00F704D4">
              <w:rPr>
                <w:rFonts w:cs="Arial"/>
                <w:b/>
                <w:sz w:val="18"/>
                <w:szCs w:val="18"/>
              </w:rPr>
              <w:lastRenderedPageBreak/>
              <w:t>GRUPO</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DB64B4B" w14:textId="4289C7AB" w:rsidR="00EA2FBE" w:rsidRPr="00F704D4" w:rsidRDefault="006079FF" w:rsidP="006079FF">
            <w:pPr>
              <w:jc w:val="center"/>
              <w:rPr>
                <w:rFonts w:cs="Arial"/>
                <w:b/>
                <w:sz w:val="18"/>
                <w:szCs w:val="18"/>
              </w:rPr>
            </w:pPr>
            <w:r w:rsidRPr="00F704D4">
              <w:rPr>
                <w:rFonts w:cs="Arial"/>
                <w:b/>
                <w:sz w:val="18"/>
                <w:szCs w:val="18"/>
              </w:rPr>
              <w:t>PERCENTUAL</w:t>
            </w:r>
          </w:p>
        </w:tc>
        <w:tc>
          <w:tcPr>
            <w:tcW w:w="1736" w:type="pct"/>
            <w:tcBorders>
              <w:top w:val="single" w:sz="4" w:space="0" w:color="auto"/>
              <w:left w:val="single" w:sz="4" w:space="0" w:color="auto"/>
              <w:bottom w:val="single" w:sz="4" w:space="0" w:color="auto"/>
              <w:right w:val="single" w:sz="4" w:space="0" w:color="auto"/>
            </w:tcBorders>
            <w:vAlign w:val="center"/>
            <w:hideMark/>
          </w:tcPr>
          <w:p w14:paraId="35737661" w14:textId="1B769759" w:rsidR="00EA2FBE" w:rsidRPr="00F704D4" w:rsidRDefault="006079FF" w:rsidP="006079FF">
            <w:pPr>
              <w:jc w:val="center"/>
              <w:rPr>
                <w:rFonts w:cs="Arial"/>
                <w:b/>
                <w:sz w:val="18"/>
                <w:szCs w:val="18"/>
              </w:rPr>
            </w:pPr>
            <w:r w:rsidRPr="00F704D4">
              <w:rPr>
                <w:rFonts w:cs="Arial"/>
                <w:b/>
                <w:sz w:val="18"/>
                <w:szCs w:val="18"/>
              </w:rPr>
              <w:t>Nº MÍNIMO DE VAGAS</w:t>
            </w:r>
          </w:p>
        </w:tc>
      </w:tr>
      <w:tr w:rsidR="00EA2FBE" w:rsidRPr="00F704D4" w14:paraId="0979740D" w14:textId="77777777" w:rsidTr="00CB17C8">
        <w:trPr>
          <w:cantSplit/>
          <w:trHeight w:val="411"/>
        </w:trPr>
        <w:tc>
          <w:tcPr>
            <w:tcW w:w="2249" w:type="pct"/>
            <w:tcBorders>
              <w:top w:val="single" w:sz="4" w:space="0" w:color="auto"/>
              <w:left w:val="single" w:sz="4" w:space="0" w:color="auto"/>
              <w:bottom w:val="single" w:sz="4" w:space="0" w:color="auto"/>
              <w:right w:val="single" w:sz="4" w:space="0" w:color="auto"/>
            </w:tcBorders>
            <w:vAlign w:val="center"/>
            <w:hideMark/>
          </w:tcPr>
          <w:p w14:paraId="44E7A906" w14:textId="77777777" w:rsidR="00EA2FBE" w:rsidRPr="00F704D4" w:rsidRDefault="00EA2FBE" w:rsidP="007237B9">
            <w:pPr>
              <w:rPr>
                <w:rFonts w:cs="Arial"/>
                <w:sz w:val="18"/>
                <w:szCs w:val="18"/>
              </w:rPr>
            </w:pPr>
            <w:r w:rsidRPr="00F704D4">
              <w:rPr>
                <w:rFonts w:cs="Arial"/>
                <w:sz w:val="18"/>
                <w:szCs w:val="18"/>
              </w:rPr>
              <w:t>Pessoas com Deficiência (PcD)</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64C216D" w14:textId="77777777" w:rsidR="00EA2FBE" w:rsidRPr="00F704D4" w:rsidRDefault="00EA2FBE" w:rsidP="006079FF">
            <w:pPr>
              <w:jc w:val="center"/>
              <w:rPr>
                <w:rFonts w:cs="Arial"/>
                <w:sz w:val="18"/>
                <w:szCs w:val="18"/>
              </w:rPr>
            </w:pPr>
            <w:r w:rsidRPr="00F704D4">
              <w:rPr>
                <w:rFonts w:cs="Arial"/>
                <w:sz w:val="18"/>
                <w:szCs w:val="18"/>
              </w:rPr>
              <w:t>13%</w:t>
            </w:r>
          </w:p>
        </w:tc>
        <w:tc>
          <w:tcPr>
            <w:tcW w:w="1736" w:type="pct"/>
            <w:tcBorders>
              <w:top w:val="single" w:sz="4" w:space="0" w:color="auto"/>
              <w:left w:val="single" w:sz="4" w:space="0" w:color="auto"/>
              <w:bottom w:val="single" w:sz="4" w:space="0" w:color="auto"/>
              <w:right w:val="single" w:sz="4" w:space="0" w:color="auto"/>
            </w:tcBorders>
            <w:vAlign w:val="center"/>
            <w:hideMark/>
          </w:tcPr>
          <w:p w14:paraId="31AB08B2" w14:textId="3F5613CC" w:rsidR="00EA2FBE" w:rsidRPr="00F704D4" w:rsidRDefault="00EA2FBE" w:rsidP="00CB17C8">
            <w:pPr>
              <w:jc w:val="center"/>
              <w:rPr>
                <w:rFonts w:cs="Arial"/>
                <w:sz w:val="18"/>
                <w:szCs w:val="18"/>
              </w:rPr>
            </w:pPr>
            <w:r w:rsidRPr="00F704D4">
              <w:rPr>
                <w:rFonts w:cs="Arial"/>
                <w:sz w:val="18"/>
                <w:szCs w:val="18"/>
              </w:rPr>
              <w:t xml:space="preserve">4 (1 vaga por </w:t>
            </w:r>
            <w:r w:rsidR="003134D7" w:rsidRPr="00F704D4">
              <w:rPr>
                <w:rFonts w:cs="Arial"/>
                <w:sz w:val="18"/>
                <w:szCs w:val="18"/>
              </w:rPr>
              <w:t>grupo i</w:t>
            </w:r>
            <w:r w:rsidR="00CB17C8" w:rsidRPr="00F704D4">
              <w:rPr>
                <w:rFonts w:cs="Arial"/>
                <w:sz w:val="18"/>
                <w:szCs w:val="18"/>
              </w:rPr>
              <w:t>dentitário</w:t>
            </w:r>
            <w:r w:rsidRPr="00F704D4">
              <w:rPr>
                <w:rFonts w:cs="Arial"/>
                <w:sz w:val="18"/>
                <w:szCs w:val="18"/>
              </w:rPr>
              <w:t>)</w:t>
            </w:r>
          </w:p>
        </w:tc>
      </w:tr>
      <w:tr w:rsidR="00EA2FBE" w:rsidRPr="00F704D4" w14:paraId="4B0BAE52" w14:textId="77777777" w:rsidTr="00CB17C8">
        <w:trPr>
          <w:cantSplit/>
          <w:trHeight w:val="275"/>
        </w:trPr>
        <w:tc>
          <w:tcPr>
            <w:tcW w:w="2249" w:type="pct"/>
            <w:tcBorders>
              <w:top w:val="single" w:sz="4" w:space="0" w:color="auto"/>
              <w:left w:val="single" w:sz="4" w:space="0" w:color="auto"/>
              <w:bottom w:val="single" w:sz="4" w:space="0" w:color="auto"/>
              <w:right w:val="single" w:sz="4" w:space="0" w:color="auto"/>
            </w:tcBorders>
            <w:vAlign w:val="center"/>
            <w:hideMark/>
          </w:tcPr>
          <w:p w14:paraId="1365D2F8" w14:textId="77777777" w:rsidR="00EA2FBE" w:rsidRPr="00F704D4" w:rsidRDefault="00EA2FBE" w:rsidP="007237B9">
            <w:pPr>
              <w:rPr>
                <w:rFonts w:cs="Arial"/>
                <w:sz w:val="18"/>
                <w:szCs w:val="18"/>
              </w:rPr>
            </w:pPr>
            <w:r w:rsidRPr="00F704D4">
              <w:rPr>
                <w:rFonts w:cs="Arial"/>
                <w:sz w:val="18"/>
                <w:szCs w:val="18"/>
              </w:rPr>
              <w:t>Ampla Concorrência</w:t>
            </w:r>
          </w:p>
        </w:tc>
        <w:tc>
          <w:tcPr>
            <w:tcW w:w="1015" w:type="pct"/>
            <w:tcBorders>
              <w:top w:val="single" w:sz="4" w:space="0" w:color="auto"/>
              <w:left w:val="single" w:sz="4" w:space="0" w:color="auto"/>
              <w:bottom w:val="single" w:sz="4" w:space="0" w:color="auto"/>
              <w:right w:val="single" w:sz="4" w:space="0" w:color="auto"/>
            </w:tcBorders>
            <w:vAlign w:val="center"/>
            <w:hideMark/>
          </w:tcPr>
          <w:p w14:paraId="445B2911" w14:textId="77777777" w:rsidR="00EA2FBE" w:rsidRPr="00F704D4" w:rsidRDefault="00EA2FBE" w:rsidP="006079FF">
            <w:pPr>
              <w:jc w:val="center"/>
              <w:rPr>
                <w:rFonts w:cs="Arial"/>
                <w:sz w:val="18"/>
                <w:szCs w:val="18"/>
              </w:rPr>
            </w:pPr>
            <w:r w:rsidRPr="00F704D4">
              <w:rPr>
                <w:rFonts w:cs="Arial"/>
                <w:sz w:val="18"/>
                <w:szCs w:val="18"/>
              </w:rPr>
              <w:t>—</w:t>
            </w:r>
          </w:p>
        </w:tc>
        <w:tc>
          <w:tcPr>
            <w:tcW w:w="1736" w:type="pct"/>
            <w:tcBorders>
              <w:top w:val="single" w:sz="4" w:space="0" w:color="auto"/>
              <w:left w:val="single" w:sz="4" w:space="0" w:color="auto"/>
              <w:bottom w:val="single" w:sz="4" w:space="0" w:color="auto"/>
              <w:right w:val="single" w:sz="4" w:space="0" w:color="auto"/>
            </w:tcBorders>
            <w:vAlign w:val="center"/>
            <w:hideMark/>
          </w:tcPr>
          <w:p w14:paraId="78435B1F" w14:textId="77777777" w:rsidR="00EA2FBE" w:rsidRPr="00F704D4" w:rsidRDefault="00EA2FBE" w:rsidP="006079FF">
            <w:pPr>
              <w:jc w:val="center"/>
              <w:rPr>
                <w:rFonts w:cs="Arial"/>
                <w:sz w:val="18"/>
                <w:szCs w:val="18"/>
              </w:rPr>
            </w:pPr>
            <w:r w:rsidRPr="00F704D4">
              <w:rPr>
                <w:rFonts w:cs="Arial"/>
                <w:sz w:val="18"/>
                <w:szCs w:val="18"/>
              </w:rPr>
              <w:t>28</w:t>
            </w:r>
          </w:p>
        </w:tc>
      </w:tr>
    </w:tbl>
    <w:p w14:paraId="740815C9" w14:textId="77777777" w:rsidR="006079FF" w:rsidRPr="00F704D4" w:rsidRDefault="006079FF" w:rsidP="006079FF">
      <w:pPr>
        <w:rPr>
          <w:rFonts w:cs="Arial"/>
          <w:sz w:val="18"/>
          <w:szCs w:val="18"/>
          <w14:ligatures w14:val="standardContextual"/>
        </w:rPr>
      </w:pPr>
    </w:p>
    <w:p w14:paraId="0E56B7C5" w14:textId="77777777" w:rsidR="006079FF" w:rsidRPr="00F704D4" w:rsidRDefault="006079FF" w:rsidP="006079FF">
      <w:pPr>
        <w:rPr>
          <w:rFonts w:cs="Arial"/>
          <w:sz w:val="18"/>
          <w:szCs w:val="18"/>
          <w14:ligatures w14:val="standardContextual"/>
        </w:rPr>
      </w:pPr>
    </w:p>
    <w:p w14:paraId="54869A5F" w14:textId="0E091AD3" w:rsidR="00286DAF" w:rsidRPr="00F704D4" w:rsidRDefault="00A02881" w:rsidP="00AE07A2">
      <w:pPr>
        <w:pStyle w:val="Ttulo1"/>
        <w:jc w:val="center"/>
        <w:rPr>
          <w:rFonts w:ascii="Verdana" w:hAnsi="Verdana" w:cs="Arial"/>
          <w:sz w:val="18"/>
          <w:szCs w:val="18"/>
        </w:rPr>
      </w:pPr>
      <w:r w:rsidRPr="00F704D4">
        <w:rPr>
          <w:rFonts w:ascii="Verdana" w:hAnsi="Verdana"/>
          <w:sz w:val="18"/>
          <w:szCs w:val="18"/>
        </w:rPr>
        <w:t>ANEXO</w:t>
      </w:r>
      <w:r w:rsidRPr="00F704D4">
        <w:rPr>
          <w:rFonts w:ascii="Verdana" w:hAnsi="Verdana"/>
          <w:spacing w:val="-5"/>
          <w:sz w:val="18"/>
          <w:szCs w:val="18"/>
        </w:rPr>
        <w:t xml:space="preserve"> </w:t>
      </w:r>
      <w:r w:rsidR="00286DAF" w:rsidRPr="00F704D4">
        <w:rPr>
          <w:rFonts w:ascii="Verdana" w:hAnsi="Verdana"/>
          <w:sz w:val="18"/>
          <w:szCs w:val="18"/>
        </w:rPr>
        <w:t>II</w:t>
      </w:r>
    </w:p>
    <w:p w14:paraId="4ADD07AD" w14:textId="77777777" w:rsidR="005E3813" w:rsidRPr="00F704D4" w:rsidRDefault="00A02881" w:rsidP="00AE07A2">
      <w:pPr>
        <w:pStyle w:val="Ttulo1"/>
        <w:jc w:val="center"/>
        <w:rPr>
          <w:rFonts w:ascii="Verdana" w:hAnsi="Verdana"/>
          <w:sz w:val="18"/>
          <w:szCs w:val="18"/>
        </w:rPr>
      </w:pPr>
      <w:r w:rsidRPr="00F704D4">
        <w:rPr>
          <w:rFonts w:ascii="Verdana" w:hAnsi="Verdana"/>
          <w:sz w:val="18"/>
          <w:szCs w:val="18"/>
        </w:rPr>
        <w:t>FORMULÁRIO</w:t>
      </w:r>
      <w:r w:rsidRPr="00F704D4">
        <w:rPr>
          <w:rFonts w:ascii="Verdana" w:hAnsi="Verdana"/>
          <w:spacing w:val="-16"/>
          <w:sz w:val="18"/>
          <w:szCs w:val="18"/>
        </w:rPr>
        <w:t xml:space="preserve"> </w:t>
      </w:r>
      <w:r w:rsidRPr="00F704D4">
        <w:rPr>
          <w:rFonts w:ascii="Verdana" w:hAnsi="Verdana"/>
          <w:sz w:val="18"/>
          <w:szCs w:val="18"/>
        </w:rPr>
        <w:t>DE</w:t>
      </w:r>
      <w:r w:rsidRPr="00F704D4">
        <w:rPr>
          <w:rFonts w:ascii="Verdana" w:hAnsi="Verdana"/>
          <w:spacing w:val="-15"/>
          <w:sz w:val="18"/>
          <w:szCs w:val="18"/>
        </w:rPr>
        <w:t xml:space="preserve"> </w:t>
      </w:r>
      <w:r w:rsidRPr="00F704D4">
        <w:rPr>
          <w:rFonts w:ascii="Verdana" w:hAnsi="Verdana"/>
          <w:sz w:val="18"/>
          <w:szCs w:val="18"/>
        </w:rPr>
        <w:t>INSCRIÇÃO</w:t>
      </w:r>
    </w:p>
    <w:p w14:paraId="1C7C5789" w14:textId="77777777" w:rsidR="005E3813" w:rsidRPr="00F704D4" w:rsidRDefault="00A02881" w:rsidP="00286DAF">
      <w:pPr>
        <w:jc w:val="center"/>
        <w:rPr>
          <w:b/>
          <w:sz w:val="18"/>
          <w:szCs w:val="18"/>
        </w:rPr>
      </w:pPr>
      <w:r w:rsidRPr="00F704D4">
        <w:rPr>
          <w:b/>
          <w:spacing w:val="-2"/>
          <w:sz w:val="18"/>
          <w:szCs w:val="18"/>
        </w:rPr>
        <w:t>PESSOA</w:t>
      </w:r>
      <w:r w:rsidRPr="00F704D4">
        <w:rPr>
          <w:b/>
          <w:spacing w:val="-8"/>
          <w:sz w:val="18"/>
          <w:szCs w:val="18"/>
        </w:rPr>
        <w:t xml:space="preserve"> </w:t>
      </w:r>
      <w:r w:rsidRPr="00F704D4">
        <w:rPr>
          <w:b/>
          <w:spacing w:val="-2"/>
          <w:sz w:val="18"/>
          <w:szCs w:val="18"/>
        </w:rPr>
        <w:t>FÍSICA,</w:t>
      </w:r>
      <w:r w:rsidRPr="00F704D4">
        <w:rPr>
          <w:b/>
          <w:spacing w:val="-7"/>
          <w:sz w:val="18"/>
          <w:szCs w:val="18"/>
        </w:rPr>
        <w:t xml:space="preserve"> </w:t>
      </w:r>
      <w:r w:rsidRPr="00F704D4">
        <w:rPr>
          <w:b/>
          <w:spacing w:val="-2"/>
          <w:sz w:val="18"/>
          <w:szCs w:val="18"/>
        </w:rPr>
        <w:t>MEI</w:t>
      </w:r>
      <w:r w:rsidRPr="00F704D4">
        <w:rPr>
          <w:b/>
          <w:spacing w:val="-5"/>
          <w:sz w:val="18"/>
          <w:szCs w:val="18"/>
        </w:rPr>
        <w:t xml:space="preserve"> </w:t>
      </w:r>
      <w:r w:rsidRPr="00F704D4">
        <w:rPr>
          <w:b/>
          <w:spacing w:val="-2"/>
          <w:sz w:val="18"/>
          <w:szCs w:val="18"/>
        </w:rPr>
        <w:t>OU</w:t>
      </w:r>
      <w:r w:rsidRPr="00F704D4">
        <w:rPr>
          <w:b/>
          <w:spacing w:val="-6"/>
          <w:sz w:val="18"/>
          <w:szCs w:val="18"/>
        </w:rPr>
        <w:t xml:space="preserve"> </w:t>
      </w:r>
      <w:r w:rsidRPr="00F704D4">
        <w:rPr>
          <w:b/>
          <w:spacing w:val="-2"/>
          <w:sz w:val="18"/>
          <w:szCs w:val="18"/>
        </w:rPr>
        <w:t>PARA</w:t>
      </w:r>
      <w:r w:rsidRPr="00F704D4">
        <w:rPr>
          <w:b/>
          <w:spacing w:val="-4"/>
          <w:sz w:val="18"/>
          <w:szCs w:val="18"/>
        </w:rPr>
        <w:t xml:space="preserve"> </w:t>
      </w:r>
      <w:r w:rsidRPr="00F704D4">
        <w:rPr>
          <w:b/>
          <w:spacing w:val="-2"/>
          <w:sz w:val="18"/>
          <w:szCs w:val="18"/>
        </w:rPr>
        <w:t>GRUPO</w:t>
      </w:r>
      <w:r w:rsidRPr="00F704D4">
        <w:rPr>
          <w:b/>
          <w:spacing w:val="-5"/>
          <w:sz w:val="18"/>
          <w:szCs w:val="18"/>
        </w:rPr>
        <w:t xml:space="preserve"> </w:t>
      </w:r>
      <w:r w:rsidRPr="00F704D4">
        <w:rPr>
          <w:b/>
          <w:spacing w:val="-2"/>
          <w:sz w:val="18"/>
          <w:szCs w:val="18"/>
        </w:rPr>
        <w:t>E</w:t>
      </w:r>
      <w:r w:rsidRPr="00F704D4">
        <w:rPr>
          <w:b/>
          <w:spacing w:val="-7"/>
          <w:sz w:val="18"/>
          <w:szCs w:val="18"/>
        </w:rPr>
        <w:t xml:space="preserve"> </w:t>
      </w:r>
      <w:r w:rsidRPr="00F704D4">
        <w:rPr>
          <w:b/>
          <w:spacing w:val="-2"/>
          <w:sz w:val="18"/>
          <w:szCs w:val="18"/>
        </w:rPr>
        <w:t>COLETIVO</w:t>
      </w:r>
      <w:r w:rsidRPr="00F704D4">
        <w:rPr>
          <w:b/>
          <w:spacing w:val="-4"/>
          <w:sz w:val="18"/>
          <w:szCs w:val="18"/>
        </w:rPr>
        <w:t xml:space="preserve"> </w:t>
      </w:r>
      <w:r w:rsidRPr="00F704D4">
        <w:rPr>
          <w:b/>
          <w:spacing w:val="-2"/>
          <w:sz w:val="18"/>
          <w:szCs w:val="18"/>
        </w:rPr>
        <w:t>SEM</w:t>
      </w:r>
      <w:r w:rsidRPr="00F704D4">
        <w:rPr>
          <w:b/>
          <w:spacing w:val="-6"/>
          <w:sz w:val="18"/>
          <w:szCs w:val="18"/>
        </w:rPr>
        <w:t xml:space="preserve"> </w:t>
      </w:r>
      <w:r w:rsidRPr="00F704D4">
        <w:rPr>
          <w:b/>
          <w:spacing w:val="-2"/>
          <w:sz w:val="18"/>
          <w:szCs w:val="18"/>
        </w:rPr>
        <w:t>PERSONALIDADE</w:t>
      </w:r>
      <w:r w:rsidRPr="00F704D4">
        <w:rPr>
          <w:b/>
          <w:spacing w:val="-5"/>
          <w:sz w:val="18"/>
          <w:szCs w:val="18"/>
        </w:rPr>
        <w:t xml:space="preserve"> </w:t>
      </w:r>
      <w:r w:rsidRPr="00F704D4">
        <w:rPr>
          <w:b/>
          <w:spacing w:val="-2"/>
          <w:sz w:val="18"/>
          <w:szCs w:val="18"/>
        </w:rPr>
        <w:t>JURÍDICA</w:t>
      </w:r>
      <w:r w:rsidRPr="00F704D4">
        <w:rPr>
          <w:b/>
          <w:spacing w:val="-6"/>
          <w:sz w:val="18"/>
          <w:szCs w:val="18"/>
        </w:rPr>
        <w:t xml:space="preserve"> </w:t>
      </w:r>
      <w:r w:rsidRPr="00F704D4">
        <w:rPr>
          <w:b/>
          <w:spacing w:val="-2"/>
          <w:sz w:val="18"/>
          <w:szCs w:val="18"/>
        </w:rPr>
        <w:t>(SEM</w:t>
      </w:r>
      <w:r w:rsidRPr="00F704D4">
        <w:rPr>
          <w:b/>
          <w:spacing w:val="-5"/>
          <w:sz w:val="18"/>
          <w:szCs w:val="18"/>
        </w:rPr>
        <w:t xml:space="preserve"> </w:t>
      </w:r>
      <w:r w:rsidRPr="00F704D4">
        <w:rPr>
          <w:b/>
          <w:spacing w:val="-2"/>
          <w:sz w:val="18"/>
          <w:szCs w:val="18"/>
        </w:rPr>
        <w:t>CNPJ)</w:t>
      </w:r>
    </w:p>
    <w:p w14:paraId="6936D485" w14:textId="77777777" w:rsidR="005E3813" w:rsidRPr="00F704D4" w:rsidRDefault="005E3813" w:rsidP="0004488F">
      <w:pPr>
        <w:jc w:val="both"/>
        <w:rPr>
          <w:b/>
          <w:sz w:val="18"/>
          <w:szCs w:val="18"/>
        </w:rPr>
      </w:pPr>
    </w:p>
    <w:p w14:paraId="7783E388" w14:textId="77777777" w:rsidR="005E3813" w:rsidRPr="00F704D4" w:rsidRDefault="00A02881" w:rsidP="0004488F">
      <w:pPr>
        <w:jc w:val="both"/>
        <w:rPr>
          <w:b/>
          <w:sz w:val="18"/>
          <w:szCs w:val="18"/>
        </w:rPr>
      </w:pPr>
      <w:r w:rsidRPr="00F704D4">
        <w:rPr>
          <w:b/>
          <w:sz w:val="18"/>
          <w:szCs w:val="18"/>
        </w:rPr>
        <w:t>1.</w:t>
      </w:r>
      <w:r w:rsidRPr="00F704D4">
        <w:rPr>
          <w:b/>
          <w:spacing w:val="70"/>
          <w:w w:val="150"/>
          <w:sz w:val="18"/>
          <w:szCs w:val="18"/>
        </w:rPr>
        <w:t xml:space="preserve"> </w:t>
      </w:r>
      <w:r w:rsidRPr="00F704D4">
        <w:rPr>
          <w:b/>
          <w:sz w:val="18"/>
          <w:szCs w:val="18"/>
        </w:rPr>
        <w:t>DADOS</w:t>
      </w:r>
      <w:r w:rsidRPr="00F704D4">
        <w:rPr>
          <w:b/>
          <w:spacing w:val="-2"/>
          <w:sz w:val="18"/>
          <w:szCs w:val="18"/>
        </w:rPr>
        <w:t xml:space="preserve"> </w:t>
      </w:r>
      <w:r w:rsidRPr="00F704D4">
        <w:rPr>
          <w:b/>
          <w:sz w:val="18"/>
          <w:szCs w:val="18"/>
        </w:rPr>
        <w:t>DO</w:t>
      </w:r>
      <w:r w:rsidRPr="00F704D4">
        <w:rPr>
          <w:b/>
          <w:spacing w:val="-1"/>
          <w:sz w:val="18"/>
          <w:szCs w:val="18"/>
        </w:rPr>
        <w:t xml:space="preserve"> </w:t>
      </w:r>
      <w:r w:rsidRPr="00F704D4">
        <w:rPr>
          <w:b/>
          <w:sz w:val="18"/>
          <w:szCs w:val="18"/>
        </w:rPr>
        <w:t>AGENTE</w:t>
      </w:r>
      <w:r w:rsidRPr="00F704D4">
        <w:rPr>
          <w:b/>
          <w:spacing w:val="-2"/>
          <w:sz w:val="18"/>
          <w:szCs w:val="18"/>
        </w:rPr>
        <w:t xml:space="preserve"> CULTURAL</w:t>
      </w:r>
    </w:p>
    <w:p w14:paraId="19BCC3DB" w14:textId="77777777" w:rsidR="005E3813" w:rsidRPr="00F704D4" w:rsidRDefault="00A02881" w:rsidP="0004488F">
      <w:pPr>
        <w:jc w:val="both"/>
        <w:rPr>
          <w:sz w:val="18"/>
          <w:szCs w:val="18"/>
        </w:rPr>
      </w:pPr>
      <w:r w:rsidRPr="00F704D4">
        <w:rPr>
          <w:sz w:val="18"/>
          <w:szCs w:val="18"/>
        </w:rPr>
        <w:t>Nome</w:t>
      </w:r>
      <w:r w:rsidRPr="00F704D4">
        <w:rPr>
          <w:spacing w:val="-1"/>
          <w:sz w:val="18"/>
          <w:szCs w:val="18"/>
        </w:rPr>
        <w:t xml:space="preserve"> </w:t>
      </w:r>
      <w:r w:rsidRPr="00F704D4">
        <w:rPr>
          <w:spacing w:val="-2"/>
          <w:sz w:val="18"/>
          <w:szCs w:val="18"/>
        </w:rPr>
        <w:t>Completo:</w:t>
      </w:r>
    </w:p>
    <w:p w14:paraId="1ED74F81" w14:textId="77777777" w:rsidR="00707769" w:rsidRPr="00F704D4" w:rsidRDefault="00A02881" w:rsidP="0004488F">
      <w:pPr>
        <w:jc w:val="both"/>
        <w:rPr>
          <w:sz w:val="18"/>
          <w:szCs w:val="18"/>
        </w:rPr>
      </w:pPr>
      <w:r w:rsidRPr="00F704D4">
        <w:rPr>
          <w:sz w:val="18"/>
          <w:szCs w:val="18"/>
        </w:rPr>
        <w:t>Nome</w:t>
      </w:r>
      <w:r w:rsidRPr="00F704D4">
        <w:rPr>
          <w:spacing w:val="-7"/>
          <w:sz w:val="18"/>
          <w:szCs w:val="18"/>
        </w:rPr>
        <w:t xml:space="preserve"> </w:t>
      </w:r>
      <w:r w:rsidRPr="00F704D4">
        <w:rPr>
          <w:sz w:val="18"/>
          <w:szCs w:val="18"/>
        </w:rPr>
        <w:t>artístico</w:t>
      </w:r>
      <w:r w:rsidRPr="00F704D4">
        <w:rPr>
          <w:spacing w:val="-7"/>
          <w:sz w:val="18"/>
          <w:szCs w:val="18"/>
        </w:rPr>
        <w:t xml:space="preserve"> </w:t>
      </w:r>
      <w:r w:rsidRPr="00F704D4">
        <w:rPr>
          <w:sz w:val="18"/>
          <w:szCs w:val="18"/>
        </w:rPr>
        <w:t>ou</w:t>
      </w:r>
      <w:r w:rsidRPr="00F704D4">
        <w:rPr>
          <w:spacing w:val="-8"/>
          <w:sz w:val="18"/>
          <w:szCs w:val="18"/>
        </w:rPr>
        <w:t xml:space="preserve"> </w:t>
      </w:r>
      <w:r w:rsidRPr="00F704D4">
        <w:rPr>
          <w:sz w:val="18"/>
          <w:szCs w:val="18"/>
        </w:rPr>
        <w:t>nome</w:t>
      </w:r>
      <w:r w:rsidRPr="00F704D4">
        <w:rPr>
          <w:spacing w:val="-7"/>
          <w:sz w:val="18"/>
          <w:szCs w:val="18"/>
        </w:rPr>
        <w:t xml:space="preserve"> </w:t>
      </w:r>
      <w:r w:rsidRPr="00F704D4">
        <w:rPr>
          <w:sz w:val="18"/>
          <w:szCs w:val="18"/>
        </w:rPr>
        <w:t>social</w:t>
      </w:r>
      <w:r w:rsidRPr="00F704D4">
        <w:rPr>
          <w:spacing w:val="-7"/>
          <w:sz w:val="18"/>
          <w:szCs w:val="18"/>
        </w:rPr>
        <w:t xml:space="preserve"> </w:t>
      </w:r>
      <w:r w:rsidRPr="00F704D4">
        <w:rPr>
          <w:sz w:val="18"/>
          <w:szCs w:val="18"/>
        </w:rPr>
        <w:t>(se</w:t>
      </w:r>
      <w:r w:rsidRPr="00F704D4">
        <w:rPr>
          <w:spacing w:val="-7"/>
          <w:sz w:val="18"/>
          <w:szCs w:val="18"/>
        </w:rPr>
        <w:t xml:space="preserve"> </w:t>
      </w:r>
      <w:r w:rsidRPr="00F704D4">
        <w:rPr>
          <w:sz w:val="18"/>
          <w:szCs w:val="18"/>
        </w:rPr>
        <w:t xml:space="preserve">houver): </w:t>
      </w:r>
    </w:p>
    <w:p w14:paraId="79B26E50" w14:textId="46CF6EB7" w:rsidR="005E3813" w:rsidRPr="00F704D4" w:rsidRDefault="00A02881" w:rsidP="0004488F">
      <w:pPr>
        <w:jc w:val="both"/>
        <w:rPr>
          <w:sz w:val="18"/>
          <w:szCs w:val="18"/>
        </w:rPr>
      </w:pPr>
      <w:r w:rsidRPr="00F704D4">
        <w:rPr>
          <w:spacing w:val="-4"/>
          <w:sz w:val="18"/>
          <w:szCs w:val="18"/>
        </w:rPr>
        <w:t>CPF:</w:t>
      </w:r>
    </w:p>
    <w:p w14:paraId="55F35744" w14:textId="77777777" w:rsidR="00707769" w:rsidRPr="00F704D4" w:rsidRDefault="00A02881" w:rsidP="0004488F">
      <w:pPr>
        <w:jc w:val="both"/>
        <w:rPr>
          <w:sz w:val="18"/>
          <w:szCs w:val="18"/>
        </w:rPr>
      </w:pPr>
      <w:r w:rsidRPr="00F704D4">
        <w:rPr>
          <w:sz w:val="18"/>
          <w:szCs w:val="18"/>
        </w:rPr>
        <w:t>CNPJ</w:t>
      </w:r>
      <w:r w:rsidRPr="00F704D4">
        <w:rPr>
          <w:spacing w:val="-6"/>
          <w:sz w:val="18"/>
          <w:szCs w:val="18"/>
        </w:rPr>
        <w:t xml:space="preserve"> </w:t>
      </w:r>
      <w:r w:rsidRPr="00F704D4">
        <w:rPr>
          <w:sz w:val="18"/>
          <w:szCs w:val="18"/>
        </w:rPr>
        <w:t>(Se</w:t>
      </w:r>
      <w:r w:rsidRPr="00F704D4">
        <w:rPr>
          <w:spacing w:val="-5"/>
          <w:sz w:val="18"/>
          <w:szCs w:val="18"/>
        </w:rPr>
        <w:t xml:space="preserve"> </w:t>
      </w:r>
      <w:r w:rsidRPr="00F704D4">
        <w:rPr>
          <w:sz w:val="18"/>
          <w:szCs w:val="18"/>
        </w:rPr>
        <w:t>a</w:t>
      </w:r>
      <w:r w:rsidRPr="00F704D4">
        <w:rPr>
          <w:spacing w:val="-5"/>
          <w:sz w:val="18"/>
          <w:szCs w:val="18"/>
        </w:rPr>
        <w:t xml:space="preserve"> </w:t>
      </w:r>
      <w:r w:rsidRPr="00F704D4">
        <w:rPr>
          <w:sz w:val="18"/>
          <w:szCs w:val="18"/>
        </w:rPr>
        <w:t>inscrição</w:t>
      </w:r>
      <w:r w:rsidRPr="00F704D4">
        <w:rPr>
          <w:spacing w:val="-5"/>
          <w:sz w:val="18"/>
          <w:szCs w:val="18"/>
        </w:rPr>
        <w:t xml:space="preserve"> </w:t>
      </w:r>
      <w:r w:rsidRPr="00F704D4">
        <w:rPr>
          <w:sz w:val="18"/>
          <w:szCs w:val="18"/>
        </w:rPr>
        <w:t>for</w:t>
      </w:r>
      <w:r w:rsidRPr="00F704D4">
        <w:rPr>
          <w:spacing w:val="-5"/>
          <w:sz w:val="18"/>
          <w:szCs w:val="18"/>
        </w:rPr>
        <w:t xml:space="preserve"> </w:t>
      </w:r>
      <w:r w:rsidRPr="00F704D4">
        <w:rPr>
          <w:sz w:val="18"/>
          <w:szCs w:val="18"/>
        </w:rPr>
        <w:t>realizada</w:t>
      </w:r>
      <w:r w:rsidRPr="00F704D4">
        <w:rPr>
          <w:spacing w:val="-5"/>
          <w:sz w:val="18"/>
          <w:szCs w:val="18"/>
        </w:rPr>
        <w:t xml:space="preserve"> </w:t>
      </w:r>
      <w:r w:rsidRPr="00F704D4">
        <w:rPr>
          <w:sz w:val="18"/>
          <w:szCs w:val="18"/>
        </w:rPr>
        <w:t>em</w:t>
      </w:r>
      <w:r w:rsidRPr="00F704D4">
        <w:rPr>
          <w:spacing w:val="-5"/>
          <w:sz w:val="18"/>
          <w:szCs w:val="18"/>
        </w:rPr>
        <w:t xml:space="preserve"> </w:t>
      </w:r>
      <w:r w:rsidRPr="00F704D4">
        <w:rPr>
          <w:sz w:val="18"/>
          <w:szCs w:val="18"/>
        </w:rPr>
        <w:t>nome</w:t>
      </w:r>
      <w:r w:rsidRPr="00F704D4">
        <w:rPr>
          <w:spacing w:val="-5"/>
          <w:sz w:val="18"/>
          <w:szCs w:val="18"/>
        </w:rPr>
        <w:t xml:space="preserve"> </w:t>
      </w:r>
      <w:r w:rsidRPr="00F704D4">
        <w:rPr>
          <w:sz w:val="18"/>
          <w:szCs w:val="18"/>
        </w:rPr>
        <w:t>do</w:t>
      </w:r>
      <w:r w:rsidRPr="00F704D4">
        <w:rPr>
          <w:spacing w:val="-4"/>
          <w:sz w:val="18"/>
          <w:szCs w:val="18"/>
        </w:rPr>
        <w:t xml:space="preserve"> </w:t>
      </w:r>
      <w:r w:rsidRPr="00F704D4">
        <w:rPr>
          <w:sz w:val="18"/>
          <w:szCs w:val="18"/>
        </w:rPr>
        <w:t xml:space="preserve">MEI): </w:t>
      </w:r>
    </w:p>
    <w:p w14:paraId="4D3EF763" w14:textId="4511C65A" w:rsidR="005E3813" w:rsidRPr="00F704D4" w:rsidRDefault="00A02881" w:rsidP="0004488F">
      <w:pPr>
        <w:jc w:val="both"/>
        <w:rPr>
          <w:sz w:val="18"/>
          <w:szCs w:val="18"/>
        </w:rPr>
      </w:pPr>
      <w:r w:rsidRPr="00F704D4">
        <w:rPr>
          <w:spacing w:val="-4"/>
          <w:sz w:val="18"/>
          <w:szCs w:val="18"/>
        </w:rPr>
        <w:t>RG:</w:t>
      </w:r>
    </w:p>
    <w:p w14:paraId="03A5626A" w14:textId="77777777" w:rsidR="005E3813" w:rsidRPr="00F704D4" w:rsidRDefault="00A02881" w:rsidP="0004488F">
      <w:pPr>
        <w:jc w:val="both"/>
        <w:rPr>
          <w:sz w:val="18"/>
          <w:szCs w:val="18"/>
        </w:rPr>
      </w:pPr>
      <w:r w:rsidRPr="00F704D4">
        <w:rPr>
          <w:sz w:val="18"/>
          <w:szCs w:val="18"/>
        </w:rPr>
        <w:t>Data</w:t>
      </w:r>
      <w:r w:rsidRPr="00F704D4">
        <w:rPr>
          <w:spacing w:val="-1"/>
          <w:sz w:val="18"/>
          <w:szCs w:val="18"/>
        </w:rPr>
        <w:t xml:space="preserve"> </w:t>
      </w:r>
      <w:r w:rsidRPr="00F704D4">
        <w:rPr>
          <w:sz w:val="18"/>
          <w:szCs w:val="18"/>
        </w:rPr>
        <w:t xml:space="preserve">de </w:t>
      </w:r>
      <w:r w:rsidRPr="00F704D4">
        <w:rPr>
          <w:spacing w:val="-2"/>
          <w:sz w:val="18"/>
          <w:szCs w:val="18"/>
        </w:rPr>
        <w:t>nascimento:</w:t>
      </w:r>
    </w:p>
    <w:p w14:paraId="7ABD40FD" w14:textId="77777777" w:rsidR="005E3813" w:rsidRPr="00F704D4" w:rsidRDefault="00A02881" w:rsidP="0004488F">
      <w:pPr>
        <w:jc w:val="both"/>
        <w:rPr>
          <w:sz w:val="18"/>
          <w:szCs w:val="18"/>
        </w:rPr>
      </w:pPr>
      <w:r w:rsidRPr="00F704D4">
        <w:rPr>
          <w:spacing w:val="-2"/>
          <w:sz w:val="18"/>
          <w:szCs w:val="18"/>
        </w:rPr>
        <w:t>E-mail:</w:t>
      </w:r>
    </w:p>
    <w:p w14:paraId="49732ADD" w14:textId="1BA46F39" w:rsidR="005E3813" w:rsidRPr="00F704D4" w:rsidRDefault="00A02881" w:rsidP="0004488F">
      <w:pPr>
        <w:jc w:val="both"/>
        <w:rPr>
          <w:sz w:val="18"/>
          <w:szCs w:val="18"/>
        </w:rPr>
      </w:pPr>
      <w:r w:rsidRPr="00F704D4">
        <w:rPr>
          <w:spacing w:val="-2"/>
          <w:sz w:val="18"/>
          <w:szCs w:val="18"/>
        </w:rPr>
        <w:t>Telefone</w:t>
      </w:r>
      <w:r w:rsidR="00A80BDC" w:rsidRPr="00F704D4">
        <w:rPr>
          <w:spacing w:val="-2"/>
          <w:sz w:val="18"/>
          <w:szCs w:val="18"/>
        </w:rPr>
        <w:t>: (67)</w:t>
      </w:r>
    </w:p>
    <w:p w14:paraId="62402AFD" w14:textId="77777777" w:rsidR="005E3813" w:rsidRPr="00F704D4" w:rsidRDefault="00A02881" w:rsidP="0004488F">
      <w:pPr>
        <w:jc w:val="both"/>
        <w:rPr>
          <w:sz w:val="18"/>
          <w:szCs w:val="18"/>
        </w:rPr>
      </w:pPr>
      <w:r w:rsidRPr="00F704D4">
        <w:rPr>
          <w:sz w:val="18"/>
          <w:szCs w:val="18"/>
        </w:rPr>
        <w:t>Endereço</w:t>
      </w:r>
      <w:r w:rsidRPr="00F704D4">
        <w:rPr>
          <w:spacing w:val="-4"/>
          <w:sz w:val="18"/>
          <w:szCs w:val="18"/>
        </w:rPr>
        <w:t xml:space="preserve"> </w:t>
      </w:r>
      <w:r w:rsidRPr="00F704D4">
        <w:rPr>
          <w:spacing w:val="-2"/>
          <w:sz w:val="18"/>
          <w:szCs w:val="18"/>
        </w:rPr>
        <w:t>completo:</w:t>
      </w:r>
    </w:p>
    <w:p w14:paraId="52BE096B" w14:textId="77777777" w:rsidR="005E3813" w:rsidRPr="00F704D4" w:rsidRDefault="00A02881" w:rsidP="0004488F">
      <w:pPr>
        <w:jc w:val="both"/>
        <w:rPr>
          <w:sz w:val="18"/>
          <w:szCs w:val="18"/>
        </w:rPr>
      </w:pPr>
      <w:r w:rsidRPr="00F704D4">
        <w:rPr>
          <w:spacing w:val="-4"/>
          <w:sz w:val="18"/>
          <w:szCs w:val="18"/>
        </w:rPr>
        <w:t>CEP:</w:t>
      </w:r>
    </w:p>
    <w:p w14:paraId="5F7C4215" w14:textId="77777777" w:rsidR="005E3813" w:rsidRPr="00F704D4" w:rsidRDefault="00A02881" w:rsidP="0004488F">
      <w:pPr>
        <w:jc w:val="both"/>
        <w:rPr>
          <w:sz w:val="18"/>
          <w:szCs w:val="18"/>
        </w:rPr>
      </w:pPr>
      <w:r w:rsidRPr="00F704D4">
        <w:rPr>
          <w:spacing w:val="-2"/>
          <w:sz w:val="18"/>
          <w:szCs w:val="18"/>
        </w:rPr>
        <w:t>Cidade:</w:t>
      </w:r>
    </w:p>
    <w:p w14:paraId="3D001544" w14:textId="6BC3EB9F" w:rsidR="005E3813" w:rsidRPr="00F704D4" w:rsidRDefault="00A02881" w:rsidP="0004488F">
      <w:pPr>
        <w:jc w:val="both"/>
        <w:rPr>
          <w:spacing w:val="-2"/>
          <w:sz w:val="18"/>
          <w:szCs w:val="18"/>
        </w:rPr>
      </w:pPr>
      <w:r w:rsidRPr="00F704D4">
        <w:rPr>
          <w:spacing w:val="-2"/>
          <w:sz w:val="18"/>
          <w:szCs w:val="18"/>
        </w:rPr>
        <w:t>Estado:</w:t>
      </w:r>
    </w:p>
    <w:p w14:paraId="56332028" w14:textId="35D977CC" w:rsidR="005F5BD8" w:rsidRPr="00F704D4" w:rsidRDefault="005F5BD8" w:rsidP="0004488F">
      <w:pPr>
        <w:jc w:val="both"/>
        <w:rPr>
          <w:sz w:val="18"/>
          <w:szCs w:val="18"/>
        </w:rPr>
      </w:pPr>
      <w:r w:rsidRPr="00F704D4">
        <w:rPr>
          <w:sz w:val="18"/>
          <w:szCs w:val="18"/>
        </w:rPr>
        <w:t>Mini Currículo ou Mini portfólio: (Escreva aqui um resumo do seu currículo destacando as principais atuações culturais realizadas. Você deverá encaminhar o currículo comprovado em anexo)</w:t>
      </w:r>
    </w:p>
    <w:p w14:paraId="473CB249" w14:textId="77777777" w:rsidR="005E3813" w:rsidRPr="00F704D4" w:rsidRDefault="00A02881" w:rsidP="0004488F">
      <w:pPr>
        <w:jc w:val="both"/>
        <w:rPr>
          <w:b/>
          <w:sz w:val="18"/>
          <w:szCs w:val="18"/>
        </w:rPr>
      </w:pPr>
      <w:r w:rsidRPr="00F704D4">
        <w:rPr>
          <w:b/>
          <w:sz w:val="18"/>
          <w:szCs w:val="18"/>
        </w:rPr>
        <w:t>Pertence</w:t>
      </w:r>
      <w:r w:rsidRPr="00F704D4">
        <w:rPr>
          <w:b/>
          <w:spacing w:val="-4"/>
          <w:sz w:val="18"/>
          <w:szCs w:val="18"/>
        </w:rPr>
        <w:t xml:space="preserve"> </w:t>
      </w:r>
      <w:r w:rsidRPr="00F704D4">
        <w:rPr>
          <w:b/>
          <w:sz w:val="18"/>
          <w:szCs w:val="18"/>
        </w:rPr>
        <w:t>a</w:t>
      </w:r>
      <w:r w:rsidRPr="00F704D4">
        <w:rPr>
          <w:b/>
          <w:spacing w:val="-4"/>
          <w:sz w:val="18"/>
          <w:szCs w:val="18"/>
        </w:rPr>
        <w:t xml:space="preserve"> </w:t>
      </w:r>
      <w:r w:rsidRPr="00F704D4">
        <w:rPr>
          <w:b/>
          <w:sz w:val="18"/>
          <w:szCs w:val="18"/>
        </w:rPr>
        <w:t>alguma</w:t>
      </w:r>
      <w:r w:rsidRPr="00F704D4">
        <w:rPr>
          <w:b/>
          <w:spacing w:val="-4"/>
          <w:sz w:val="18"/>
          <w:szCs w:val="18"/>
        </w:rPr>
        <w:t xml:space="preserve"> </w:t>
      </w:r>
      <w:r w:rsidRPr="00F704D4">
        <w:rPr>
          <w:b/>
          <w:sz w:val="18"/>
          <w:szCs w:val="18"/>
        </w:rPr>
        <w:t>comunidade</w:t>
      </w:r>
      <w:r w:rsidRPr="00F704D4">
        <w:rPr>
          <w:b/>
          <w:spacing w:val="-3"/>
          <w:sz w:val="18"/>
          <w:szCs w:val="18"/>
        </w:rPr>
        <w:t xml:space="preserve"> </w:t>
      </w:r>
      <w:r w:rsidRPr="00F704D4">
        <w:rPr>
          <w:b/>
          <w:spacing w:val="-2"/>
          <w:sz w:val="18"/>
          <w:szCs w:val="18"/>
        </w:rPr>
        <w:t>tradicional?</w:t>
      </w:r>
    </w:p>
    <w:p w14:paraId="7A5EE4F2" w14:textId="77777777" w:rsidR="00707769" w:rsidRPr="00F704D4" w:rsidRDefault="00707769" w:rsidP="00707769">
      <w:pPr>
        <w:jc w:val="both"/>
        <w:rPr>
          <w:sz w:val="18"/>
          <w:szCs w:val="18"/>
        </w:rPr>
      </w:pPr>
      <w:r w:rsidRPr="00F704D4">
        <w:rPr>
          <w:sz w:val="18"/>
          <w:szCs w:val="18"/>
        </w:rPr>
        <w:t>( ) Não</w:t>
      </w:r>
    </w:p>
    <w:p w14:paraId="25821F63" w14:textId="77777777" w:rsidR="00707769" w:rsidRPr="00F704D4" w:rsidRDefault="00707769" w:rsidP="00707769">
      <w:pPr>
        <w:jc w:val="both"/>
        <w:rPr>
          <w:sz w:val="18"/>
          <w:szCs w:val="18"/>
        </w:rPr>
      </w:pPr>
      <w:r w:rsidRPr="00F704D4">
        <w:rPr>
          <w:sz w:val="18"/>
          <w:szCs w:val="18"/>
        </w:rPr>
        <w:t>( ) Indígena</w:t>
      </w:r>
    </w:p>
    <w:p w14:paraId="0BFADC07" w14:textId="77777777" w:rsidR="00707769" w:rsidRPr="00F704D4" w:rsidRDefault="00707769" w:rsidP="00707769">
      <w:pPr>
        <w:jc w:val="both"/>
        <w:rPr>
          <w:sz w:val="18"/>
          <w:szCs w:val="18"/>
        </w:rPr>
      </w:pPr>
      <w:r w:rsidRPr="00F704D4">
        <w:rPr>
          <w:sz w:val="18"/>
          <w:szCs w:val="18"/>
        </w:rPr>
        <w:t>( ) Quilombola</w:t>
      </w:r>
    </w:p>
    <w:p w14:paraId="31D7C1D3" w14:textId="77777777" w:rsidR="00707769" w:rsidRPr="00F704D4" w:rsidRDefault="00707769" w:rsidP="00707769">
      <w:pPr>
        <w:jc w:val="both"/>
        <w:rPr>
          <w:sz w:val="18"/>
          <w:szCs w:val="18"/>
        </w:rPr>
      </w:pPr>
      <w:r w:rsidRPr="00F704D4">
        <w:rPr>
          <w:sz w:val="18"/>
          <w:szCs w:val="18"/>
        </w:rPr>
        <w:t>( ) Cigana</w:t>
      </w:r>
    </w:p>
    <w:p w14:paraId="3D3387DB" w14:textId="77777777" w:rsidR="00707769" w:rsidRPr="00F704D4" w:rsidRDefault="00707769" w:rsidP="00707769">
      <w:pPr>
        <w:jc w:val="both"/>
        <w:rPr>
          <w:sz w:val="18"/>
          <w:szCs w:val="18"/>
        </w:rPr>
      </w:pPr>
      <w:r w:rsidRPr="00F704D4">
        <w:rPr>
          <w:sz w:val="18"/>
          <w:szCs w:val="18"/>
        </w:rPr>
        <w:t>( ) Ribeirinha</w:t>
      </w:r>
    </w:p>
    <w:p w14:paraId="11A5AAB5" w14:textId="48B9F0BE" w:rsidR="00707769" w:rsidRPr="00F704D4" w:rsidRDefault="00707769" w:rsidP="00707769">
      <w:pPr>
        <w:jc w:val="both"/>
        <w:rPr>
          <w:sz w:val="18"/>
          <w:szCs w:val="18"/>
        </w:rPr>
      </w:pPr>
      <w:r w:rsidRPr="00F704D4">
        <w:rPr>
          <w:sz w:val="18"/>
          <w:szCs w:val="18"/>
        </w:rPr>
        <w:t>( ) Povos de terreiro</w:t>
      </w:r>
    </w:p>
    <w:p w14:paraId="2454B5A5" w14:textId="0C33C255" w:rsidR="00707769" w:rsidRPr="00F704D4" w:rsidRDefault="00707769" w:rsidP="00707769">
      <w:pPr>
        <w:jc w:val="both"/>
        <w:rPr>
          <w:sz w:val="18"/>
          <w:szCs w:val="18"/>
        </w:rPr>
      </w:pPr>
      <w:r w:rsidRPr="00F704D4">
        <w:rPr>
          <w:sz w:val="18"/>
          <w:szCs w:val="18"/>
        </w:rPr>
        <w:t>( ) Outra: ________________________</w:t>
      </w:r>
    </w:p>
    <w:p w14:paraId="682A3BCA" w14:textId="771CBB92" w:rsidR="005E3813" w:rsidRPr="00F704D4" w:rsidRDefault="00A02881" w:rsidP="00707769">
      <w:pPr>
        <w:jc w:val="both"/>
        <w:rPr>
          <w:b/>
          <w:sz w:val="18"/>
          <w:szCs w:val="18"/>
        </w:rPr>
      </w:pPr>
      <w:r w:rsidRPr="00F704D4">
        <w:rPr>
          <w:b/>
          <w:spacing w:val="-2"/>
          <w:sz w:val="18"/>
          <w:szCs w:val="18"/>
        </w:rPr>
        <w:t>Gênero:</w:t>
      </w:r>
    </w:p>
    <w:p w14:paraId="3744B017" w14:textId="77777777" w:rsidR="00286DAF" w:rsidRPr="00F704D4" w:rsidRDefault="00A02881" w:rsidP="0004488F">
      <w:pPr>
        <w:jc w:val="both"/>
        <w:rPr>
          <w:spacing w:val="40"/>
          <w:sz w:val="18"/>
          <w:szCs w:val="18"/>
        </w:rPr>
      </w:pPr>
      <w:r w:rsidRPr="00F704D4">
        <w:rPr>
          <w:sz w:val="18"/>
          <w:szCs w:val="18"/>
        </w:rPr>
        <w:t>(</w:t>
      </w:r>
      <w:r w:rsidRPr="00F704D4">
        <w:rPr>
          <w:spacing w:val="40"/>
          <w:sz w:val="18"/>
          <w:szCs w:val="18"/>
        </w:rPr>
        <w:t xml:space="preserve"> </w:t>
      </w:r>
      <w:r w:rsidRPr="00F704D4">
        <w:rPr>
          <w:sz w:val="18"/>
          <w:szCs w:val="18"/>
        </w:rPr>
        <w:t>) Mulher cisgênero</w:t>
      </w:r>
      <w:r w:rsidRPr="00F704D4">
        <w:rPr>
          <w:spacing w:val="40"/>
          <w:sz w:val="18"/>
          <w:szCs w:val="18"/>
        </w:rPr>
        <w:t xml:space="preserve"> </w:t>
      </w:r>
    </w:p>
    <w:p w14:paraId="612437EC" w14:textId="77777777" w:rsidR="005E3813" w:rsidRPr="00F704D4" w:rsidRDefault="00A02881" w:rsidP="0004488F">
      <w:pPr>
        <w:jc w:val="both"/>
        <w:rPr>
          <w:sz w:val="18"/>
          <w:szCs w:val="18"/>
        </w:rPr>
      </w:pPr>
      <w:r w:rsidRPr="00F704D4">
        <w:rPr>
          <w:sz w:val="18"/>
          <w:szCs w:val="18"/>
        </w:rPr>
        <w:t>(</w:t>
      </w:r>
      <w:r w:rsidRPr="00F704D4">
        <w:rPr>
          <w:spacing w:val="60"/>
          <w:sz w:val="18"/>
          <w:szCs w:val="18"/>
        </w:rPr>
        <w:t xml:space="preserve"> </w:t>
      </w:r>
      <w:r w:rsidRPr="00F704D4">
        <w:rPr>
          <w:sz w:val="18"/>
          <w:szCs w:val="18"/>
        </w:rPr>
        <w:t>)</w:t>
      </w:r>
      <w:r w:rsidRPr="00F704D4">
        <w:rPr>
          <w:spacing w:val="1"/>
          <w:sz w:val="18"/>
          <w:szCs w:val="18"/>
        </w:rPr>
        <w:t xml:space="preserve"> </w:t>
      </w:r>
      <w:r w:rsidRPr="00F704D4">
        <w:rPr>
          <w:sz w:val="18"/>
          <w:szCs w:val="18"/>
        </w:rPr>
        <w:t>Homem</w:t>
      </w:r>
      <w:r w:rsidRPr="00F704D4">
        <w:rPr>
          <w:spacing w:val="-1"/>
          <w:sz w:val="18"/>
          <w:szCs w:val="18"/>
        </w:rPr>
        <w:t xml:space="preserve"> </w:t>
      </w:r>
      <w:r w:rsidRPr="00F704D4">
        <w:rPr>
          <w:spacing w:val="-2"/>
          <w:sz w:val="18"/>
          <w:szCs w:val="18"/>
        </w:rPr>
        <w:t>cisgênero</w:t>
      </w:r>
    </w:p>
    <w:p w14:paraId="45824335" w14:textId="77777777" w:rsidR="00286DAF" w:rsidRPr="00F704D4" w:rsidRDefault="00A02881" w:rsidP="0004488F">
      <w:pPr>
        <w:jc w:val="both"/>
        <w:rPr>
          <w:spacing w:val="40"/>
          <w:sz w:val="18"/>
          <w:szCs w:val="18"/>
        </w:rPr>
      </w:pPr>
      <w:r w:rsidRPr="00F704D4">
        <w:rPr>
          <w:sz w:val="18"/>
          <w:szCs w:val="18"/>
        </w:rPr>
        <w:t>(</w:t>
      </w:r>
      <w:r w:rsidRPr="00F704D4">
        <w:rPr>
          <w:spacing w:val="40"/>
          <w:sz w:val="18"/>
          <w:szCs w:val="18"/>
        </w:rPr>
        <w:t xml:space="preserve"> </w:t>
      </w:r>
      <w:r w:rsidRPr="00F704D4">
        <w:rPr>
          <w:sz w:val="18"/>
          <w:szCs w:val="18"/>
        </w:rPr>
        <w:t>) Mulher Transgênero</w:t>
      </w:r>
      <w:r w:rsidRPr="00F704D4">
        <w:rPr>
          <w:spacing w:val="40"/>
          <w:sz w:val="18"/>
          <w:szCs w:val="18"/>
        </w:rPr>
        <w:t xml:space="preserve"> </w:t>
      </w:r>
    </w:p>
    <w:p w14:paraId="3159265D" w14:textId="77777777" w:rsidR="00286DAF"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8"/>
          <w:sz w:val="18"/>
          <w:szCs w:val="18"/>
        </w:rPr>
        <w:t xml:space="preserve"> </w:t>
      </w:r>
      <w:r w:rsidRPr="00F704D4">
        <w:rPr>
          <w:sz w:val="18"/>
          <w:szCs w:val="18"/>
        </w:rPr>
        <w:t>Homem</w:t>
      </w:r>
      <w:r w:rsidRPr="00F704D4">
        <w:rPr>
          <w:spacing w:val="-10"/>
          <w:sz w:val="18"/>
          <w:szCs w:val="18"/>
        </w:rPr>
        <w:t xml:space="preserve"> </w:t>
      </w:r>
      <w:r w:rsidRPr="00F704D4">
        <w:rPr>
          <w:sz w:val="18"/>
          <w:szCs w:val="18"/>
        </w:rPr>
        <w:t xml:space="preserve">Transgênero </w:t>
      </w:r>
    </w:p>
    <w:p w14:paraId="44219D05"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Pessoa Não Binária</w:t>
      </w:r>
    </w:p>
    <w:p w14:paraId="58919D7C"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2"/>
          <w:sz w:val="18"/>
          <w:szCs w:val="18"/>
        </w:rPr>
        <w:t xml:space="preserve"> </w:t>
      </w:r>
      <w:r w:rsidRPr="00F704D4">
        <w:rPr>
          <w:sz w:val="18"/>
          <w:szCs w:val="18"/>
        </w:rPr>
        <w:t>Não</w:t>
      </w:r>
      <w:r w:rsidRPr="00F704D4">
        <w:rPr>
          <w:spacing w:val="-1"/>
          <w:sz w:val="18"/>
          <w:szCs w:val="18"/>
        </w:rPr>
        <w:t xml:space="preserve"> </w:t>
      </w:r>
      <w:r w:rsidRPr="00F704D4">
        <w:rPr>
          <w:spacing w:val="-2"/>
          <w:sz w:val="18"/>
          <w:szCs w:val="18"/>
        </w:rPr>
        <w:t>informar</w:t>
      </w:r>
    </w:p>
    <w:p w14:paraId="655381A0" w14:textId="77777777" w:rsidR="005E3813" w:rsidRPr="00F704D4" w:rsidRDefault="00A02881" w:rsidP="0004488F">
      <w:pPr>
        <w:jc w:val="both"/>
        <w:rPr>
          <w:sz w:val="18"/>
          <w:szCs w:val="18"/>
        </w:rPr>
      </w:pPr>
      <w:r w:rsidRPr="00F704D4">
        <w:rPr>
          <w:b/>
          <w:sz w:val="18"/>
          <w:szCs w:val="18"/>
        </w:rPr>
        <w:t>Raça,</w:t>
      </w:r>
      <w:r w:rsidRPr="00F704D4">
        <w:rPr>
          <w:b/>
          <w:spacing w:val="-2"/>
          <w:sz w:val="18"/>
          <w:szCs w:val="18"/>
        </w:rPr>
        <w:t xml:space="preserve"> </w:t>
      </w:r>
      <w:r w:rsidRPr="00F704D4">
        <w:rPr>
          <w:b/>
          <w:sz w:val="18"/>
          <w:szCs w:val="18"/>
        </w:rPr>
        <w:t>cor</w:t>
      </w:r>
      <w:r w:rsidRPr="00F704D4">
        <w:rPr>
          <w:b/>
          <w:spacing w:val="-2"/>
          <w:sz w:val="18"/>
          <w:szCs w:val="18"/>
        </w:rPr>
        <w:t xml:space="preserve"> </w:t>
      </w:r>
      <w:r w:rsidRPr="00F704D4">
        <w:rPr>
          <w:b/>
          <w:sz w:val="18"/>
          <w:szCs w:val="18"/>
        </w:rPr>
        <w:t>ou</w:t>
      </w:r>
      <w:r w:rsidRPr="00F704D4">
        <w:rPr>
          <w:b/>
          <w:spacing w:val="-2"/>
          <w:sz w:val="18"/>
          <w:szCs w:val="18"/>
        </w:rPr>
        <w:t xml:space="preserve"> etnia</w:t>
      </w:r>
      <w:r w:rsidRPr="00F704D4">
        <w:rPr>
          <w:spacing w:val="-2"/>
          <w:sz w:val="18"/>
          <w:szCs w:val="18"/>
        </w:rPr>
        <w:t>:</w:t>
      </w:r>
    </w:p>
    <w:p w14:paraId="4FA0C053" w14:textId="77777777" w:rsidR="00286DAF" w:rsidRPr="00F704D4" w:rsidRDefault="00A02881" w:rsidP="0004488F">
      <w:pPr>
        <w:jc w:val="both"/>
        <w:rPr>
          <w:sz w:val="18"/>
          <w:szCs w:val="18"/>
        </w:rPr>
      </w:pPr>
      <w:r w:rsidRPr="00F704D4">
        <w:rPr>
          <w:sz w:val="18"/>
          <w:szCs w:val="18"/>
        </w:rPr>
        <w:t>(</w:t>
      </w:r>
      <w:r w:rsidRPr="00F704D4">
        <w:rPr>
          <w:spacing w:val="37"/>
          <w:sz w:val="18"/>
          <w:szCs w:val="18"/>
        </w:rPr>
        <w:t xml:space="preserve"> </w:t>
      </w:r>
      <w:r w:rsidRPr="00F704D4">
        <w:rPr>
          <w:sz w:val="18"/>
          <w:szCs w:val="18"/>
        </w:rPr>
        <w:t>)</w:t>
      </w:r>
      <w:r w:rsidRPr="00F704D4">
        <w:rPr>
          <w:spacing w:val="-12"/>
          <w:sz w:val="18"/>
          <w:szCs w:val="18"/>
        </w:rPr>
        <w:t xml:space="preserve"> </w:t>
      </w:r>
      <w:r w:rsidRPr="00F704D4">
        <w:rPr>
          <w:sz w:val="18"/>
          <w:szCs w:val="18"/>
        </w:rPr>
        <w:t xml:space="preserve">Branca </w:t>
      </w:r>
    </w:p>
    <w:p w14:paraId="64FF0AE3"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Preta</w:t>
      </w:r>
    </w:p>
    <w:p w14:paraId="2751A565"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2"/>
          <w:sz w:val="18"/>
          <w:szCs w:val="18"/>
        </w:rPr>
        <w:t xml:space="preserve"> Parda</w:t>
      </w:r>
    </w:p>
    <w:p w14:paraId="0242E1FF" w14:textId="77777777" w:rsidR="00286DAF" w:rsidRPr="00F704D4" w:rsidRDefault="00A02881" w:rsidP="0004488F">
      <w:pPr>
        <w:jc w:val="both"/>
        <w:rPr>
          <w:sz w:val="18"/>
          <w:szCs w:val="18"/>
        </w:rPr>
      </w:pPr>
      <w:r w:rsidRPr="00F704D4">
        <w:rPr>
          <w:sz w:val="18"/>
          <w:szCs w:val="18"/>
        </w:rPr>
        <w:t>(</w:t>
      </w:r>
      <w:r w:rsidRPr="00F704D4">
        <w:rPr>
          <w:spacing w:val="38"/>
          <w:sz w:val="18"/>
          <w:szCs w:val="18"/>
        </w:rPr>
        <w:t xml:space="preserve"> </w:t>
      </w:r>
      <w:r w:rsidRPr="00F704D4">
        <w:rPr>
          <w:sz w:val="18"/>
          <w:szCs w:val="18"/>
        </w:rPr>
        <w:t>)</w:t>
      </w:r>
      <w:r w:rsidRPr="00F704D4">
        <w:rPr>
          <w:spacing w:val="-11"/>
          <w:sz w:val="18"/>
          <w:szCs w:val="18"/>
        </w:rPr>
        <w:t xml:space="preserve"> </w:t>
      </w:r>
      <w:r w:rsidRPr="00F704D4">
        <w:rPr>
          <w:sz w:val="18"/>
          <w:szCs w:val="18"/>
        </w:rPr>
        <w:t xml:space="preserve">Indígena </w:t>
      </w:r>
    </w:p>
    <w:p w14:paraId="5AE49FFE"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1"/>
          <w:sz w:val="18"/>
          <w:szCs w:val="18"/>
        </w:rPr>
        <w:t xml:space="preserve"> </w:t>
      </w:r>
      <w:r w:rsidRPr="00F704D4">
        <w:rPr>
          <w:spacing w:val="-2"/>
          <w:sz w:val="18"/>
          <w:szCs w:val="18"/>
        </w:rPr>
        <w:t>Amarela</w:t>
      </w:r>
    </w:p>
    <w:p w14:paraId="0FDAC180" w14:textId="4C88F6AF" w:rsidR="005E3813" w:rsidRPr="00F704D4" w:rsidRDefault="00A02881" w:rsidP="0004488F">
      <w:pPr>
        <w:jc w:val="both"/>
        <w:rPr>
          <w:b/>
          <w:sz w:val="18"/>
          <w:szCs w:val="18"/>
        </w:rPr>
      </w:pPr>
      <w:r w:rsidRPr="00F704D4">
        <w:rPr>
          <w:b/>
          <w:sz w:val="18"/>
          <w:szCs w:val="18"/>
        </w:rPr>
        <w:t>Você</w:t>
      </w:r>
      <w:r w:rsidRPr="00F704D4">
        <w:rPr>
          <w:b/>
          <w:spacing w:val="-2"/>
          <w:sz w:val="18"/>
          <w:szCs w:val="18"/>
        </w:rPr>
        <w:t xml:space="preserve"> </w:t>
      </w:r>
      <w:r w:rsidRPr="00F704D4">
        <w:rPr>
          <w:b/>
          <w:sz w:val="18"/>
          <w:szCs w:val="18"/>
        </w:rPr>
        <w:t>é</w:t>
      </w:r>
      <w:r w:rsidRPr="00F704D4">
        <w:rPr>
          <w:b/>
          <w:spacing w:val="-1"/>
          <w:sz w:val="18"/>
          <w:szCs w:val="18"/>
        </w:rPr>
        <w:t xml:space="preserve"> </w:t>
      </w:r>
      <w:r w:rsidRPr="00F704D4">
        <w:rPr>
          <w:b/>
          <w:sz w:val="18"/>
          <w:szCs w:val="18"/>
        </w:rPr>
        <w:t>uma</w:t>
      </w:r>
      <w:r w:rsidRPr="00F704D4">
        <w:rPr>
          <w:b/>
          <w:spacing w:val="-2"/>
          <w:sz w:val="18"/>
          <w:szCs w:val="18"/>
        </w:rPr>
        <w:t xml:space="preserve"> </w:t>
      </w:r>
      <w:r w:rsidRPr="00F704D4">
        <w:rPr>
          <w:b/>
          <w:sz w:val="18"/>
          <w:szCs w:val="18"/>
        </w:rPr>
        <w:t>Pessoa</w:t>
      </w:r>
      <w:r w:rsidRPr="00F704D4">
        <w:rPr>
          <w:b/>
          <w:spacing w:val="-2"/>
          <w:sz w:val="18"/>
          <w:szCs w:val="18"/>
        </w:rPr>
        <w:t xml:space="preserve"> </w:t>
      </w:r>
      <w:r w:rsidRPr="00F704D4">
        <w:rPr>
          <w:b/>
          <w:sz w:val="18"/>
          <w:szCs w:val="18"/>
        </w:rPr>
        <w:t>com</w:t>
      </w:r>
      <w:r w:rsidRPr="00F704D4">
        <w:rPr>
          <w:b/>
          <w:spacing w:val="-3"/>
          <w:sz w:val="18"/>
          <w:szCs w:val="18"/>
        </w:rPr>
        <w:t xml:space="preserve"> </w:t>
      </w:r>
      <w:r w:rsidR="00286DAF" w:rsidRPr="00F704D4">
        <w:rPr>
          <w:b/>
          <w:sz w:val="18"/>
          <w:szCs w:val="18"/>
        </w:rPr>
        <w:t>Deficiência</w:t>
      </w:r>
      <w:r w:rsidRPr="00F704D4">
        <w:rPr>
          <w:b/>
          <w:spacing w:val="-3"/>
          <w:sz w:val="18"/>
          <w:szCs w:val="18"/>
        </w:rPr>
        <w:t xml:space="preserve"> </w:t>
      </w:r>
      <w:r w:rsidRPr="00F704D4">
        <w:rPr>
          <w:b/>
          <w:spacing w:val="-4"/>
          <w:sz w:val="18"/>
          <w:szCs w:val="18"/>
        </w:rPr>
        <w:t>P</w:t>
      </w:r>
      <w:r w:rsidR="00716024" w:rsidRPr="00F704D4">
        <w:rPr>
          <w:b/>
          <w:spacing w:val="-4"/>
          <w:sz w:val="18"/>
          <w:szCs w:val="18"/>
        </w:rPr>
        <w:t>c</w:t>
      </w:r>
      <w:r w:rsidRPr="00F704D4">
        <w:rPr>
          <w:b/>
          <w:spacing w:val="-4"/>
          <w:sz w:val="18"/>
          <w:szCs w:val="18"/>
        </w:rPr>
        <w:t>D?</w:t>
      </w:r>
    </w:p>
    <w:p w14:paraId="563DF708" w14:textId="77777777" w:rsidR="005E3813" w:rsidRPr="00F704D4" w:rsidRDefault="00A02881" w:rsidP="0004488F">
      <w:pPr>
        <w:jc w:val="both"/>
        <w:rPr>
          <w:sz w:val="18"/>
          <w:szCs w:val="18"/>
        </w:rPr>
      </w:pPr>
      <w:r w:rsidRPr="00F704D4">
        <w:rPr>
          <w:spacing w:val="-10"/>
          <w:sz w:val="18"/>
          <w:szCs w:val="18"/>
        </w:rPr>
        <w:t>(</w:t>
      </w:r>
      <w:r w:rsidR="009374DD" w:rsidRPr="00F704D4">
        <w:rPr>
          <w:sz w:val="18"/>
          <w:szCs w:val="18"/>
        </w:rPr>
        <w:t xml:space="preserve"> </w:t>
      </w:r>
      <w:r w:rsidRPr="00F704D4">
        <w:rPr>
          <w:sz w:val="18"/>
          <w:szCs w:val="18"/>
        </w:rPr>
        <w:t>)</w:t>
      </w:r>
      <w:r w:rsidRPr="00F704D4">
        <w:rPr>
          <w:spacing w:val="-2"/>
          <w:sz w:val="18"/>
          <w:szCs w:val="18"/>
        </w:rPr>
        <w:t xml:space="preserve"> </w:t>
      </w:r>
      <w:r w:rsidRPr="00F704D4">
        <w:rPr>
          <w:spacing w:val="-5"/>
          <w:sz w:val="18"/>
          <w:szCs w:val="18"/>
        </w:rPr>
        <w:t>Sim</w:t>
      </w:r>
    </w:p>
    <w:p w14:paraId="223ADC34" w14:textId="77777777" w:rsidR="005E3813" w:rsidRPr="00F704D4" w:rsidRDefault="00A02881" w:rsidP="0004488F">
      <w:pPr>
        <w:jc w:val="both"/>
        <w:rPr>
          <w:sz w:val="18"/>
          <w:szCs w:val="18"/>
        </w:rPr>
      </w:pPr>
      <w:r w:rsidRPr="00F704D4">
        <w:rPr>
          <w:spacing w:val="-10"/>
          <w:sz w:val="18"/>
          <w:szCs w:val="18"/>
        </w:rPr>
        <w:t>(</w:t>
      </w:r>
      <w:r w:rsidR="009374DD" w:rsidRPr="00F704D4">
        <w:rPr>
          <w:sz w:val="18"/>
          <w:szCs w:val="18"/>
        </w:rPr>
        <w:t xml:space="preserve"> </w:t>
      </w:r>
      <w:r w:rsidRPr="00F704D4">
        <w:rPr>
          <w:sz w:val="18"/>
          <w:szCs w:val="18"/>
        </w:rPr>
        <w:t>)</w:t>
      </w:r>
      <w:r w:rsidRPr="00F704D4">
        <w:rPr>
          <w:spacing w:val="-2"/>
          <w:sz w:val="18"/>
          <w:szCs w:val="18"/>
        </w:rPr>
        <w:t xml:space="preserve"> </w:t>
      </w:r>
      <w:r w:rsidRPr="00F704D4">
        <w:rPr>
          <w:spacing w:val="-5"/>
          <w:sz w:val="18"/>
          <w:szCs w:val="18"/>
        </w:rPr>
        <w:t>Não</w:t>
      </w:r>
    </w:p>
    <w:p w14:paraId="471E78C1" w14:textId="77777777" w:rsidR="005E3813" w:rsidRPr="00F704D4" w:rsidRDefault="00A02881" w:rsidP="0004488F">
      <w:pPr>
        <w:jc w:val="both"/>
        <w:rPr>
          <w:b/>
          <w:sz w:val="18"/>
          <w:szCs w:val="18"/>
        </w:rPr>
      </w:pPr>
      <w:r w:rsidRPr="00F704D4">
        <w:rPr>
          <w:b/>
          <w:sz w:val="18"/>
          <w:szCs w:val="18"/>
        </w:rPr>
        <w:t>Caso</w:t>
      </w:r>
      <w:r w:rsidRPr="00F704D4">
        <w:rPr>
          <w:b/>
          <w:spacing w:val="-4"/>
          <w:sz w:val="18"/>
          <w:szCs w:val="18"/>
        </w:rPr>
        <w:t xml:space="preserve"> </w:t>
      </w:r>
      <w:r w:rsidRPr="00F704D4">
        <w:rPr>
          <w:b/>
          <w:sz w:val="18"/>
          <w:szCs w:val="18"/>
        </w:rPr>
        <w:t>tenha</w:t>
      </w:r>
      <w:r w:rsidRPr="00F704D4">
        <w:rPr>
          <w:b/>
          <w:spacing w:val="-3"/>
          <w:sz w:val="18"/>
          <w:szCs w:val="18"/>
        </w:rPr>
        <w:t xml:space="preserve"> </w:t>
      </w:r>
      <w:r w:rsidRPr="00F704D4">
        <w:rPr>
          <w:b/>
          <w:sz w:val="18"/>
          <w:szCs w:val="18"/>
        </w:rPr>
        <w:t>marcado</w:t>
      </w:r>
      <w:r w:rsidRPr="00F704D4">
        <w:rPr>
          <w:b/>
          <w:spacing w:val="-4"/>
          <w:sz w:val="18"/>
          <w:szCs w:val="18"/>
        </w:rPr>
        <w:t xml:space="preserve"> </w:t>
      </w:r>
      <w:r w:rsidRPr="00F704D4">
        <w:rPr>
          <w:b/>
          <w:sz w:val="18"/>
          <w:szCs w:val="18"/>
        </w:rPr>
        <w:t>"sim",</w:t>
      </w:r>
      <w:r w:rsidRPr="00F704D4">
        <w:rPr>
          <w:b/>
          <w:spacing w:val="-3"/>
          <w:sz w:val="18"/>
          <w:szCs w:val="18"/>
        </w:rPr>
        <w:t xml:space="preserve"> </w:t>
      </w:r>
      <w:r w:rsidRPr="00F704D4">
        <w:rPr>
          <w:b/>
          <w:sz w:val="18"/>
          <w:szCs w:val="18"/>
        </w:rPr>
        <w:t>qual</w:t>
      </w:r>
      <w:r w:rsidRPr="00F704D4">
        <w:rPr>
          <w:b/>
          <w:spacing w:val="-2"/>
          <w:sz w:val="18"/>
          <w:szCs w:val="18"/>
        </w:rPr>
        <w:t xml:space="preserve"> </w:t>
      </w:r>
      <w:r w:rsidRPr="00F704D4">
        <w:rPr>
          <w:b/>
          <w:sz w:val="18"/>
          <w:szCs w:val="18"/>
        </w:rPr>
        <w:t>tipo</w:t>
      </w:r>
      <w:r w:rsidRPr="00F704D4">
        <w:rPr>
          <w:b/>
          <w:spacing w:val="-4"/>
          <w:sz w:val="18"/>
          <w:szCs w:val="18"/>
        </w:rPr>
        <w:t xml:space="preserve"> </w:t>
      </w:r>
      <w:r w:rsidRPr="00F704D4">
        <w:rPr>
          <w:b/>
          <w:sz w:val="18"/>
          <w:szCs w:val="18"/>
        </w:rPr>
        <w:t>de</w:t>
      </w:r>
      <w:r w:rsidRPr="00F704D4">
        <w:rPr>
          <w:b/>
          <w:spacing w:val="-2"/>
          <w:sz w:val="18"/>
          <w:szCs w:val="18"/>
        </w:rPr>
        <w:t xml:space="preserve"> deficiência?</w:t>
      </w:r>
    </w:p>
    <w:p w14:paraId="770B50FD" w14:textId="77777777" w:rsidR="00286DAF" w:rsidRPr="00F704D4" w:rsidRDefault="00A02881" w:rsidP="0004488F">
      <w:pPr>
        <w:jc w:val="both"/>
        <w:rPr>
          <w:sz w:val="18"/>
          <w:szCs w:val="18"/>
        </w:rPr>
      </w:pPr>
      <w:r w:rsidRPr="00F704D4">
        <w:rPr>
          <w:sz w:val="18"/>
          <w:szCs w:val="18"/>
        </w:rPr>
        <w:t>(</w:t>
      </w:r>
      <w:r w:rsidRPr="00F704D4">
        <w:rPr>
          <w:spacing w:val="39"/>
          <w:sz w:val="18"/>
          <w:szCs w:val="18"/>
        </w:rPr>
        <w:t xml:space="preserve"> </w:t>
      </w:r>
      <w:r w:rsidRPr="00F704D4">
        <w:rPr>
          <w:sz w:val="18"/>
          <w:szCs w:val="18"/>
        </w:rPr>
        <w:t>)</w:t>
      </w:r>
      <w:r w:rsidRPr="00F704D4">
        <w:rPr>
          <w:spacing w:val="-11"/>
          <w:sz w:val="18"/>
          <w:szCs w:val="18"/>
        </w:rPr>
        <w:t xml:space="preserve"> </w:t>
      </w:r>
      <w:r w:rsidRPr="00F704D4">
        <w:rPr>
          <w:sz w:val="18"/>
          <w:szCs w:val="18"/>
        </w:rPr>
        <w:t xml:space="preserve">Auditiva </w:t>
      </w:r>
    </w:p>
    <w:p w14:paraId="082EE1B1"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Física</w:t>
      </w:r>
    </w:p>
    <w:p w14:paraId="0994E672" w14:textId="77777777" w:rsidR="00286DAF" w:rsidRPr="00F704D4" w:rsidRDefault="00A02881" w:rsidP="0004488F">
      <w:pPr>
        <w:jc w:val="both"/>
        <w:rPr>
          <w:sz w:val="18"/>
          <w:szCs w:val="18"/>
        </w:rPr>
      </w:pPr>
      <w:r w:rsidRPr="00F704D4">
        <w:rPr>
          <w:sz w:val="18"/>
          <w:szCs w:val="18"/>
        </w:rPr>
        <w:t>(</w:t>
      </w:r>
      <w:r w:rsidRPr="00F704D4">
        <w:rPr>
          <w:spacing w:val="38"/>
          <w:sz w:val="18"/>
          <w:szCs w:val="18"/>
        </w:rPr>
        <w:t xml:space="preserve"> </w:t>
      </w:r>
      <w:r w:rsidRPr="00F704D4">
        <w:rPr>
          <w:sz w:val="18"/>
          <w:szCs w:val="18"/>
        </w:rPr>
        <w:t>)</w:t>
      </w:r>
      <w:r w:rsidRPr="00F704D4">
        <w:rPr>
          <w:spacing w:val="-11"/>
          <w:sz w:val="18"/>
          <w:szCs w:val="18"/>
        </w:rPr>
        <w:t xml:space="preserve"> </w:t>
      </w:r>
      <w:r w:rsidRPr="00F704D4">
        <w:rPr>
          <w:sz w:val="18"/>
          <w:szCs w:val="18"/>
        </w:rPr>
        <w:t xml:space="preserve">Intelectual </w:t>
      </w:r>
    </w:p>
    <w:p w14:paraId="30595E29"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Múltipla</w:t>
      </w:r>
    </w:p>
    <w:p w14:paraId="6F7E0DF4"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1"/>
          <w:sz w:val="18"/>
          <w:szCs w:val="18"/>
        </w:rPr>
        <w:t xml:space="preserve"> </w:t>
      </w:r>
      <w:r w:rsidRPr="00F704D4">
        <w:rPr>
          <w:spacing w:val="-2"/>
          <w:sz w:val="18"/>
          <w:szCs w:val="18"/>
        </w:rPr>
        <w:t>Visual</w:t>
      </w:r>
    </w:p>
    <w:p w14:paraId="51EA3948" w14:textId="77777777" w:rsidR="005E3813" w:rsidRPr="00F704D4" w:rsidRDefault="00A02881" w:rsidP="0004488F">
      <w:pPr>
        <w:jc w:val="both"/>
        <w:rPr>
          <w:sz w:val="18"/>
          <w:szCs w:val="18"/>
        </w:rPr>
      </w:pPr>
      <w:r w:rsidRPr="00F704D4">
        <w:rPr>
          <w:sz w:val="18"/>
          <w:szCs w:val="18"/>
        </w:rPr>
        <w:t>(</w:t>
      </w:r>
      <w:r w:rsidRPr="00F704D4">
        <w:rPr>
          <w:spacing w:val="58"/>
          <w:sz w:val="18"/>
          <w:szCs w:val="18"/>
        </w:rPr>
        <w:t xml:space="preserve"> </w:t>
      </w:r>
      <w:r w:rsidRPr="00F704D4">
        <w:rPr>
          <w:sz w:val="18"/>
          <w:szCs w:val="18"/>
        </w:rPr>
        <w:t>)</w:t>
      </w:r>
      <w:r w:rsidRPr="00F704D4">
        <w:rPr>
          <w:spacing w:val="-2"/>
          <w:sz w:val="18"/>
          <w:szCs w:val="18"/>
        </w:rPr>
        <w:t xml:space="preserve"> </w:t>
      </w:r>
      <w:r w:rsidRPr="00F704D4">
        <w:rPr>
          <w:sz w:val="18"/>
          <w:szCs w:val="18"/>
        </w:rPr>
        <w:t>Outro</w:t>
      </w:r>
      <w:r w:rsidRPr="00F704D4">
        <w:rPr>
          <w:spacing w:val="-1"/>
          <w:sz w:val="18"/>
          <w:szCs w:val="18"/>
        </w:rPr>
        <w:t xml:space="preserve"> </w:t>
      </w:r>
      <w:r w:rsidRPr="00F704D4">
        <w:rPr>
          <w:sz w:val="18"/>
          <w:szCs w:val="18"/>
        </w:rPr>
        <w:t>tipo,</w:t>
      </w:r>
      <w:r w:rsidRPr="00F704D4">
        <w:rPr>
          <w:spacing w:val="-2"/>
          <w:sz w:val="18"/>
          <w:szCs w:val="18"/>
        </w:rPr>
        <w:t xml:space="preserve"> </w:t>
      </w:r>
      <w:r w:rsidRPr="00F704D4">
        <w:rPr>
          <w:sz w:val="18"/>
          <w:szCs w:val="18"/>
        </w:rPr>
        <w:t>indicar</w:t>
      </w:r>
      <w:r w:rsidRPr="00F704D4">
        <w:rPr>
          <w:spacing w:val="-2"/>
          <w:sz w:val="18"/>
          <w:szCs w:val="18"/>
        </w:rPr>
        <w:t xml:space="preserve"> </w:t>
      </w:r>
      <w:r w:rsidRPr="00F704D4">
        <w:rPr>
          <w:spacing w:val="-4"/>
          <w:sz w:val="18"/>
          <w:szCs w:val="18"/>
        </w:rPr>
        <w:t>qual</w:t>
      </w:r>
      <w:r w:rsidR="009374DD" w:rsidRPr="00F704D4">
        <w:rPr>
          <w:spacing w:val="-4"/>
          <w:sz w:val="18"/>
          <w:szCs w:val="18"/>
        </w:rPr>
        <w:t>:</w:t>
      </w:r>
    </w:p>
    <w:p w14:paraId="21A471E0" w14:textId="77777777" w:rsidR="005E3813" w:rsidRPr="00F704D4" w:rsidRDefault="00A02881" w:rsidP="0004488F">
      <w:pPr>
        <w:jc w:val="both"/>
        <w:rPr>
          <w:b/>
          <w:sz w:val="18"/>
          <w:szCs w:val="18"/>
        </w:rPr>
      </w:pPr>
      <w:r w:rsidRPr="00F704D4">
        <w:rPr>
          <w:b/>
          <w:sz w:val="18"/>
          <w:szCs w:val="18"/>
        </w:rPr>
        <w:t>Qual</w:t>
      </w:r>
      <w:r w:rsidRPr="00F704D4">
        <w:rPr>
          <w:b/>
          <w:spacing w:val="-1"/>
          <w:sz w:val="18"/>
          <w:szCs w:val="18"/>
        </w:rPr>
        <w:t xml:space="preserve"> </w:t>
      </w:r>
      <w:r w:rsidRPr="00F704D4">
        <w:rPr>
          <w:b/>
          <w:sz w:val="18"/>
          <w:szCs w:val="18"/>
        </w:rPr>
        <w:t>o</w:t>
      </w:r>
      <w:r w:rsidRPr="00F704D4">
        <w:rPr>
          <w:b/>
          <w:spacing w:val="-2"/>
          <w:sz w:val="18"/>
          <w:szCs w:val="18"/>
        </w:rPr>
        <w:t xml:space="preserve"> </w:t>
      </w:r>
      <w:r w:rsidRPr="00F704D4">
        <w:rPr>
          <w:b/>
          <w:sz w:val="18"/>
          <w:szCs w:val="18"/>
        </w:rPr>
        <w:t>seu</w:t>
      </w:r>
      <w:r w:rsidRPr="00F704D4">
        <w:rPr>
          <w:b/>
          <w:spacing w:val="-2"/>
          <w:sz w:val="18"/>
          <w:szCs w:val="18"/>
        </w:rPr>
        <w:t xml:space="preserve"> </w:t>
      </w:r>
      <w:r w:rsidRPr="00F704D4">
        <w:rPr>
          <w:b/>
          <w:sz w:val="18"/>
          <w:szCs w:val="18"/>
        </w:rPr>
        <w:t>grau</w:t>
      </w:r>
      <w:r w:rsidRPr="00F704D4">
        <w:rPr>
          <w:b/>
          <w:spacing w:val="-2"/>
          <w:sz w:val="18"/>
          <w:szCs w:val="18"/>
        </w:rPr>
        <w:t xml:space="preserve"> </w:t>
      </w:r>
      <w:r w:rsidRPr="00F704D4">
        <w:rPr>
          <w:b/>
          <w:sz w:val="18"/>
          <w:szCs w:val="18"/>
        </w:rPr>
        <w:t xml:space="preserve">de </w:t>
      </w:r>
      <w:r w:rsidRPr="00F704D4">
        <w:rPr>
          <w:b/>
          <w:spacing w:val="-2"/>
          <w:sz w:val="18"/>
          <w:szCs w:val="18"/>
        </w:rPr>
        <w:t>escolaridade?</w:t>
      </w:r>
    </w:p>
    <w:p w14:paraId="3CB1555F" w14:textId="77777777" w:rsidR="005E3813" w:rsidRPr="00F704D4" w:rsidRDefault="00A02881" w:rsidP="0004488F">
      <w:pPr>
        <w:jc w:val="both"/>
        <w:rPr>
          <w:sz w:val="18"/>
          <w:szCs w:val="18"/>
        </w:rPr>
      </w:pPr>
      <w:r w:rsidRPr="00F704D4">
        <w:rPr>
          <w:sz w:val="18"/>
          <w:szCs w:val="18"/>
        </w:rPr>
        <w:t>(</w:t>
      </w:r>
      <w:r w:rsidRPr="00F704D4">
        <w:rPr>
          <w:spacing w:val="58"/>
          <w:sz w:val="18"/>
          <w:szCs w:val="18"/>
        </w:rPr>
        <w:t xml:space="preserve"> </w:t>
      </w:r>
      <w:r w:rsidRPr="00F704D4">
        <w:rPr>
          <w:sz w:val="18"/>
          <w:szCs w:val="18"/>
        </w:rPr>
        <w:t>)</w:t>
      </w:r>
      <w:r w:rsidRPr="00F704D4">
        <w:rPr>
          <w:spacing w:val="-3"/>
          <w:sz w:val="18"/>
          <w:szCs w:val="18"/>
        </w:rPr>
        <w:t xml:space="preserve"> </w:t>
      </w:r>
      <w:r w:rsidRPr="00F704D4">
        <w:rPr>
          <w:sz w:val="18"/>
          <w:szCs w:val="18"/>
        </w:rPr>
        <w:t>Não</w:t>
      </w:r>
      <w:r w:rsidRPr="00F704D4">
        <w:rPr>
          <w:spacing w:val="-2"/>
          <w:sz w:val="18"/>
          <w:szCs w:val="18"/>
        </w:rPr>
        <w:t xml:space="preserve"> </w:t>
      </w:r>
      <w:r w:rsidRPr="00F704D4">
        <w:rPr>
          <w:sz w:val="18"/>
          <w:szCs w:val="18"/>
        </w:rPr>
        <w:t>tenho</w:t>
      </w:r>
      <w:r w:rsidRPr="00F704D4">
        <w:rPr>
          <w:spacing w:val="1"/>
          <w:sz w:val="18"/>
          <w:szCs w:val="18"/>
        </w:rPr>
        <w:t xml:space="preserve"> </w:t>
      </w:r>
      <w:r w:rsidRPr="00F704D4">
        <w:rPr>
          <w:sz w:val="18"/>
          <w:szCs w:val="18"/>
        </w:rPr>
        <w:t>Educação</w:t>
      </w:r>
      <w:r w:rsidRPr="00F704D4">
        <w:rPr>
          <w:spacing w:val="-2"/>
          <w:sz w:val="18"/>
          <w:szCs w:val="18"/>
        </w:rPr>
        <w:t xml:space="preserve"> Formal</w:t>
      </w:r>
    </w:p>
    <w:p w14:paraId="7A2503C9" w14:textId="77777777" w:rsidR="00286DAF"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6"/>
          <w:sz w:val="18"/>
          <w:szCs w:val="18"/>
        </w:rPr>
        <w:t xml:space="preserve"> </w:t>
      </w:r>
      <w:r w:rsidRPr="00F704D4">
        <w:rPr>
          <w:sz w:val="18"/>
          <w:szCs w:val="18"/>
        </w:rPr>
        <w:t>Ensino</w:t>
      </w:r>
      <w:r w:rsidRPr="00F704D4">
        <w:rPr>
          <w:spacing w:val="-7"/>
          <w:sz w:val="18"/>
          <w:szCs w:val="18"/>
        </w:rPr>
        <w:t xml:space="preserve"> </w:t>
      </w:r>
      <w:r w:rsidRPr="00F704D4">
        <w:rPr>
          <w:sz w:val="18"/>
          <w:szCs w:val="18"/>
        </w:rPr>
        <w:t>Fundamental</w:t>
      </w:r>
      <w:r w:rsidRPr="00F704D4">
        <w:rPr>
          <w:spacing w:val="-8"/>
          <w:sz w:val="18"/>
          <w:szCs w:val="18"/>
        </w:rPr>
        <w:t xml:space="preserve"> </w:t>
      </w:r>
      <w:r w:rsidRPr="00F704D4">
        <w:rPr>
          <w:sz w:val="18"/>
          <w:szCs w:val="18"/>
        </w:rPr>
        <w:t xml:space="preserve">Incompleto </w:t>
      </w:r>
    </w:p>
    <w:p w14:paraId="790F33E5"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Ensino Fundamental Completo</w:t>
      </w:r>
    </w:p>
    <w:p w14:paraId="5746DE63" w14:textId="77777777" w:rsidR="00286DAF"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6"/>
          <w:sz w:val="18"/>
          <w:szCs w:val="18"/>
        </w:rPr>
        <w:t xml:space="preserve"> </w:t>
      </w:r>
      <w:r w:rsidRPr="00F704D4">
        <w:rPr>
          <w:sz w:val="18"/>
          <w:szCs w:val="18"/>
        </w:rPr>
        <w:t>Ensino</w:t>
      </w:r>
      <w:r w:rsidRPr="00F704D4">
        <w:rPr>
          <w:spacing w:val="-7"/>
          <w:sz w:val="18"/>
          <w:szCs w:val="18"/>
        </w:rPr>
        <w:t xml:space="preserve"> </w:t>
      </w:r>
      <w:r w:rsidRPr="00F704D4">
        <w:rPr>
          <w:sz w:val="18"/>
          <w:szCs w:val="18"/>
        </w:rPr>
        <w:t>Médio</w:t>
      </w:r>
      <w:r w:rsidRPr="00F704D4">
        <w:rPr>
          <w:spacing w:val="-7"/>
          <w:sz w:val="18"/>
          <w:szCs w:val="18"/>
        </w:rPr>
        <w:t xml:space="preserve"> </w:t>
      </w:r>
      <w:r w:rsidRPr="00F704D4">
        <w:rPr>
          <w:sz w:val="18"/>
          <w:szCs w:val="18"/>
        </w:rPr>
        <w:t xml:space="preserve">Incompleto </w:t>
      </w:r>
    </w:p>
    <w:p w14:paraId="54CE6217"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Ensino Médio Completo</w:t>
      </w:r>
    </w:p>
    <w:p w14:paraId="0C95FC4D"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w:t>
      </w:r>
      <w:r w:rsidRPr="00F704D4">
        <w:rPr>
          <w:spacing w:val="-1"/>
          <w:sz w:val="18"/>
          <w:szCs w:val="18"/>
        </w:rPr>
        <w:t xml:space="preserve"> </w:t>
      </w:r>
      <w:r w:rsidRPr="00F704D4">
        <w:rPr>
          <w:sz w:val="18"/>
          <w:szCs w:val="18"/>
        </w:rPr>
        <w:t>Curso</w:t>
      </w:r>
      <w:r w:rsidRPr="00F704D4">
        <w:rPr>
          <w:spacing w:val="-1"/>
          <w:sz w:val="18"/>
          <w:szCs w:val="18"/>
        </w:rPr>
        <w:t xml:space="preserve"> </w:t>
      </w:r>
      <w:r w:rsidRPr="00F704D4">
        <w:rPr>
          <w:sz w:val="18"/>
          <w:szCs w:val="18"/>
        </w:rPr>
        <w:t>Técnico</w:t>
      </w:r>
      <w:r w:rsidRPr="00F704D4">
        <w:rPr>
          <w:spacing w:val="-2"/>
          <w:sz w:val="18"/>
          <w:szCs w:val="18"/>
        </w:rPr>
        <w:t xml:space="preserve"> Completo</w:t>
      </w:r>
    </w:p>
    <w:p w14:paraId="70FCD7AF" w14:textId="77777777" w:rsidR="00286DAF"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6"/>
          <w:sz w:val="18"/>
          <w:szCs w:val="18"/>
        </w:rPr>
        <w:t xml:space="preserve"> </w:t>
      </w:r>
      <w:r w:rsidRPr="00F704D4">
        <w:rPr>
          <w:sz w:val="18"/>
          <w:szCs w:val="18"/>
        </w:rPr>
        <w:t>Ensino</w:t>
      </w:r>
      <w:r w:rsidRPr="00F704D4">
        <w:rPr>
          <w:spacing w:val="-7"/>
          <w:sz w:val="18"/>
          <w:szCs w:val="18"/>
        </w:rPr>
        <w:t xml:space="preserve"> </w:t>
      </w:r>
      <w:r w:rsidRPr="00F704D4">
        <w:rPr>
          <w:sz w:val="18"/>
          <w:szCs w:val="18"/>
        </w:rPr>
        <w:t>Superior</w:t>
      </w:r>
      <w:r w:rsidRPr="00F704D4">
        <w:rPr>
          <w:spacing w:val="-8"/>
          <w:sz w:val="18"/>
          <w:szCs w:val="18"/>
        </w:rPr>
        <w:t xml:space="preserve"> </w:t>
      </w:r>
      <w:r w:rsidRPr="00F704D4">
        <w:rPr>
          <w:sz w:val="18"/>
          <w:szCs w:val="18"/>
        </w:rPr>
        <w:t xml:space="preserve">Incompleto </w:t>
      </w:r>
    </w:p>
    <w:p w14:paraId="2EEB39E1"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Ensino Superior Completo</w:t>
      </w:r>
    </w:p>
    <w:p w14:paraId="11183665"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w:t>
      </w:r>
      <w:r w:rsidRPr="00F704D4">
        <w:rPr>
          <w:spacing w:val="-2"/>
          <w:sz w:val="18"/>
          <w:szCs w:val="18"/>
        </w:rPr>
        <w:t xml:space="preserve"> </w:t>
      </w:r>
      <w:r w:rsidRPr="00F704D4">
        <w:rPr>
          <w:sz w:val="18"/>
          <w:szCs w:val="18"/>
        </w:rPr>
        <w:t xml:space="preserve">Pós Graduação </w:t>
      </w:r>
      <w:r w:rsidRPr="00F704D4">
        <w:rPr>
          <w:spacing w:val="-2"/>
          <w:sz w:val="18"/>
          <w:szCs w:val="18"/>
        </w:rPr>
        <w:t>Completo</w:t>
      </w:r>
    </w:p>
    <w:p w14:paraId="68EB895F" w14:textId="77777777" w:rsidR="005E3813" w:rsidRPr="00F704D4" w:rsidRDefault="00A02881" w:rsidP="0004488F">
      <w:pPr>
        <w:jc w:val="both"/>
        <w:rPr>
          <w:sz w:val="18"/>
          <w:szCs w:val="18"/>
        </w:rPr>
      </w:pPr>
      <w:r w:rsidRPr="00F704D4">
        <w:rPr>
          <w:sz w:val="18"/>
          <w:szCs w:val="18"/>
        </w:rPr>
        <w:t>(</w:t>
      </w:r>
      <w:r w:rsidRPr="00F704D4">
        <w:rPr>
          <w:spacing w:val="60"/>
          <w:sz w:val="18"/>
          <w:szCs w:val="18"/>
        </w:rPr>
        <w:t xml:space="preserve"> </w:t>
      </w:r>
      <w:r w:rsidRPr="00F704D4">
        <w:rPr>
          <w:sz w:val="18"/>
          <w:szCs w:val="18"/>
        </w:rPr>
        <w:t>)</w:t>
      </w:r>
      <w:r w:rsidRPr="00F704D4">
        <w:rPr>
          <w:spacing w:val="-3"/>
          <w:sz w:val="18"/>
          <w:szCs w:val="18"/>
        </w:rPr>
        <w:t xml:space="preserve"> </w:t>
      </w:r>
      <w:r w:rsidRPr="00F704D4">
        <w:rPr>
          <w:sz w:val="18"/>
          <w:szCs w:val="18"/>
        </w:rPr>
        <w:t xml:space="preserve">Pós-Graduação </w:t>
      </w:r>
      <w:r w:rsidRPr="00F704D4">
        <w:rPr>
          <w:spacing w:val="-2"/>
          <w:sz w:val="18"/>
          <w:szCs w:val="18"/>
        </w:rPr>
        <w:t>Incompleto</w:t>
      </w:r>
    </w:p>
    <w:p w14:paraId="2F01E2B2" w14:textId="77777777" w:rsidR="005E3813" w:rsidRPr="00F704D4" w:rsidRDefault="00A02881" w:rsidP="0004488F">
      <w:pPr>
        <w:jc w:val="both"/>
        <w:rPr>
          <w:b/>
          <w:sz w:val="18"/>
          <w:szCs w:val="18"/>
        </w:rPr>
      </w:pPr>
      <w:r w:rsidRPr="00F704D4">
        <w:rPr>
          <w:b/>
          <w:sz w:val="18"/>
          <w:szCs w:val="18"/>
        </w:rPr>
        <w:lastRenderedPageBreak/>
        <w:t>Qual</w:t>
      </w:r>
      <w:r w:rsidRPr="00F704D4">
        <w:rPr>
          <w:b/>
          <w:spacing w:val="-4"/>
          <w:sz w:val="18"/>
          <w:szCs w:val="18"/>
        </w:rPr>
        <w:t xml:space="preserve"> </w:t>
      </w:r>
      <w:r w:rsidRPr="00F704D4">
        <w:rPr>
          <w:b/>
          <w:sz w:val="18"/>
          <w:szCs w:val="18"/>
        </w:rPr>
        <w:t>a</w:t>
      </w:r>
      <w:r w:rsidRPr="00F704D4">
        <w:rPr>
          <w:b/>
          <w:spacing w:val="-3"/>
          <w:sz w:val="18"/>
          <w:szCs w:val="18"/>
        </w:rPr>
        <w:t xml:space="preserve"> </w:t>
      </w:r>
      <w:r w:rsidRPr="00F704D4">
        <w:rPr>
          <w:b/>
          <w:sz w:val="18"/>
          <w:szCs w:val="18"/>
        </w:rPr>
        <w:t>sua</w:t>
      </w:r>
      <w:r w:rsidRPr="00F704D4">
        <w:rPr>
          <w:b/>
          <w:spacing w:val="-2"/>
          <w:sz w:val="18"/>
          <w:szCs w:val="18"/>
        </w:rPr>
        <w:t xml:space="preserve"> </w:t>
      </w:r>
      <w:r w:rsidRPr="00F704D4">
        <w:rPr>
          <w:b/>
          <w:sz w:val="18"/>
          <w:szCs w:val="18"/>
        </w:rPr>
        <w:t>renda</w:t>
      </w:r>
      <w:r w:rsidRPr="00F704D4">
        <w:rPr>
          <w:b/>
          <w:spacing w:val="-3"/>
          <w:sz w:val="18"/>
          <w:szCs w:val="18"/>
        </w:rPr>
        <w:t xml:space="preserve"> </w:t>
      </w:r>
      <w:r w:rsidRPr="00F704D4">
        <w:rPr>
          <w:b/>
          <w:sz w:val="18"/>
          <w:szCs w:val="18"/>
        </w:rPr>
        <w:t>mensal</w:t>
      </w:r>
      <w:r w:rsidRPr="00F704D4">
        <w:rPr>
          <w:b/>
          <w:spacing w:val="-1"/>
          <w:sz w:val="18"/>
          <w:szCs w:val="18"/>
        </w:rPr>
        <w:t xml:space="preserve"> </w:t>
      </w:r>
      <w:r w:rsidRPr="00F704D4">
        <w:rPr>
          <w:b/>
          <w:sz w:val="18"/>
          <w:szCs w:val="18"/>
        </w:rPr>
        <w:t>fixa</w:t>
      </w:r>
      <w:r w:rsidRPr="00F704D4">
        <w:rPr>
          <w:b/>
          <w:spacing w:val="-5"/>
          <w:sz w:val="18"/>
          <w:szCs w:val="18"/>
        </w:rPr>
        <w:t xml:space="preserve"> </w:t>
      </w:r>
      <w:r w:rsidRPr="00F704D4">
        <w:rPr>
          <w:b/>
          <w:sz w:val="18"/>
          <w:szCs w:val="18"/>
        </w:rPr>
        <w:t>individual</w:t>
      </w:r>
      <w:r w:rsidRPr="00F704D4">
        <w:rPr>
          <w:b/>
          <w:spacing w:val="-2"/>
          <w:sz w:val="18"/>
          <w:szCs w:val="18"/>
        </w:rPr>
        <w:t xml:space="preserve"> </w:t>
      </w:r>
      <w:r w:rsidRPr="00F704D4">
        <w:rPr>
          <w:b/>
          <w:sz w:val="18"/>
          <w:szCs w:val="18"/>
        </w:rPr>
        <w:t>(média</w:t>
      </w:r>
      <w:r w:rsidRPr="00F704D4">
        <w:rPr>
          <w:b/>
          <w:spacing w:val="-4"/>
          <w:sz w:val="18"/>
          <w:szCs w:val="18"/>
        </w:rPr>
        <w:t xml:space="preserve"> </w:t>
      </w:r>
      <w:r w:rsidRPr="00F704D4">
        <w:rPr>
          <w:b/>
          <w:sz w:val="18"/>
          <w:szCs w:val="18"/>
        </w:rPr>
        <w:t>mensal</w:t>
      </w:r>
      <w:r w:rsidRPr="00F704D4">
        <w:rPr>
          <w:b/>
          <w:spacing w:val="-2"/>
          <w:sz w:val="18"/>
          <w:szCs w:val="18"/>
        </w:rPr>
        <w:t xml:space="preserve"> </w:t>
      </w:r>
      <w:r w:rsidRPr="00F704D4">
        <w:rPr>
          <w:b/>
          <w:sz w:val="18"/>
          <w:szCs w:val="18"/>
        </w:rPr>
        <w:t>bruta</w:t>
      </w:r>
      <w:r w:rsidRPr="00F704D4">
        <w:rPr>
          <w:b/>
          <w:spacing w:val="-2"/>
          <w:sz w:val="18"/>
          <w:szCs w:val="18"/>
        </w:rPr>
        <w:t xml:space="preserve"> </w:t>
      </w:r>
      <w:r w:rsidRPr="00F704D4">
        <w:rPr>
          <w:b/>
          <w:sz w:val="18"/>
          <w:szCs w:val="18"/>
        </w:rPr>
        <w:t>aproximada)</w:t>
      </w:r>
      <w:r w:rsidRPr="00F704D4">
        <w:rPr>
          <w:b/>
          <w:spacing w:val="-2"/>
          <w:sz w:val="18"/>
          <w:szCs w:val="18"/>
        </w:rPr>
        <w:t xml:space="preserve"> </w:t>
      </w:r>
      <w:r w:rsidRPr="00F704D4">
        <w:rPr>
          <w:b/>
          <w:sz w:val="18"/>
          <w:szCs w:val="18"/>
        </w:rPr>
        <w:t>nos</w:t>
      </w:r>
      <w:r w:rsidRPr="00F704D4">
        <w:rPr>
          <w:b/>
          <w:spacing w:val="-1"/>
          <w:sz w:val="18"/>
          <w:szCs w:val="18"/>
        </w:rPr>
        <w:t xml:space="preserve"> </w:t>
      </w:r>
      <w:r w:rsidRPr="00F704D4">
        <w:rPr>
          <w:b/>
          <w:sz w:val="18"/>
          <w:szCs w:val="18"/>
        </w:rPr>
        <w:t>últimos</w:t>
      </w:r>
      <w:r w:rsidRPr="00F704D4">
        <w:rPr>
          <w:b/>
          <w:spacing w:val="-2"/>
          <w:sz w:val="18"/>
          <w:szCs w:val="18"/>
        </w:rPr>
        <w:t xml:space="preserve"> </w:t>
      </w:r>
      <w:r w:rsidRPr="00F704D4">
        <w:rPr>
          <w:b/>
          <w:sz w:val="18"/>
          <w:szCs w:val="18"/>
        </w:rPr>
        <w:t>3</w:t>
      </w:r>
      <w:r w:rsidRPr="00F704D4">
        <w:rPr>
          <w:b/>
          <w:spacing w:val="-2"/>
          <w:sz w:val="18"/>
          <w:szCs w:val="18"/>
        </w:rPr>
        <w:t xml:space="preserve"> meses?</w:t>
      </w:r>
    </w:p>
    <w:p w14:paraId="766290B1" w14:textId="61059805" w:rsidR="005E3813" w:rsidRPr="00F704D4" w:rsidRDefault="00A02881" w:rsidP="0004488F">
      <w:pPr>
        <w:jc w:val="both"/>
        <w:rPr>
          <w:b/>
          <w:color w:val="EE0000"/>
          <w:sz w:val="18"/>
          <w:szCs w:val="18"/>
        </w:rPr>
      </w:pPr>
      <w:r w:rsidRPr="00F704D4">
        <w:rPr>
          <w:b/>
          <w:color w:val="EE0000"/>
          <w:sz w:val="18"/>
          <w:szCs w:val="18"/>
        </w:rPr>
        <w:t>(Calcule</w:t>
      </w:r>
      <w:r w:rsidRPr="00F704D4">
        <w:rPr>
          <w:b/>
          <w:color w:val="EE0000"/>
          <w:spacing w:val="-1"/>
          <w:sz w:val="18"/>
          <w:szCs w:val="18"/>
        </w:rPr>
        <w:t xml:space="preserve"> </w:t>
      </w:r>
      <w:r w:rsidRPr="00F704D4">
        <w:rPr>
          <w:b/>
          <w:color w:val="EE0000"/>
          <w:sz w:val="18"/>
          <w:szCs w:val="18"/>
        </w:rPr>
        <w:t>fazendo uma</w:t>
      </w:r>
      <w:r w:rsidRPr="00F704D4">
        <w:rPr>
          <w:b/>
          <w:color w:val="EE0000"/>
          <w:spacing w:val="-1"/>
          <w:sz w:val="18"/>
          <w:szCs w:val="18"/>
        </w:rPr>
        <w:t xml:space="preserve"> </w:t>
      </w:r>
      <w:r w:rsidRPr="00F704D4">
        <w:rPr>
          <w:b/>
          <w:color w:val="EE0000"/>
          <w:sz w:val="18"/>
          <w:szCs w:val="18"/>
        </w:rPr>
        <w:t>média</w:t>
      </w:r>
      <w:r w:rsidRPr="00F704D4">
        <w:rPr>
          <w:b/>
          <w:color w:val="EE0000"/>
          <w:spacing w:val="-1"/>
          <w:sz w:val="18"/>
          <w:szCs w:val="18"/>
        </w:rPr>
        <w:t xml:space="preserve"> </w:t>
      </w:r>
      <w:r w:rsidRPr="00F704D4">
        <w:rPr>
          <w:b/>
          <w:color w:val="EE0000"/>
          <w:sz w:val="18"/>
          <w:szCs w:val="18"/>
        </w:rPr>
        <w:t>das</w:t>
      </w:r>
      <w:r w:rsidRPr="00F704D4">
        <w:rPr>
          <w:b/>
          <w:color w:val="EE0000"/>
          <w:spacing w:val="-2"/>
          <w:sz w:val="18"/>
          <w:szCs w:val="18"/>
        </w:rPr>
        <w:t xml:space="preserve"> </w:t>
      </w:r>
      <w:r w:rsidRPr="00F704D4">
        <w:rPr>
          <w:b/>
          <w:color w:val="EE0000"/>
          <w:sz w:val="18"/>
          <w:szCs w:val="18"/>
        </w:rPr>
        <w:t>suas</w:t>
      </w:r>
      <w:r w:rsidRPr="00F704D4">
        <w:rPr>
          <w:b/>
          <w:color w:val="EE0000"/>
          <w:spacing w:val="-2"/>
          <w:sz w:val="18"/>
          <w:szCs w:val="18"/>
        </w:rPr>
        <w:t xml:space="preserve"> </w:t>
      </w:r>
      <w:r w:rsidRPr="00F704D4">
        <w:rPr>
          <w:b/>
          <w:color w:val="EE0000"/>
          <w:sz w:val="18"/>
          <w:szCs w:val="18"/>
        </w:rPr>
        <w:t>remunerações</w:t>
      </w:r>
      <w:r w:rsidRPr="00F704D4">
        <w:rPr>
          <w:b/>
          <w:color w:val="EE0000"/>
          <w:spacing w:val="-3"/>
          <w:sz w:val="18"/>
          <w:szCs w:val="18"/>
        </w:rPr>
        <w:t xml:space="preserve"> </w:t>
      </w:r>
      <w:r w:rsidRPr="00F704D4">
        <w:rPr>
          <w:b/>
          <w:color w:val="EE0000"/>
          <w:sz w:val="18"/>
          <w:szCs w:val="18"/>
        </w:rPr>
        <w:t>nos</w:t>
      </w:r>
      <w:r w:rsidRPr="00F704D4">
        <w:rPr>
          <w:b/>
          <w:color w:val="EE0000"/>
          <w:spacing w:val="-1"/>
          <w:sz w:val="18"/>
          <w:szCs w:val="18"/>
        </w:rPr>
        <w:t xml:space="preserve"> </w:t>
      </w:r>
      <w:r w:rsidRPr="00F704D4">
        <w:rPr>
          <w:b/>
          <w:color w:val="EE0000"/>
          <w:sz w:val="18"/>
          <w:szCs w:val="18"/>
        </w:rPr>
        <w:t>últimos</w:t>
      </w:r>
      <w:r w:rsidRPr="00F704D4">
        <w:rPr>
          <w:b/>
          <w:color w:val="EE0000"/>
          <w:spacing w:val="-3"/>
          <w:sz w:val="18"/>
          <w:szCs w:val="18"/>
        </w:rPr>
        <w:t xml:space="preserve"> </w:t>
      </w:r>
      <w:r w:rsidRPr="00F704D4">
        <w:rPr>
          <w:b/>
          <w:color w:val="EE0000"/>
          <w:sz w:val="18"/>
          <w:szCs w:val="18"/>
        </w:rPr>
        <w:t>3</w:t>
      </w:r>
      <w:r w:rsidRPr="00F704D4">
        <w:rPr>
          <w:b/>
          <w:color w:val="EE0000"/>
          <w:spacing w:val="-1"/>
          <w:sz w:val="18"/>
          <w:szCs w:val="18"/>
        </w:rPr>
        <w:t xml:space="preserve"> </w:t>
      </w:r>
      <w:r w:rsidRPr="00F704D4">
        <w:rPr>
          <w:b/>
          <w:color w:val="EE0000"/>
          <w:sz w:val="18"/>
          <w:szCs w:val="18"/>
        </w:rPr>
        <w:t>meses.</w:t>
      </w:r>
      <w:r w:rsidRPr="00F704D4">
        <w:rPr>
          <w:b/>
          <w:color w:val="EE0000"/>
          <w:spacing w:val="-1"/>
          <w:sz w:val="18"/>
          <w:szCs w:val="18"/>
        </w:rPr>
        <w:t xml:space="preserve"> </w:t>
      </w:r>
      <w:r w:rsidRPr="00F704D4">
        <w:rPr>
          <w:b/>
          <w:color w:val="EE0000"/>
          <w:sz w:val="18"/>
          <w:szCs w:val="18"/>
        </w:rPr>
        <w:t>Em</w:t>
      </w:r>
      <w:r w:rsidRPr="00F704D4">
        <w:rPr>
          <w:b/>
          <w:color w:val="EE0000"/>
          <w:spacing w:val="-3"/>
          <w:sz w:val="18"/>
          <w:szCs w:val="18"/>
        </w:rPr>
        <w:t xml:space="preserve"> </w:t>
      </w:r>
      <w:r w:rsidRPr="00F704D4">
        <w:rPr>
          <w:b/>
          <w:color w:val="EE0000"/>
          <w:sz w:val="18"/>
          <w:szCs w:val="18"/>
        </w:rPr>
        <w:t>202</w:t>
      </w:r>
      <w:r w:rsidR="00F336AA" w:rsidRPr="00F704D4">
        <w:rPr>
          <w:b/>
          <w:color w:val="EE0000"/>
          <w:sz w:val="18"/>
          <w:szCs w:val="18"/>
        </w:rPr>
        <w:t>6</w:t>
      </w:r>
      <w:r w:rsidRPr="00F704D4">
        <w:rPr>
          <w:b/>
          <w:color w:val="EE0000"/>
          <w:sz w:val="18"/>
          <w:szCs w:val="18"/>
        </w:rPr>
        <w:t>,</w:t>
      </w:r>
      <w:r w:rsidRPr="00F704D4">
        <w:rPr>
          <w:b/>
          <w:color w:val="EE0000"/>
          <w:spacing w:val="-4"/>
          <w:sz w:val="18"/>
          <w:szCs w:val="18"/>
        </w:rPr>
        <w:t xml:space="preserve"> </w:t>
      </w:r>
      <w:r w:rsidRPr="00F704D4">
        <w:rPr>
          <w:b/>
          <w:color w:val="EE0000"/>
          <w:sz w:val="18"/>
          <w:szCs w:val="18"/>
        </w:rPr>
        <w:t>o salário mínimo foi</w:t>
      </w:r>
      <w:r w:rsidRPr="00F704D4">
        <w:rPr>
          <w:b/>
          <w:color w:val="EE0000"/>
          <w:spacing w:val="-5"/>
          <w:sz w:val="18"/>
          <w:szCs w:val="18"/>
        </w:rPr>
        <w:t xml:space="preserve"> </w:t>
      </w:r>
      <w:r w:rsidRPr="00F704D4">
        <w:rPr>
          <w:b/>
          <w:color w:val="EE0000"/>
          <w:sz w:val="18"/>
          <w:szCs w:val="18"/>
        </w:rPr>
        <w:t>fixado em R$ 1.</w:t>
      </w:r>
      <w:r w:rsidR="00F336AA" w:rsidRPr="00F704D4">
        <w:rPr>
          <w:b/>
          <w:color w:val="EE0000"/>
          <w:sz w:val="18"/>
          <w:szCs w:val="18"/>
        </w:rPr>
        <w:t>621</w:t>
      </w:r>
      <w:r w:rsidRPr="00F704D4">
        <w:rPr>
          <w:b/>
          <w:color w:val="EE0000"/>
          <w:sz w:val="18"/>
          <w:szCs w:val="18"/>
        </w:rPr>
        <w:t>,00.)</w:t>
      </w:r>
    </w:p>
    <w:p w14:paraId="3E55C1D3"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w:t>
      </w:r>
      <w:r w:rsidRPr="00F704D4">
        <w:rPr>
          <w:spacing w:val="-3"/>
          <w:sz w:val="18"/>
          <w:szCs w:val="18"/>
        </w:rPr>
        <w:t xml:space="preserve"> </w:t>
      </w:r>
      <w:r w:rsidRPr="00F704D4">
        <w:rPr>
          <w:sz w:val="18"/>
          <w:szCs w:val="18"/>
        </w:rPr>
        <w:t>Nenhuma</w:t>
      </w:r>
      <w:r w:rsidRPr="00F704D4">
        <w:rPr>
          <w:spacing w:val="1"/>
          <w:sz w:val="18"/>
          <w:szCs w:val="18"/>
        </w:rPr>
        <w:t xml:space="preserve"> </w:t>
      </w:r>
      <w:r w:rsidRPr="00F704D4">
        <w:rPr>
          <w:spacing w:val="-2"/>
          <w:sz w:val="18"/>
          <w:szCs w:val="18"/>
        </w:rPr>
        <w:t>renda.</w:t>
      </w:r>
    </w:p>
    <w:p w14:paraId="7AF9884D"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 Até</w:t>
      </w:r>
      <w:r w:rsidRPr="00F704D4">
        <w:rPr>
          <w:spacing w:val="-2"/>
          <w:sz w:val="18"/>
          <w:szCs w:val="18"/>
        </w:rPr>
        <w:t xml:space="preserve"> </w:t>
      </w:r>
      <w:r w:rsidRPr="00F704D4">
        <w:rPr>
          <w:sz w:val="18"/>
          <w:szCs w:val="18"/>
        </w:rPr>
        <w:t>1</w:t>
      </w:r>
      <w:r w:rsidRPr="00F704D4">
        <w:rPr>
          <w:spacing w:val="-2"/>
          <w:sz w:val="18"/>
          <w:szCs w:val="18"/>
        </w:rPr>
        <w:t xml:space="preserve"> </w:t>
      </w:r>
      <w:r w:rsidRPr="00F704D4">
        <w:rPr>
          <w:sz w:val="18"/>
          <w:szCs w:val="18"/>
        </w:rPr>
        <w:t xml:space="preserve">salário </w:t>
      </w:r>
      <w:r w:rsidRPr="00F704D4">
        <w:rPr>
          <w:spacing w:val="-2"/>
          <w:sz w:val="18"/>
          <w:szCs w:val="18"/>
        </w:rPr>
        <w:t>mínimo</w:t>
      </w:r>
    </w:p>
    <w:p w14:paraId="51EEEB35" w14:textId="77777777" w:rsidR="005E3813" w:rsidRPr="00F704D4" w:rsidRDefault="00A02881" w:rsidP="0004488F">
      <w:pPr>
        <w:jc w:val="both"/>
        <w:rPr>
          <w:sz w:val="18"/>
          <w:szCs w:val="18"/>
        </w:rPr>
      </w:pPr>
      <w:r w:rsidRPr="00F704D4">
        <w:rPr>
          <w:sz w:val="18"/>
          <w:szCs w:val="18"/>
        </w:rPr>
        <w:t>(</w:t>
      </w:r>
      <w:r w:rsidRPr="00F704D4">
        <w:rPr>
          <w:spacing w:val="60"/>
          <w:sz w:val="18"/>
          <w:szCs w:val="18"/>
        </w:rPr>
        <w:t xml:space="preserve"> </w:t>
      </w:r>
      <w:r w:rsidRPr="00F704D4">
        <w:rPr>
          <w:sz w:val="18"/>
          <w:szCs w:val="18"/>
        </w:rPr>
        <w:t>)</w:t>
      </w:r>
      <w:r w:rsidRPr="00F704D4">
        <w:rPr>
          <w:spacing w:val="-3"/>
          <w:sz w:val="18"/>
          <w:szCs w:val="18"/>
        </w:rPr>
        <w:t xml:space="preserve"> </w:t>
      </w:r>
      <w:r w:rsidRPr="00F704D4">
        <w:rPr>
          <w:sz w:val="18"/>
          <w:szCs w:val="18"/>
        </w:rPr>
        <w:t>De 1</w:t>
      </w:r>
      <w:r w:rsidRPr="00F704D4">
        <w:rPr>
          <w:spacing w:val="-2"/>
          <w:sz w:val="18"/>
          <w:szCs w:val="18"/>
        </w:rPr>
        <w:t xml:space="preserve"> </w:t>
      </w:r>
      <w:r w:rsidRPr="00F704D4">
        <w:rPr>
          <w:sz w:val="18"/>
          <w:szCs w:val="18"/>
        </w:rPr>
        <w:t>a</w:t>
      </w:r>
      <w:r w:rsidRPr="00F704D4">
        <w:rPr>
          <w:spacing w:val="1"/>
          <w:sz w:val="18"/>
          <w:szCs w:val="18"/>
        </w:rPr>
        <w:t xml:space="preserve"> </w:t>
      </w:r>
      <w:r w:rsidRPr="00F704D4">
        <w:rPr>
          <w:sz w:val="18"/>
          <w:szCs w:val="18"/>
        </w:rPr>
        <w:t>3</w:t>
      </w:r>
      <w:r w:rsidRPr="00F704D4">
        <w:rPr>
          <w:spacing w:val="-2"/>
          <w:sz w:val="18"/>
          <w:szCs w:val="18"/>
        </w:rPr>
        <w:t xml:space="preserve"> </w:t>
      </w:r>
      <w:r w:rsidRPr="00F704D4">
        <w:rPr>
          <w:sz w:val="18"/>
          <w:szCs w:val="18"/>
        </w:rPr>
        <w:t>salários</w:t>
      </w:r>
      <w:r w:rsidRPr="00F704D4">
        <w:rPr>
          <w:spacing w:val="-1"/>
          <w:sz w:val="18"/>
          <w:szCs w:val="18"/>
        </w:rPr>
        <w:t xml:space="preserve"> </w:t>
      </w:r>
      <w:r w:rsidRPr="00F704D4">
        <w:rPr>
          <w:spacing w:val="-2"/>
          <w:sz w:val="18"/>
          <w:szCs w:val="18"/>
        </w:rPr>
        <w:t>mínimos</w:t>
      </w:r>
    </w:p>
    <w:p w14:paraId="55C22632" w14:textId="77777777" w:rsidR="00286DAF" w:rsidRPr="00F704D4" w:rsidRDefault="00A02881" w:rsidP="0004488F">
      <w:pPr>
        <w:jc w:val="both"/>
        <w:rPr>
          <w:sz w:val="18"/>
          <w:szCs w:val="18"/>
        </w:rPr>
      </w:pPr>
      <w:r w:rsidRPr="00F704D4">
        <w:rPr>
          <w:sz w:val="18"/>
          <w:szCs w:val="18"/>
        </w:rPr>
        <w:t>(</w:t>
      </w:r>
      <w:r w:rsidRPr="00F704D4">
        <w:rPr>
          <w:spacing w:val="80"/>
          <w:sz w:val="18"/>
          <w:szCs w:val="18"/>
        </w:rPr>
        <w:t xml:space="preserve"> </w:t>
      </w:r>
      <w:r w:rsidRPr="00F704D4">
        <w:rPr>
          <w:sz w:val="18"/>
          <w:szCs w:val="18"/>
        </w:rPr>
        <w:t xml:space="preserve">) De 3 a 5 salários mínimos </w:t>
      </w:r>
    </w:p>
    <w:p w14:paraId="1440331E" w14:textId="77777777" w:rsidR="00286DAF" w:rsidRPr="00F704D4" w:rsidRDefault="00A02881" w:rsidP="0004488F">
      <w:pPr>
        <w:jc w:val="both"/>
        <w:rPr>
          <w:sz w:val="18"/>
          <w:szCs w:val="18"/>
        </w:rPr>
      </w:pPr>
      <w:r w:rsidRPr="00F704D4">
        <w:rPr>
          <w:sz w:val="18"/>
          <w:szCs w:val="18"/>
        </w:rPr>
        <w:t>(</w:t>
      </w:r>
      <w:r w:rsidRPr="00F704D4">
        <w:rPr>
          <w:spacing w:val="80"/>
          <w:sz w:val="18"/>
          <w:szCs w:val="18"/>
        </w:rPr>
        <w:t xml:space="preserve"> </w:t>
      </w:r>
      <w:r w:rsidRPr="00F704D4">
        <w:rPr>
          <w:sz w:val="18"/>
          <w:szCs w:val="18"/>
        </w:rPr>
        <w:t xml:space="preserve">) De 5 a 8 salários mínimos </w:t>
      </w:r>
    </w:p>
    <w:p w14:paraId="7DF5CF66"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6"/>
          <w:sz w:val="18"/>
          <w:szCs w:val="18"/>
        </w:rPr>
        <w:t xml:space="preserve"> </w:t>
      </w:r>
      <w:r w:rsidRPr="00F704D4">
        <w:rPr>
          <w:sz w:val="18"/>
          <w:szCs w:val="18"/>
        </w:rPr>
        <w:t>De</w:t>
      </w:r>
      <w:r w:rsidRPr="00F704D4">
        <w:rPr>
          <w:spacing w:val="-4"/>
          <w:sz w:val="18"/>
          <w:szCs w:val="18"/>
        </w:rPr>
        <w:t xml:space="preserve"> </w:t>
      </w:r>
      <w:r w:rsidRPr="00F704D4">
        <w:rPr>
          <w:sz w:val="18"/>
          <w:szCs w:val="18"/>
        </w:rPr>
        <w:t>8</w:t>
      </w:r>
      <w:r w:rsidRPr="00F704D4">
        <w:rPr>
          <w:spacing w:val="-5"/>
          <w:sz w:val="18"/>
          <w:szCs w:val="18"/>
        </w:rPr>
        <w:t xml:space="preserve"> </w:t>
      </w:r>
      <w:r w:rsidRPr="00F704D4">
        <w:rPr>
          <w:sz w:val="18"/>
          <w:szCs w:val="18"/>
        </w:rPr>
        <w:t>a</w:t>
      </w:r>
      <w:r w:rsidRPr="00F704D4">
        <w:rPr>
          <w:spacing w:val="-3"/>
          <w:sz w:val="18"/>
          <w:szCs w:val="18"/>
        </w:rPr>
        <w:t xml:space="preserve"> </w:t>
      </w:r>
      <w:r w:rsidRPr="00F704D4">
        <w:rPr>
          <w:sz w:val="18"/>
          <w:szCs w:val="18"/>
        </w:rPr>
        <w:t>10</w:t>
      </w:r>
      <w:r w:rsidRPr="00F704D4">
        <w:rPr>
          <w:spacing w:val="-5"/>
          <w:sz w:val="18"/>
          <w:szCs w:val="18"/>
        </w:rPr>
        <w:t xml:space="preserve"> </w:t>
      </w:r>
      <w:r w:rsidRPr="00F704D4">
        <w:rPr>
          <w:sz w:val="18"/>
          <w:szCs w:val="18"/>
        </w:rPr>
        <w:t>salários</w:t>
      </w:r>
      <w:r w:rsidRPr="00F704D4">
        <w:rPr>
          <w:spacing w:val="-5"/>
          <w:sz w:val="18"/>
          <w:szCs w:val="18"/>
        </w:rPr>
        <w:t xml:space="preserve"> </w:t>
      </w:r>
      <w:r w:rsidRPr="00F704D4">
        <w:rPr>
          <w:sz w:val="18"/>
          <w:szCs w:val="18"/>
        </w:rPr>
        <w:t>mínimos</w:t>
      </w:r>
    </w:p>
    <w:p w14:paraId="5A228386"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 Acima</w:t>
      </w:r>
      <w:r w:rsidRPr="00F704D4">
        <w:rPr>
          <w:spacing w:val="-2"/>
          <w:sz w:val="18"/>
          <w:szCs w:val="18"/>
        </w:rPr>
        <w:t xml:space="preserve"> </w:t>
      </w:r>
      <w:r w:rsidRPr="00F704D4">
        <w:rPr>
          <w:sz w:val="18"/>
          <w:szCs w:val="18"/>
        </w:rPr>
        <w:t>de</w:t>
      </w:r>
      <w:r w:rsidRPr="00F704D4">
        <w:rPr>
          <w:spacing w:val="-2"/>
          <w:sz w:val="18"/>
          <w:szCs w:val="18"/>
        </w:rPr>
        <w:t xml:space="preserve"> </w:t>
      </w:r>
      <w:r w:rsidRPr="00F704D4">
        <w:rPr>
          <w:sz w:val="18"/>
          <w:szCs w:val="18"/>
        </w:rPr>
        <w:t>10</w:t>
      </w:r>
      <w:r w:rsidRPr="00F704D4">
        <w:rPr>
          <w:spacing w:val="-2"/>
          <w:sz w:val="18"/>
          <w:szCs w:val="18"/>
        </w:rPr>
        <w:t xml:space="preserve"> </w:t>
      </w:r>
      <w:r w:rsidRPr="00F704D4">
        <w:rPr>
          <w:sz w:val="18"/>
          <w:szCs w:val="18"/>
        </w:rPr>
        <w:t>salários</w:t>
      </w:r>
      <w:r w:rsidRPr="00F704D4">
        <w:rPr>
          <w:spacing w:val="-4"/>
          <w:sz w:val="18"/>
          <w:szCs w:val="18"/>
        </w:rPr>
        <w:t xml:space="preserve"> </w:t>
      </w:r>
      <w:r w:rsidRPr="00F704D4">
        <w:rPr>
          <w:spacing w:val="-2"/>
          <w:sz w:val="18"/>
          <w:szCs w:val="18"/>
        </w:rPr>
        <w:t>mínimos</w:t>
      </w:r>
    </w:p>
    <w:p w14:paraId="791C951A" w14:textId="77777777" w:rsidR="005E3813" w:rsidRPr="00F704D4" w:rsidRDefault="00A02881" w:rsidP="0004488F">
      <w:pPr>
        <w:jc w:val="both"/>
        <w:rPr>
          <w:sz w:val="18"/>
          <w:szCs w:val="18"/>
        </w:rPr>
      </w:pPr>
      <w:r w:rsidRPr="00F704D4">
        <w:rPr>
          <w:b/>
          <w:sz w:val="18"/>
          <w:szCs w:val="18"/>
        </w:rPr>
        <w:t>Você</w:t>
      </w:r>
      <w:r w:rsidRPr="00F704D4">
        <w:rPr>
          <w:b/>
          <w:spacing w:val="-4"/>
          <w:sz w:val="18"/>
          <w:szCs w:val="18"/>
        </w:rPr>
        <w:t xml:space="preserve"> </w:t>
      </w:r>
      <w:r w:rsidRPr="00F704D4">
        <w:rPr>
          <w:b/>
          <w:sz w:val="18"/>
          <w:szCs w:val="18"/>
        </w:rPr>
        <w:t>é</w:t>
      </w:r>
      <w:r w:rsidRPr="00F704D4">
        <w:rPr>
          <w:b/>
          <w:spacing w:val="-2"/>
          <w:sz w:val="18"/>
          <w:szCs w:val="18"/>
        </w:rPr>
        <w:t xml:space="preserve"> </w:t>
      </w:r>
      <w:r w:rsidRPr="00F704D4">
        <w:rPr>
          <w:b/>
          <w:sz w:val="18"/>
          <w:szCs w:val="18"/>
        </w:rPr>
        <w:t>beneficiário</w:t>
      </w:r>
      <w:r w:rsidRPr="00F704D4">
        <w:rPr>
          <w:b/>
          <w:spacing w:val="-4"/>
          <w:sz w:val="18"/>
          <w:szCs w:val="18"/>
        </w:rPr>
        <w:t xml:space="preserve"> </w:t>
      </w:r>
      <w:r w:rsidRPr="00F704D4">
        <w:rPr>
          <w:b/>
          <w:sz w:val="18"/>
          <w:szCs w:val="18"/>
        </w:rPr>
        <w:t>de</w:t>
      </w:r>
      <w:r w:rsidRPr="00F704D4">
        <w:rPr>
          <w:b/>
          <w:spacing w:val="-3"/>
          <w:sz w:val="18"/>
          <w:szCs w:val="18"/>
        </w:rPr>
        <w:t xml:space="preserve"> </w:t>
      </w:r>
      <w:r w:rsidRPr="00F704D4">
        <w:rPr>
          <w:b/>
          <w:sz w:val="18"/>
          <w:szCs w:val="18"/>
        </w:rPr>
        <w:t>algum</w:t>
      </w:r>
      <w:r w:rsidRPr="00F704D4">
        <w:rPr>
          <w:b/>
          <w:spacing w:val="-4"/>
          <w:sz w:val="18"/>
          <w:szCs w:val="18"/>
        </w:rPr>
        <w:t xml:space="preserve"> </w:t>
      </w:r>
      <w:r w:rsidRPr="00F704D4">
        <w:rPr>
          <w:b/>
          <w:sz w:val="18"/>
          <w:szCs w:val="18"/>
        </w:rPr>
        <w:t>programa</w:t>
      </w:r>
      <w:r w:rsidRPr="00F704D4">
        <w:rPr>
          <w:b/>
          <w:spacing w:val="-3"/>
          <w:sz w:val="18"/>
          <w:szCs w:val="18"/>
        </w:rPr>
        <w:t xml:space="preserve"> </w:t>
      </w:r>
      <w:r w:rsidRPr="00F704D4">
        <w:rPr>
          <w:b/>
          <w:spacing w:val="-2"/>
          <w:sz w:val="18"/>
          <w:szCs w:val="18"/>
        </w:rPr>
        <w:t>social</w:t>
      </w:r>
      <w:r w:rsidRPr="00F704D4">
        <w:rPr>
          <w:spacing w:val="-2"/>
          <w:sz w:val="18"/>
          <w:szCs w:val="18"/>
        </w:rPr>
        <w:t>?</w:t>
      </w:r>
    </w:p>
    <w:p w14:paraId="5890F616"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2"/>
          <w:sz w:val="18"/>
          <w:szCs w:val="18"/>
        </w:rPr>
        <w:t xml:space="preserve"> </w:t>
      </w:r>
      <w:r w:rsidRPr="00F704D4">
        <w:rPr>
          <w:spacing w:val="-5"/>
          <w:sz w:val="18"/>
          <w:szCs w:val="18"/>
        </w:rPr>
        <w:t>Não</w:t>
      </w:r>
    </w:p>
    <w:p w14:paraId="4C3D9CB5" w14:textId="77777777" w:rsidR="005E3813" w:rsidRPr="00F704D4" w:rsidRDefault="00A02881" w:rsidP="0004488F">
      <w:pPr>
        <w:jc w:val="both"/>
        <w:rPr>
          <w:sz w:val="18"/>
          <w:szCs w:val="18"/>
        </w:rPr>
      </w:pPr>
      <w:r w:rsidRPr="00F704D4">
        <w:rPr>
          <w:sz w:val="18"/>
          <w:szCs w:val="18"/>
        </w:rPr>
        <w:t>(</w:t>
      </w:r>
      <w:r w:rsidRPr="00F704D4">
        <w:rPr>
          <w:spacing w:val="60"/>
          <w:sz w:val="18"/>
          <w:szCs w:val="18"/>
        </w:rPr>
        <w:t xml:space="preserve"> </w:t>
      </w:r>
      <w:r w:rsidRPr="00F704D4">
        <w:rPr>
          <w:sz w:val="18"/>
          <w:szCs w:val="18"/>
        </w:rPr>
        <w:t>)</w:t>
      </w:r>
      <w:r w:rsidRPr="00F704D4">
        <w:rPr>
          <w:spacing w:val="1"/>
          <w:sz w:val="18"/>
          <w:szCs w:val="18"/>
        </w:rPr>
        <w:t xml:space="preserve"> </w:t>
      </w:r>
      <w:r w:rsidRPr="00F704D4">
        <w:rPr>
          <w:sz w:val="18"/>
          <w:szCs w:val="18"/>
        </w:rPr>
        <w:t>Bolsa</w:t>
      </w:r>
      <w:r w:rsidRPr="00F704D4">
        <w:rPr>
          <w:spacing w:val="-2"/>
          <w:sz w:val="18"/>
          <w:szCs w:val="18"/>
        </w:rPr>
        <w:t xml:space="preserve"> família</w:t>
      </w:r>
    </w:p>
    <w:p w14:paraId="72B1A91D" w14:textId="77777777" w:rsidR="009374DD"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5"/>
          <w:sz w:val="18"/>
          <w:szCs w:val="18"/>
        </w:rPr>
        <w:t xml:space="preserve"> </w:t>
      </w:r>
      <w:r w:rsidRPr="00F704D4">
        <w:rPr>
          <w:sz w:val="18"/>
          <w:szCs w:val="18"/>
        </w:rPr>
        <w:t>Benefício</w:t>
      </w:r>
      <w:r w:rsidRPr="00F704D4">
        <w:rPr>
          <w:spacing w:val="-6"/>
          <w:sz w:val="18"/>
          <w:szCs w:val="18"/>
        </w:rPr>
        <w:t xml:space="preserve"> </w:t>
      </w:r>
      <w:r w:rsidRPr="00F704D4">
        <w:rPr>
          <w:sz w:val="18"/>
          <w:szCs w:val="18"/>
        </w:rPr>
        <w:t>de</w:t>
      </w:r>
      <w:r w:rsidRPr="00F704D4">
        <w:rPr>
          <w:spacing w:val="-7"/>
          <w:sz w:val="18"/>
          <w:szCs w:val="18"/>
        </w:rPr>
        <w:t xml:space="preserve"> </w:t>
      </w:r>
      <w:r w:rsidRPr="00F704D4">
        <w:rPr>
          <w:sz w:val="18"/>
          <w:szCs w:val="18"/>
        </w:rPr>
        <w:t>Prestação</w:t>
      </w:r>
      <w:r w:rsidRPr="00F704D4">
        <w:rPr>
          <w:spacing w:val="-9"/>
          <w:sz w:val="18"/>
          <w:szCs w:val="18"/>
        </w:rPr>
        <w:t xml:space="preserve"> </w:t>
      </w:r>
      <w:r w:rsidRPr="00F704D4">
        <w:rPr>
          <w:sz w:val="18"/>
          <w:szCs w:val="18"/>
        </w:rPr>
        <w:t xml:space="preserve">Continuada </w:t>
      </w:r>
    </w:p>
    <w:p w14:paraId="24B1A3D0"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Outro, indicar qual</w:t>
      </w:r>
    </w:p>
    <w:p w14:paraId="68CE92F8" w14:textId="77777777" w:rsidR="005E3813" w:rsidRPr="00F704D4" w:rsidRDefault="00A02881" w:rsidP="0004488F">
      <w:pPr>
        <w:jc w:val="both"/>
        <w:rPr>
          <w:b/>
          <w:sz w:val="18"/>
          <w:szCs w:val="18"/>
        </w:rPr>
      </w:pPr>
      <w:r w:rsidRPr="00F704D4">
        <w:rPr>
          <w:b/>
          <w:sz w:val="18"/>
          <w:szCs w:val="18"/>
        </w:rPr>
        <w:t>Você</w:t>
      </w:r>
      <w:r w:rsidRPr="00F704D4">
        <w:rPr>
          <w:b/>
          <w:spacing w:val="-5"/>
          <w:sz w:val="18"/>
          <w:szCs w:val="18"/>
        </w:rPr>
        <w:t xml:space="preserve"> </w:t>
      </w:r>
      <w:r w:rsidRPr="00F704D4">
        <w:rPr>
          <w:b/>
          <w:sz w:val="18"/>
          <w:szCs w:val="18"/>
        </w:rPr>
        <w:t>está</w:t>
      </w:r>
      <w:r w:rsidRPr="00F704D4">
        <w:rPr>
          <w:b/>
          <w:spacing w:val="-3"/>
          <w:sz w:val="18"/>
          <w:szCs w:val="18"/>
        </w:rPr>
        <w:t xml:space="preserve"> </w:t>
      </w:r>
      <w:r w:rsidRPr="00F704D4">
        <w:rPr>
          <w:b/>
          <w:sz w:val="18"/>
          <w:szCs w:val="18"/>
        </w:rPr>
        <w:t>representando</w:t>
      </w:r>
      <w:r w:rsidRPr="00F704D4">
        <w:rPr>
          <w:b/>
          <w:spacing w:val="-3"/>
          <w:sz w:val="18"/>
          <w:szCs w:val="18"/>
        </w:rPr>
        <w:t xml:space="preserve"> </w:t>
      </w:r>
      <w:r w:rsidRPr="00F704D4">
        <w:rPr>
          <w:b/>
          <w:sz w:val="18"/>
          <w:szCs w:val="18"/>
        </w:rPr>
        <w:t>um</w:t>
      </w:r>
      <w:r w:rsidRPr="00F704D4">
        <w:rPr>
          <w:b/>
          <w:spacing w:val="-3"/>
          <w:sz w:val="18"/>
          <w:szCs w:val="18"/>
        </w:rPr>
        <w:t xml:space="preserve"> </w:t>
      </w:r>
      <w:r w:rsidRPr="00F704D4">
        <w:rPr>
          <w:b/>
          <w:sz w:val="18"/>
          <w:szCs w:val="18"/>
        </w:rPr>
        <w:t>coletivo</w:t>
      </w:r>
      <w:r w:rsidRPr="00F704D4">
        <w:rPr>
          <w:b/>
          <w:spacing w:val="-4"/>
          <w:sz w:val="18"/>
          <w:szCs w:val="18"/>
        </w:rPr>
        <w:t xml:space="preserve"> </w:t>
      </w:r>
      <w:r w:rsidRPr="00F704D4">
        <w:rPr>
          <w:b/>
          <w:sz w:val="18"/>
          <w:szCs w:val="18"/>
        </w:rPr>
        <w:t>(sem</w:t>
      </w:r>
      <w:r w:rsidRPr="00F704D4">
        <w:rPr>
          <w:b/>
          <w:spacing w:val="-2"/>
          <w:sz w:val="18"/>
          <w:szCs w:val="18"/>
        </w:rPr>
        <w:t xml:space="preserve"> CNPJ)?</w:t>
      </w:r>
    </w:p>
    <w:p w14:paraId="57E9235C"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2"/>
          <w:sz w:val="18"/>
          <w:szCs w:val="18"/>
        </w:rPr>
        <w:t xml:space="preserve"> </w:t>
      </w:r>
      <w:r w:rsidRPr="00F704D4">
        <w:rPr>
          <w:spacing w:val="-5"/>
          <w:sz w:val="18"/>
          <w:szCs w:val="18"/>
        </w:rPr>
        <w:t>Não</w:t>
      </w:r>
    </w:p>
    <w:p w14:paraId="25FE7683"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1"/>
          <w:sz w:val="18"/>
          <w:szCs w:val="18"/>
        </w:rPr>
        <w:t xml:space="preserve"> </w:t>
      </w:r>
      <w:r w:rsidRPr="00F704D4">
        <w:rPr>
          <w:spacing w:val="-5"/>
          <w:sz w:val="18"/>
          <w:szCs w:val="18"/>
        </w:rPr>
        <w:t>Sim</w:t>
      </w:r>
    </w:p>
    <w:p w14:paraId="2E153D42" w14:textId="77777777" w:rsidR="005E3813" w:rsidRPr="00F704D4" w:rsidRDefault="00A02881" w:rsidP="0004488F">
      <w:pPr>
        <w:jc w:val="both"/>
        <w:rPr>
          <w:b/>
          <w:sz w:val="18"/>
          <w:szCs w:val="18"/>
        </w:rPr>
      </w:pPr>
      <w:r w:rsidRPr="00F704D4">
        <w:rPr>
          <w:b/>
          <w:sz w:val="18"/>
          <w:szCs w:val="18"/>
        </w:rPr>
        <w:t>Caso</w:t>
      </w:r>
      <w:r w:rsidRPr="00F704D4">
        <w:rPr>
          <w:b/>
          <w:spacing w:val="-5"/>
          <w:sz w:val="18"/>
          <w:szCs w:val="18"/>
        </w:rPr>
        <w:t xml:space="preserve"> </w:t>
      </w:r>
      <w:r w:rsidRPr="00F704D4">
        <w:rPr>
          <w:b/>
          <w:sz w:val="18"/>
          <w:szCs w:val="18"/>
        </w:rPr>
        <w:t>tenha</w:t>
      </w:r>
      <w:r w:rsidRPr="00F704D4">
        <w:rPr>
          <w:b/>
          <w:spacing w:val="-3"/>
          <w:sz w:val="18"/>
          <w:szCs w:val="18"/>
        </w:rPr>
        <w:t xml:space="preserve"> </w:t>
      </w:r>
      <w:r w:rsidRPr="00F704D4">
        <w:rPr>
          <w:b/>
          <w:sz w:val="18"/>
          <w:szCs w:val="18"/>
        </w:rPr>
        <w:t>respondido</w:t>
      </w:r>
      <w:r w:rsidRPr="00F704D4">
        <w:rPr>
          <w:b/>
          <w:spacing w:val="-4"/>
          <w:sz w:val="18"/>
          <w:szCs w:val="18"/>
        </w:rPr>
        <w:t xml:space="preserve"> </w:t>
      </w:r>
      <w:r w:rsidRPr="00F704D4">
        <w:rPr>
          <w:b/>
          <w:spacing w:val="-2"/>
          <w:sz w:val="18"/>
          <w:szCs w:val="18"/>
        </w:rPr>
        <w:t>"sim":</w:t>
      </w:r>
    </w:p>
    <w:p w14:paraId="7FDBD341" w14:textId="77777777" w:rsidR="005E3813" w:rsidRPr="00F704D4" w:rsidRDefault="00A02881" w:rsidP="0004488F">
      <w:pPr>
        <w:jc w:val="both"/>
        <w:rPr>
          <w:sz w:val="18"/>
          <w:szCs w:val="18"/>
        </w:rPr>
      </w:pPr>
      <w:r w:rsidRPr="00F704D4">
        <w:rPr>
          <w:sz w:val="18"/>
          <w:szCs w:val="18"/>
        </w:rPr>
        <w:t>Nome</w:t>
      </w:r>
      <w:r w:rsidRPr="00F704D4">
        <w:rPr>
          <w:spacing w:val="-1"/>
          <w:sz w:val="18"/>
          <w:szCs w:val="18"/>
        </w:rPr>
        <w:t xml:space="preserve"> </w:t>
      </w:r>
      <w:r w:rsidRPr="00F704D4">
        <w:rPr>
          <w:sz w:val="18"/>
          <w:szCs w:val="18"/>
        </w:rPr>
        <w:t xml:space="preserve">do </w:t>
      </w:r>
      <w:r w:rsidRPr="00F704D4">
        <w:rPr>
          <w:spacing w:val="-2"/>
          <w:sz w:val="18"/>
          <w:szCs w:val="18"/>
        </w:rPr>
        <w:t>coletivo:</w:t>
      </w:r>
    </w:p>
    <w:p w14:paraId="2F44735A" w14:textId="77777777" w:rsidR="005E3813" w:rsidRPr="00F704D4" w:rsidRDefault="00A02881" w:rsidP="0004488F">
      <w:pPr>
        <w:jc w:val="both"/>
        <w:rPr>
          <w:sz w:val="18"/>
          <w:szCs w:val="18"/>
        </w:rPr>
      </w:pPr>
      <w:r w:rsidRPr="00F704D4">
        <w:rPr>
          <w:sz w:val="18"/>
          <w:szCs w:val="18"/>
        </w:rPr>
        <w:t>Ano</w:t>
      </w:r>
      <w:r w:rsidRPr="00F704D4">
        <w:rPr>
          <w:spacing w:val="-2"/>
          <w:sz w:val="18"/>
          <w:szCs w:val="18"/>
        </w:rPr>
        <w:t xml:space="preserve"> </w:t>
      </w:r>
      <w:r w:rsidRPr="00F704D4">
        <w:rPr>
          <w:sz w:val="18"/>
          <w:szCs w:val="18"/>
        </w:rPr>
        <w:t>de</w:t>
      </w:r>
      <w:r w:rsidRPr="00F704D4">
        <w:rPr>
          <w:spacing w:val="-2"/>
          <w:sz w:val="18"/>
          <w:szCs w:val="18"/>
        </w:rPr>
        <w:t xml:space="preserve"> Criação:</w:t>
      </w:r>
    </w:p>
    <w:p w14:paraId="700A1E95" w14:textId="77777777" w:rsidR="005E3813" w:rsidRPr="00F704D4" w:rsidRDefault="00A02881" w:rsidP="0004488F">
      <w:pPr>
        <w:jc w:val="both"/>
        <w:rPr>
          <w:sz w:val="18"/>
          <w:szCs w:val="18"/>
        </w:rPr>
      </w:pPr>
      <w:r w:rsidRPr="00F704D4">
        <w:rPr>
          <w:sz w:val="18"/>
          <w:szCs w:val="18"/>
        </w:rPr>
        <w:t>Quantas</w:t>
      </w:r>
      <w:r w:rsidRPr="00F704D4">
        <w:rPr>
          <w:spacing w:val="-4"/>
          <w:sz w:val="18"/>
          <w:szCs w:val="18"/>
        </w:rPr>
        <w:t xml:space="preserve"> </w:t>
      </w:r>
      <w:r w:rsidRPr="00F704D4">
        <w:rPr>
          <w:sz w:val="18"/>
          <w:szCs w:val="18"/>
        </w:rPr>
        <w:t>pessoas</w:t>
      </w:r>
      <w:r w:rsidRPr="00F704D4">
        <w:rPr>
          <w:spacing w:val="-3"/>
          <w:sz w:val="18"/>
          <w:szCs w:val="18"/>
        </w:rPr>
        <w:t xml:space="preserve"> </w:t>
      </w:r>
      <w:r w:rsidRPr="00F704D4">
        <w:rPr>
          <w:sz w:val="18"/>
          <w:szCs w:val="18"/>
        </w:rPr>
        <w:t>fazem</w:t>
      </w:r>
      <w:r w:rsidRPr="00F704D4">
        <w:rPr>
          <w:spacing w:val="-2"/>
          <w:sz w:val="18"/>
          <w:szCs w:val="18"/>
        </w:rPr>
        <w:t xml:space="preserve"> </w:t>
      </w:r>
      <w:r w:rsidRPr="00F704D4">
        <w:rPr>
          <w:sz w:val="18"/>
          <w:szCs w:val="18"/>
        </w:rPr>
        <w:t>parte</w:t>
      </w:r>
      <w:r w:rsidRPr="00F704D4">
        <w:rPr>
          <w:spacing w:val="-2"/>
          <w:sz w:val="18"/>
          <w:szCs w:val="18"/>
        </w:rPr>
        <w:t xml:space="preserve"> </w:t>
      </w:r>
      <w:r w:rsidRPr="00F704D4">
        <w:rPr>
          <w:sz w:val="18"/>
          <w:szCs w:val="18"/>
        </w:rPr>
        <w:t>do</w:t>
      </w:r>
      <w:r w:rsidRPr="00F704D4">
        <w:rPr>
          <w:spacing w:val="-1"/>
          <w:sz w:val="18"/>
          <w:szCs w:val="18"/>
        </w:rPr>
        <w:t xml:space="preserve"> </w:t>
      </w:r>
      <w:r w:rsidRPr="00F704D4">
        <w:rPr>
          <w:spacing w:val="-2"/>
          <w:sz w:val="18"/>
          <w:szCs w:val="18"/>
        </w:rPr>
        <w:t>coletivo?</w:t>
      </w:r>
    </w:p>
    <w:p w14:paraId="4F4420A1" w14:textId="77777777" w:rsidR="005E3813" w:rsidRPr="00F704D4" w:rsidRDefault="00A02881" w:rsidP="0004488F">
      <w:pPr>
        <w:jc w:val="both"/>
        <w:rPr>
          <w:spacing w:val="-2"/>
          <w:sz w:val="18"/>
          <w:szCs w:val="18"/>
        </w:rPr>
      </w:pPr>
      <w:r w:rsidRPr="00F704D4">
        <w:rPr>
          <w:sz w:val="18"/>
          <w:szCs w:val="18"/>
        </w:rPr>
        <w:t>Nome</w:t>
      </w:r>
      <w:r w:rsidRPr="00F704D4">
        <w:rPr>
          <w:spacing w:val="-2"/>
          <w:sz w:val="18"/>
          <w:szCs w:val="18"/>
        </w:rPr>
        <w:t xml:space="preserve"> </w:t>
      </w:r>
      <w:r w:rsidRPr="00F704D4">
        <w:rPr>
          <w:sz w:val="18"/>
          <w:szCs w:val="18"/>
        </w:rPr>
        <w:t>completo</w:t>
      </w:r>
      <w:r w:rsidRPr="00F704D4">
        <w:rPr>
          <w:spacing w:val="-2"/>
          <w:sz w:val="18"/>
          <w:szCs w:val="18"/>
        </w:rPr>
        <w:t xml:space="preserve"> </w:t>
      </w:r>
      <w:r w:rsidRPr="00F704D4">
        <w:rPr>
          <w:sz w:val="18"/>
          <w:szCs w:val="18"/>
        </w:rPr>
        <w:t>e</w:t>
      </w:r>
      <w:r w:rsidRPr="00F704D4">
        <w:rPr>
          <w:spacing w:val="-2"/>
          <w:sz w:val="18"/>
          <w:szCs w:val="18"/>
        </w:rPr>
        <w:t xml:space="preserve"> </w:t>
      </w:r>
      <w:r w:rsidRPr="00F704D4">
        <w:rPr>
          <w:sz w:val="18"/>
          <w:szCs w:val="18"/>
        </w:rPr>
        <w:t>CPF</w:t>
      </w:r>
      <w:r w:rsidRPr="00F704D4">
        <w:rPr>
          <w:spacing w:val="-2"/>
          <w:sz w:val="18"/>
          <w:szCs w:val="18"/>
        </w:rPr>
        <w:t xml:space="preserve"> </w:t>
      </w:r>
      <w:r w:rsidRPr="00F704D4">
        <w:rPr>
          <w:sz w:val="18"/>
          <w:szCs w:val="18"/>
        </w:rPr>
        <w:t>das</w:t>
      </w:r>
      <w:r w:rsidRPr="00F704D4">
        <w:rPr>
          <w:spacing w:val="-1"/>
          <w:sz w:val="18"/>
          <w:szCs w:val="18"/>
        </w:rPr>
        <w:t xml:space="preserve"> </w:t>
      </w:r>
      <w:r w:rsidRPr="00F704D4">
        <w:rPr>
          <w:sz w:val="18"/>
          <w:szCs w:val="18"/>
        </w:rPr>
        <w:t>pessoas</w:t>
      </w:r>
      <w:r w:rsidRPr="00F704D4">
        <w:rPr>
          <w:spacing w:val="-3"/>
          <w:sz w:val="18"/>
          <w:szCs w:val="18"/>
        </w:rPr>
        <w:t xml:space="preserve"> </w:t>
      </w:r>
      <w:r w:rsidRPr="00F704D4">
        <w:rPr>
          <w:sz w:val="18"/>
          <w:szCs w:val="18"/>
        </w:rPr>
        <w:t>que</w:t>
      </w:r>
      <w:r w:rsidRPr="00F704D4">
        <w:rPr>
          <w:spacing w:val="-2"/>
          <w:sz w:val="18"/>
          <w:szCs w:val="18"/>
        </w:rPr>
        <w:t xml:space="preserve"> </w:t>
      </w:r>
      <w:r w:rsidRPr="00F704D4">
        <w:rPr>
          <w:sz w:val="18"/>
          <w:szCs w:val="18"/>
        </w:rPr>
        <w:t>compõem</w:t>
      </w:r>
      <w:r w:rsidRPr="00F704D4">
        <w:rPr>
          <w:spacing w:val="-2"/>
          <w:sz w:val="18"/>
          <w:szCs w:val="18"/>
        </w:rPr>
        <w:t xml:space="preserve"> </w:t>
      </w:r>
      <w:r w:rsidRPr="00F704D4">
        <w:rPr>
          <w:sz w:val="18"/>
          <w:szCs w:val="18"/>
        </w:rPr>
        <w:t>o</w:t>
      </w:r>
      <w:r w:rsidRPr="00F704D4">
        <w:rPr>
          <w:spacing w:val="-1"/>
          <w:sz w:val="18"/>
          <w:szCs w:val="18"/>
        </w:rPr>
        <w:t xml:space="preserve"> </w:t>
      </w:r>
      <w:r w:rsidRPr="00F704D4">
        <w:rPr>
          <w:spacing w:val="-2"/>
          <w:sz w:val="18"/>
          <w:szCs w:val="18"/>
        </w:rPr>
        <w:t>coletivo:</w:t>
      </w:r>
    </w:p>
    <w:p w14:paraId="03A4ACEA" w14:textId="77777777" w:rsidR="009374DD" w:rsidRPr="00F704D4" w:rsidRDefault="009374DD" w:rsidP="0004488F">
      <w:pPr>
        <w:jc w:val="both"/>
        <w:rPr>
          <w:sz w:val="18"/>
          <w:szCs w:val="18"/>
        </w:rPr>
      </w:pPr>
    </w:p>
    <w:p w14:paraId="5F8A3A1D" w14:textId="77777777" w:rsidR="005E3813" w:rsidRPr="00F704D4" w:rsidRDefault="00A02881" w:rsidP="009374DD">
      <w:pPr>
        <w:jc w:val="center"/>
        <w:rPr>
          <w:b/>
          <w:sz w:val="18"/>
          <w:szCs w:val="18"/>
        </w:rPr>
      </w:pPr>
      <w:r w:rsidRPr="00F704D4">
        <w:rPr>
          <w:b/>
          <w:sz w:val="18"/>
          <w:szCs w:val="18"/>
        </w:rPr>
        <w:t>PESSOA</w:t>
      </w:r>
      <w:r w:rsidRPr="00F704D4">
        <w:rPr>
          <w:b/>
          <w:spacing w:val="-6"/>
          <w:sz w:val="18"/>
          <w:szCs w:val="18"/>
        </w:rPr>
        <w:t xml:space="preserve"> </w:t>
      </w:r>
      <w:r w:rsidRPr="00F704D4">
        <w:rPr>
          <w:b/>
          <w:spacing w:val="-2"/>
          <w:sz w:val="18"/>
          <w:szCs w:val="18"/>
        </w:rPr>
        <w:t>JURÍDICA</w:t>
      </w:r>
    </w:p>
    <w:p w14:paraId="54E451B6" w14:textId="2DE56852" w:rsidR="005E3813" w:rsidRPr="00F704D4" w:rsidRDefault="00B04BCB" w:rsidP="0004488F">
      <w:pPr>
        <w:jc w:val="both"/>
        <w:rPr>
          <w:b/>
          <w:sz w:val="18"/>
          <w:szCs w:val="18"/>
        </w:rPr>
      </w:pPr>
      <w:r w:rsidRPr="00F704D4">
        <w:rPr>
          <w:b/>
          <w:sz w:val="18"/>
          <w:szCs w:val="18"/>
        </w:rPr>
        <w:t xml:space="preserve">1. </w:t>
      </w:r>
      <w:r w:rsidR="00A02881" w:rsidRPr="00F704D4">
        <w:rPr>
          <w:b/>
          <w:sz w:val="18"/>
          <w:szCs w:val="18"/>
        </w:rPr>
        <w:t>DADOS</w:t>
      </w:r>
      <w:r w:rsidR="00A02881" w:rsidRPr="00F704D4">
        <w:rPr>
          <w:b/>
          <w:spacing w:val="-3"/>
          <w:sz w:val="18"/>
          <w:szCs w:val="18"/>
        </w:rPr>
        <w:t xml:space="preserve"> </w:t>
      </w:r>
      <w:r w:rsidR="00A02881" w:rsidRPr="00F704D4">
        <w:rPr>
          <w:b/>
          <w:sz w:val="18"/>
          <w:szCs w:val="18"/>
        </w:rPr>
        <w:t>DO</w:t>
      </w:r>
      <w:r w:rsidR="00A02881" w:rsidRPr="00F704D4">
        <w:rPr>
          <w:b/>
          <w:spacing w:val="-3"/>
          <w:sz w:val="18"/>
          <w:szCs w:val="18"/>
        </w:rPr>
        <w:t xml:space="preserve"> </w:t>
      </w:r>
      <w:r w:rsidR="00A02881" w:rsidRPr="00F704D4">
        <w:rPr>
          <w:b/>
          <w:sz w:val="18"/>
          <w:szCs w:val="18"/>
        </w:rPr>
        <w:t>AGENTE</w:t>
      </w:r>
      <w:r w:rsidR="00A02881" w:rsidRPr="00F704D4">
        <w:rPr>
          <w:b/>
          <w:spacing w:val="-3"/>
          <w:sz w:val="18"/>
          <w:szCs w:val="18"/>
        </w:rPr>
        <w:t xml:space="preserve"> </w:t>
      </w:r>
      <w:r w:rsidR="00A02881" w:rsidRPr="00F704D4">
        <w:rPr>
          <w:b/>
          <w:spacing w:val="-2"/>
          <w:sz w:val="18"/>
          <w:szCs w:val="18"/>
        </w:rPr>
        <w:t>CULTURAL</w:t>
      </w:r>
    </w:p>
    <w:p w14:paraId="561F9187" w14:textId="77777777" w:rsidR="005E3813" w:rsidRPr="00F704D4" w:rsidRDefault="00A02881" w:rsidP="0004488F">
      <w:pPr>
        <w:jc w:val="both"/>
        <w:rPr>
          <w:sz w:val="18"/>
          <w:szCs w:val="18"/>
        </w:rPr>
      </w:pPr>
      <w:r w:rsidRPr="00F704D4">
        <w:rPr>
          <w:sz w:val="18"/>
          <w:szCs w:val="18"/>
        </w:rPr>
        <w:t>Razão</w:t>
      </w:r>
      <w:r w:rsidRPr="00F704D4">
        <w:rPr>
          <w:spacing w:val="-7"/>
          <w:sz w:val="18"/>
          <w:szCs w:val="18"/>
        </w:rPr>
        <w:t xml:space="preserve"> </w:t>
      </w:r>
      <w:r w:rsidRPr="00F704D4">
        <w:rPr>
          <w:spacing w:val="-2"/>
          <w:sz w:val="18"/>
          <w:szCs w:val="18"/>
        </w:rPr>
        <w:t>Social:</w:t>
      </w:r>
    </w:p>
    <w:p w14:paraId="141EBCCA" w14:textId="77777777" w:rsidR="005E3813" w:rsidRPr="00F704D4" w:rsidRDefault="00A02881" w:rsidP="0004488F">
      <w:pPr>
        <w:jc w:val="both"/>
        <w:rPr>
          <w:sz w:val="18"/>
          <w:szCs w:val="18"/>
        </w:rPr>
      </w:pPr>
      <w:r w:rsidRPr="00F704D4">
        <w:rPr>
          <w:sz w:val="18"/>
          <w:szCs w:val="18"/>
        </w:rPr>
        <w:t>Nome</w:t>
      </w:r>
      <w:r w:rsidRPr="00F704D4">
        <w:rPr>
          <w:spacing w:val="-1"/>
          <w:sz w:val="18"/>
          <w:szCs w:val="18"/>
        </w:rPr>
        <w:t xml:space="preserve"> </w:t>
      </w:r>
      <w:r w:rsidRPr="00F704D4">
        <w:rPr>
          <w:spacing w:val="-2"/>
          <w:sz w:val="18"/>
          <w:szCs w:val="18"/>
        </w:rPr>
        <w:t>fantasia:</w:t>
      </w:r>
    </w:p>
    <w:p w14:paraId="7A3D5590" w14:textId="77777777" w:rsidR="005E3813" w:rsidRPr="00F704D4" w:rsidRDefault="00A02881" w:rsidP="0004488F">
      <w:pPr>
        <w:jc w:val="both"/>
        <w:rPr>
          <w:sz w:val="18"/>
          <w:szCs w:val="18"/>
        </w:rPr>
      </w:pPr>
      <w:r w:rsidRPr="00F704D4">
        <w:rPr>
          <w:spacing w:val="-2"/>
          <w:sz w:val="18"/>
          <w:szCs w:val="18"/>
        </w:rPr>
        <w:t>CNPJ:</w:t>
      </w:r>
    </w:p>
    <w:p w14:paraId="1E0880C2" w14:textId="77777777" w:rsidR="005E3813" w:rsidRPr="00F704D4" w:rsidRDefault="00A02881" w:rsidP="0004488F">
      <w:pPr>
        <w:jc w:val="both"/>
        <w:rPr>
          <w:sz w:val="18"/>
          <w:szCs w:val="18"/>
        </w:rPr>
      </w:pPr>
      <w:r w:rsidRPr="00F704D4">
        <w:rPr>
          <w:sz w:val="18"/>
          <w:szCs w:val="18"/>
        </w:rPr>
        <w:t>Endereço</w:t>
      </w:r>
      <w:r w:rsidRPr="00F704D4">
        <w:rPr>
          <w:spacing w:val="-3"/>
          <w:sz w:val="18"/>
          <w:szCs w:val="18"/>
        </w:rPr>
        <w:t xml:space="preserve"> </w:t>
      </w:r>
      <w:r w:rsidRPr="00F704D4">
        <w:rPr>
          <w:sz w:val="18"/>
          <w:szCs w:val="18"/>
        </w:rPr>
        <w:t>da</w:t>
      </w:r>
      <w:r w:rsidRPr="00F704D4">
        <w:rPr>
          <w:spacing w:val="-2"/>
          <w:sz w:val="18"/>
          <w:szCs w:val="18"/>
        </w:rPr>
        <w:t xml:space="preserve"> sede:</w:t>
      </w:r>
    </w:p>
    <w:p w14:paraId="4740474D" w14:textId="77777777" w:rsidR="005E3813" w:rsidRPr="00F704D4" w:rsidRDefault="00A02881" w:rsidP="0004488F">
      <w:pPr>
        <w:jc w:val="both"/>
        <w:rPr>
          <w:sz w:val="18"/>
          <w:szCs w:val="18"/>
        </w:rPr>
      </w:pPr>
      <w:r w:rsidRPr="00F704D4">
        <w:rPr>
          <w:spacing w:val="-2"/>
          <w:sz w:val="18"/>
          <w:szCs w:val="18"/>
        </w:rPr>
        <w:t>Cidade:</w:t>
      </w:r>
    </w:p>
    <w:p w14:paraId="07FC30FD" w14:textId="77777777" w:rsidR="005E3813" w:rsidRPr="00F704D4" w:rsidRDefault="00A02881" w:rsidP="0004488F">
      <w:pPr>
        <w:jc w:val="both"/>
        <w:rPr>
          <w:sz w:val="18"/>
          <w:szCs w:val="18"/>
        </w:rPr>
      </w:pPr>
      <w:r w:rsidRPr="00F704D4">
        <w:rPr>
          <w:spacing w:val="-2"/>
          <w:sz w:val="18"/>
          <w:szCs w:val="18"/>
        </w:rPr>
        <w:t>Estado:</w:t>
      </w:r>
    </w:p>
    <w:p w14:paraId="70F00F7B" w14:textId="77777777" w:rsidR="005E3813" w:rsidRPr="00F704D4" w:rsidRDefault="00A02881" w:rsidP="0004488F">
      <w:pPr>
        <w:jc w:val="both"/>
        <w:rPr>
          <w:sz w:val="18"/>
          <w:szCs w:val="18"/>
        </w:rPr>
      </w:pPr>
      <w:r w:rsidRPr="00F704D4">
        <w:rPr>
          <w:sz w:val="18"/>
          <w:szCs w:val="18"/>
        </w:rPr>
        <w:t>Número</w:t>
      </w:r>
      <w:r w:rsidRPr="00F704D4">
        <w:rPr>
          <w:spacing w:val="-2"/>
          <w:sz w:val="18"/>
          <w:szCs w:val="18"/>
        </w:rPr>
        <w:t xml:space="preserve"> </w:t>
      </w:r>
      <w:r w:rsidRPr="00F704D4">
        <w:rPr>
          <w:sz w:val="18"/>
          <w:szCs w:val="18"/>
        </w:rPr>
        <w:t>de</w:t>
      </w:r>
      <w:r w:rsidRPr="00F704D4">
        <w:rPr>
          <w:spacing w:val="-3"/>
          <w:sz w:val="18"/>
          <w:szCs w:val="18"/>
        </w:rPr>
        <w:t xml:space="preserve"> </w:t>
      </w:r>
      <w:r w:rsidRPr="00F704D4">
        <w:rPr>
          <w:sz w:val="18"/>
          <w:szCs w:val="18"/>
        </w:rPr>
        <w:t>representantes</w:t>
      </w:r>
      <w:r w:rsidRPr="00F704D4">
        <w:rPr>
          <w:spacing w:val="-5"/>
          <w:sz w:val="18"/>
          <w:szCs w:val="18"/>
        </w:rPr>
        <w:t xml:space="preserve"> </w:t>
      </w:r>
      <w:r w:rsidRPr="00F704D4">
        <w:rPr>
          <w:spacing w:val="-2"/>
          <w:sz w:val="18"/>
          <w:szCs w:val="18"/>
        </w:rPr>
        <w:t>legais:</w:t>
      </w:r>
    </w:p>
    <w:p w14:paraId="448EDD04" w14:textId="77777777" w:rsidR="005E3813" w:rsidRPr="00F704D4" w:rsidRDefault="00A02881" w:rsidP="0004488F">
      <w:pPr>
        <w:jc w:val="both"/>
        <w:rPr>
          <w:sz w:val="18"/>
          <w:szCs w:val="18"/>
        </w:rPr>
      </w:pPr>
      <w:r w:rsidRPr="00F704D4">
        <w:rPr>
          <w:sz w:val="18"/>
          <w:szCs w:val="18"/>
        </w:rPr>
        <w:t>Nome</w:t>
      </w:r>
      <w:r w:rsidRPr="00F704D4">
        <w:rPr>
          <w:spacing w:val="-3"/>
          <w:sz w:val="18"/>
          <w:szCs w:val="18"/>
        </w:rPr>
        <w:t xml:space="preserve"> </w:t>
      </w:r>
      <w:r w:rsidRPr="00F704D4">
        <w:rPr>
          <w:sz w:val="18"/>
          <w:szCs w:val="18"/>
        </w:rPr>
        <w:t>do</w:t>
      </w:r>
      <w:r w:rsidRPr="00F704D4">
        <w:rPr>
          <w:spacing w:val="-3"/>
          <w:sz w:val="18"/>
          <w:szCs w:val="18"/>
        </w:rPr>
        <w:t xml:space="preserve"> </w:t>
      </w:r>
      <w:r w:rsidRPr="00F704D4">
        <w:rPr>
          <w:sz w:val="18"/>
          <w:szCs w:val="18"/>
        </w:rPr>
        <w:t>representante</w:t>
      </w:r>
      <w:r w:rsidRPr="00F704D4">
        <w:rPr>
          <w:spacing w:val="-2"/>
          <w:sz w:val="18"/>
          <w:szCs w:val="18"/>
        </w:rPr>
        <w:t xml:space="preserve"> legal:</w:t>
      </w:r>
    </w:p>
    <w:p w14:paraId="37C1BBB2" w14:textId="77777777" w:rsidR="005E3813" w:rsidRPr="00F704D4" w:rsidRDefault="00A02881" w:rsidP="0004488F">
      <w:pPr>
        <w:jc w:val="both"/>
        <w:rPr>
          <w:sz w:val="18"/>
          <w:szCs w:val="18"/>
        </w:rPr>
      </w:pPr>
      <w:r w:rsidRPr="00F704D4">
        <w:rPr>
          <w:sz w:val="18"/>
          <w:szCs w:val="18"/>
        </w:rPr>
        <w:t>CPF</w:t>
      </w:r>
      <w:r w:rsidRPr="00F704D4">
        <w:rPr>
          <w:spacing w:val="-4"/>
          <w:sz w:val="18"/>
          <w:szCs w:val="18"/>
        </w:rPr>
        <w:t xml:space="preserve"> </w:t>
      </w:r>
      <w:r w:rsidRPr="00F704D4">
        <w:rPr>
          <w:sz w:val="18"/>
          <w:szCs w:val="18"/>
        </w:rPr>
        <w:t>do</w:t>
      </w:r>
      <w:r w:rsidRPr="00F704D4">
        <w:rPr>
          <w:spacing w:val="-1"/>
          <w:sz w:val="18"/>
          <w:szCs w:val="18"/>
        </w:rPr>
        <w:t xml:space="preserve"> </w:t>
      </w:r>
      <w:r w:rsidRPr="00F704D4">
        <w:rPr>
          <w:sz w:val="18"/>
          <w:szCs w:val="18"/>
        </w:rPr>
        <w:t>representante</w:t>
      </w:r>
      <w:r w:rsidRPr="00F704D4">
        <w:rPr>
          <w:spacing w:val="-2"/>
          <w:sz w:val="18"/>
          <w:szCs w:val="18"/>
        </w:rPr>
        <w:t xml:space="preserve"> legal:</w:t>
      </w:r>
    </w:p>
    <w:p w14:paraId="1E4A5BF4" w14:textId="77777777" w:rsidR="005E3813" w:rsidRPr="00F704D4" w:rsidRDefault="00A02881" w:rsidP="0004488F">
      <w:pPr>
        <w:jc w:val="both"/>
        <w:rPr>
          <w:sz w:val="18"/>
          <w:szCs w:val="18"/>
        </w:rPr>
      </w:pPr>
      <w:r w:rsidRPr="00F704D4">
        <w:rPr>
          <w:sz w:val="18"/>
          <w:szCs w:val="18"/>
        </w:rPr>
        <w:t>E-mail</w:t>
      </w:r>
      <w:r w:rsidRPr="00F704D4">
        <w:rPr>
          <w:spacing w:val="-4"/>
          <w:sz w:val="18"/>
          <w:szCs w:val="18"/>
        </w:rPr>
        <w:t xml:space="preserve"> </w:t>
      </w:r>
      <w:r w:rsidRPr="00F704D4">
        <w:rPr>
          <w:sz w:val="18"/>
          <w:szCs w:val="18"/>
        </w:rPr>
        <w:t>do</w:t>
      </w:r>
      <w:r w:rsidRPr="00F704D4">
        <w:rPr>
          <w:spacing w:val="-3"/>
          <w:sz w:val="18"/>
          <w:szCs w:val="18"/>
        </w:rPr>
        <w:t xml:space="preserve"> </w:t>
      </w:r>
      <w:r w:rsidRPr="00F704D4">
        <w:rPr>
          <w:sz w:val="18"/>
          <w:szCs w:val="18"/>
        </w:rPr>
        <w:t>representante</w:t>
      </w:r>
      <w:r w:rsidRPr="00F704D4">
        <w:rPr>
          <w:spacing w:val="-4"/>
          <w:sz w:val="18"/>
          <w:szCs w:val="18"/>
        </w:rPr>
        <w:t xml:space="preserve"> </w:t>
      </w:r>
      <w:r w:rsidRPr="00F704D4">
        <w:rPr>
          <w:spacing w:val="-2"/>
          <w:sz w:val="18"/>
          <w:szCs w:val="18"/>
        </w:rPr>
        <w:t>legal:</w:t>
      </w:r>
    </w:p>
    <w:p w14:paraId="25B673A3" w14:textId="77777777" w:rsidR="005E3813" w:rsidRPr="00F704D4" w:rsidRDefault="00A02881" w:rsidP="0004488F">
      <w:pPr>
        <w:jc w:val="both"/>
        <w:rPr>
          <w:sz w:val="18"/>
          <w:szCs w:val="18"/>
        </w:rPr>
      </w:pPr>
      <w:r w:rsidRPr="00F704D4">
        <w:rPr>
          <w:sz w:val="18"/>
          <w:szCs w:val="18"/>
        </w:rPr>
        <w:t>Telefone</w:t>
      </w:r>
      <w:r w:rsidRPr="00F704D4">
        <w:rPr>
          <w:spacing w:val="-5"/>
          <w:sz w:val="18"/>
          <w:szCs w:val="18"/>
        </w:rPr>
        <w:t xml:space="preserve"> </w:t>
      </w:r>
      <w:r w:rsidRPr="00F704D4">
        <w:rPr>
          <w:sz w:val="18"/>
          <w:szCs w:val="18"/>
        </w:rPr>
        <w:t>do</w:t>
      </w:r>
      <w:r w:rsidRPr="00F704D4">
        <w:rPr>
          <w:spacing w:val="-3"/>
          <w:sz w:val="18"/>
          <w:szCs w:val="18"/>
        </w:rPr>
        <w:t xml:space="preserve"> </w:t>
      </w:r>
      <w:r w:rsidRPr="00F704D4">
        <w:rPr>
          <w:sz w:val="18"/>
          <w:szCs w:val="18"/>
        </w:rPr>
        <w:t>representante</w:t>
      </w:r>
      <w:r w:rsidRPr="00F704D4">
        <w:rPr>
          <w:spacing w:val="-6"/>
          <w:sz w:val="18"/>
          <w:szCs w:val="18"/>
        </w:rPr>
        <w:t xml:space="preserve"> </w:t>
      </w:r>
      <w:r w:rsidRPr="00F704D4">
        <w:rPr>
          <w:spacing w:val="-2"/>
          <w:sz w:val="18"/>
          <w:szCs w:val="18"/>
        </w:rPr>
        <w:t>legal:</w:t>
      </w:r>
    </w:p>
    <w:p w14:paraId="637EFF71" w14:textId="77777777" w:rsidR="005E3813" w:rsidRPr="00F704D4" w:rsidRDefault="00A02881" w:rsidP="0004488F">
      <w:pPr>
        <w:jc w:val="both"/>
        <w:rPr>
          <w:b/>
          <w:sz w:val="18"/>
          <w:szCs w:val="18"/>
        </w:rPr>
      </w:pPr>
      <w:r w:rsidRPr="00F704D4">
        <w:rPr>
          <w:b/>
          <w:sz w:val="18"/>
          <w:szCs w:val="18"/>
        </w:rPr>
        <w:t>Gênero</w:t>
      </w:r>
      <w:r w:rsidRPr="00F704D4">
        <w:rPr>
          <w:b/>
          <w:spacing w:val="-4"/>
          <w:sz w:val="18"/>
          <w:szCs w:val="18"/>
        </w:rPr>
        <w:t xml:space="preserve"> </w:t>
      </w:r>
      <w:r w:rsidRPr="00F704D4">
        <w:rPr>
          <w:b/>
          <w:sz w:val="18"/>
          <w:szCs w:val="18"/>
        </w:rPr>
        <w:t>do</w:t>
      </w:r>
      <w:r w:rsidRPr="00F704D4">
        <w:rPr>
          <w:b/>
          <w:spacing w:val="-4"/>
          <w:sz w:val="18"/>
          <w:szCs w:val="18"/>
        </w:rPr>
        <w:t xml:space="preserve"> </w:t>
      </w:r>
      <w:r w:rsidRPr="00F704D4">
        <w:rPr>
          <w:b/>
          <w:sz w:val="18"/>
          <w:szCs w:val="18"/>
        </w:rPr>
        <w:t>representante</w:t>
      </w:r>
      <w:r w:rsidRPr="00F704D4">
        <w:rPr>
          <w:b/>
          <w:spacing w:val="-2"/>
          <w:sz w:val="18"/>
          <w:szCs w:val="18"/>
        </w:rPr>
        <w:t xml:space="preserve"> legal</w:t>
      </w:r>
    </w:p>
    <w:p w14:paraId="1A1A79FB" w14:textId="77777777" w:rsidR="009374DD" w:rsidRPr="00F704D4" w:rsidRDefault="00A02881" w:rsidP="0004488F">
      <w:pPr>
        <w:jc w:val="both"/>
        <w:rPr>
          <w:sz w:val="18"/>
          <w:szCs w:val="18"/>
        </w:rPr>
      </w:pPr>
      <w:r w:rsidRPr="00F704D4">
        <w:rPr>
          <w:sz w:val="18"/>
          <w:szCs w:val="18"/>
        </w:rPr>
        <w:t>(</w:t>
      </w:r>
      <w:r w:rsidRPr="00F704D4">
        <w:rPr>
          <w:spacing w:val="3"/>
          <w:sz w:val="18"/>
          <w:szCs w:val="18"/>
        </w:rPr>
        <w:t xml:space="preserve"> </w:t>
      </w:r>
      <w:r w:rsidRPr="00F704D4">
        <w:rPr>
          <w:sz w:val="18"/>
          <w:szCs w:val="18"/>
        </w:rPr>
        <w:t>)</w:t>
      </w:r>
      <w:r w:rsidRPr="00F704D4">
        <w:rPr>
          <w:spacing w:val="-16"/>
          <w:sz w:val="18"/>
          <w:szCs w:val="18"/>
        </w:rPr>
        <w:t xml:space="preserve"> </w:t>
      </w:r>
      <w:r w:rsidRPr="00F704D4">
        <w:rPr>
          <w:sz w:val="18"/>
          <w:szCs w:val="18"/>
        </w:rPr>
        <w:t>Mulher</w:t>
      </w:r>
      <w:r w:rsidRPr="00F704D4">
        <w:rPr>
          <w:spacing w:val="-16"/>
          <w:sz w:val="18"/>
          <w:szCs w:val="18"/>
        </w:rPr>
        <w:t xml:space="preserve"> </w:t>
      </w:r>
      <w:r w:rsidRPr="00F704D4">
        <w:rPr>
          <w:sz w:val="18"/>
          <w:szCs w:val="18"/>
        </w:rPr>
        <w:t xml:space="preserve">cisgênero </w:t>
      </w:r>
    </w:p>
    <w:p w14:paraId="04C64331" w14:textId="77777777" w:rsidR="005E3813" w:rsidRPr="00F704D4" w:rsidRDefault="00A02881" w:rsidP="0004488F">
      <w:pPr>
        <w:jc w:val="both"/>
        <w:rPr>
          <w:sz w:val="18"/>
          <w:szCs w:val="18"/>
        </w:rPr>
      </w:pPr>
      <w:r w:rsidRPr="00F704D4">
        <w:rPr>
          <w:sz w:val="18"/>
          <w:szCs w:val="18"/>
        </w:rPr>
        <w:t>(</w:t>
      </w:r>
      <w:r w:rsidRPr="00F704D4">
        <w:rPr>
          <w:spacing w:val="27"/>
          <w:sz w:val="18"/>
          <w:szCs w:val="18"/>
        </w:rPr>
        <w:t xml:space="preserve"> </w:t>
      </w:r>
      <w:r w:rsidRPr="00F704D4">
        <w:rPr>
          <w:sz w:val="18"/>
          <w:szCs w:val="18"/>
        </w:rPr>
        <w:t>)</w:t>
      </w:r>
      <w:r w:rsidRPr="00F704D4">
        <w:rPr>
          <w:spacing w:val="-2"/>
          <w:sz w:val="18"/>
          <w:szCs w:val="18"/>
        </w:rPr>
        <w:t xml:space="preserve"> </w:t>
      </w:r>
      <w:r w:rsidRPr="00F704D4">
        <w:rPr>
          <w:sz w:val="18"/>
          <w:szCs w:val="18"/>
        </w:rPr>
        <w:t>Homem</w:t>
      </w:r>
      <w:r w:rsidRPr="00F704D4">
        <w:rPr>
          <w:spacing w:val="-1"/>
          <w:sz w:val="18"/>
          <w:szCs w:val="18"/>
        </w:rPr>
        <w:t xml:space="preserve"> </w:t>
      </w:r>
      <w:r w:rsidRPr="00F704D4">
        <w:rPr>
          <w:spacing w:val="-2"/>
          <w:w w:val="90"/>
          <w:sz w:val="18"/>
          <w:szCs w:val="18"/>
        </w:rPr>
        <w:t>cisgênero</w:t>
      </w:r>
    </w:p>
    <w:p w14:paraId="450C5A56" w14:textId="77777777" w:rsidR="009374DD" w:rsidRPr="00F704D4" w:rsidRDefault="00A02881" w:rsidP="0004488F">
      <w:pPr>
        <w:jc w:val="both"/>
        <w:rPr>
          <w:sz w:val="18"/>
          <w:szCs w:val="18"/>
        </w:rPr>
      </w:pPr>
      <w:r w:rsidRPr="00F704D4">
        <w:rPr>
          <w:sz w:val="18"/>
          <w:szCs w:val="18"/>
        </w:rPr>
        <w:t>( )</w:t>
      </w:r>
      <w:r w:rsidRPr="00F704D4">
        <w:rPr>
          <w:spacing w:val="-16"/>
          <w:sz w:val="18"/>
          <w:szCs w:val="18"/>
        </w:rPr>
        <w:t xml:space="preserve"> </w:t>
      </w:r>
      <w:r w:rsidRPr="00F704D4">
        <w:rPr>
          <w:sz w:val="18"/>
          <w:szCs w:val="18"/>
        </w:rPr>
        <w:t>Mulher</w:t>
      </w:r>
      <w:r w:rsidRPr="00F704D4">
        <w:rPr>
          <w:spacing w:val="-15"/>
          <w:sz w:val="18"/>
          <w:szCs w:val="18"/>
        </w:rPr>
        <w:t xml:space="preserve"> </w:t>
      </w:r>
      <w:r w:rsidRPr="00F704D4">
        <w:rPr>
          <w:sz w:val="18"/>
          <w:szCs w:val="18"/>
        </w:rPr>
        <w:t xml:space="preserve">Transgênero </w:t>
      </w:r>
    </w:p>
    <w:p w14:paraId="05F25D2D" w14:textId="77777777" w:rsidR="009374DD" w:rsidRPr="00F704D4" w:rsidRDefault="00A02881" w:rsidP="0004488F">
      <w:pPr>
        <w:jc w:val="both"/>
        <w:rPr>
          <w:spacing w:val="-4"/>
          <w:sz w:val="18"/>
          <w:szCs w:val="18"/>
        </w:rPr>
      </w:pPr>
      <w:r w:rsidRPr="00F704D4">
        <w:rPr>
          <w:spacing w:val="-4"/>
          <w:sz w:val="18"/>
          <w:szCs w:val="18"/>
        </w:rPr>
        <w:t>(</w:t>
      </w:r>
      <w:r w:rsidRPr="00F704D4">
        <w:rPr>
          <w:spacing w:val="-3"/>
          <w:sz w:val="18"/>
          <w:szCs w:val="18"/>
        </w:rPr>
        <w:t xml:space="preserve"> </w:t>
      </w:r>
      <w:r w:rsidRPr="00F704D4">
        <w:rPr>
          <w:spacing w:val="-4"/>
          <w:sz w:val="18"/>
          <w:szCs w:val="18"/>
        </w:rPr>
        <w:t>)</w:t>
      </w:r>
      <w:r w:rsidRPr="00F704D4">
        <w:rPr>
          <w:spacing w:val="-12"/>
          <w:sz w:val="18"/>
          <w:szCs w:val="18"/>
        </w:rPr>
        <w:t xml:space="preserve"> </w:t>
      </w:r>
      <w:r w:rsidRPr="00F704D4">
        <w:rPr>
          <w:spacing w:val="-4"/>
          <w:sz w:val="18"/>
          <w:szCs w:val="18"/>
        </w:rPr>
        <w:t>Homem</w:t>
      </w:r>
      <w:r w:rsidRPr="00F704D4">
        <w:rPr>
          <w:spacing w:val="-12"/>
          <w:sz w:val="18"/>
          <w:szCs w:val="18"/>
        </w:rPr>
        <w:t xml:space="preserve"> </w:t>
      </w:r>
      <w:r w:rsidRPr="00F704D4">
        <w:rPr>
          <w:spacing w:val="-4"/>
          <w:sz w:val="18"/>
          <w:szCs w:val="18"/>
        </w:rPr>
        <w:t xml:space="preserve">Transgênero </w:t>
      </w:r>
    </w:p>
    <w:p w14:paraId="3DED4936"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Não Binária</w:t>
      </w:r>
    </w:p>
    <w:p w14:paraId="531E697E" w14:textId="77777777" w:rsidR="005E3813" w:rsidRPr="00F704D4" w:rsidRDefault="00A02881" w:rsidP="0004488F">
      <w:pPr>
        <w:jc w:val="both"/>
        <w:rPr>
          <w:sz w:val="18"/>
          <w:szCs w:val="18"/>
        </w:rPr>
      </w:pPr>
      <w:r w:rsidRPr="00F704D4">
        <w:rPr>
          <w:sz w:val="18"/>
          <w:szCs w:val="18"/>
        </w:rPr>
        <w:t>(</w:t>
      </w:r>
      <w:r w:rsidRPr="00F704D4">
        <w:rPr>
          <w:spacing w:val="28"/>
          <w:sz w:val="18"/>
          <w:szCs w:val="18"/>
        </w:rPr>
        <w:t xml:space="preserve"> </w:t>
      </w:r>
      <w:r w:rsidRPr="00F704D4">
        <w:rPr>
          <w:sz w:val="18"/>
          <w:szCs w:val="18"/>
        </w:rPr>
        <w:t>)</w:t>
      </w:r>
      <w:r w:rsidRPr="00F704D4">
        <w:rPr>
          <w:spacing w:val="-2"/>
          <w:sz w:val="18"/>
          <w:szCs w:val="18"/>
        </w:rPr>
        <w:t xml:space="preserve"> </w:t>
      </w:r>
      <w:r w:rsidRPr="00F704D4">
        <w:rPr>
          <w:sz w:val="18"/>
          <w:szCs w:val="18"/>
        </w:rPr>
        <w:t>Não</w:t>
      </w:r>
      <w:r w:rsidRPr="00F704D4">
        <w:rPr>
          <w:spacing w:val="-1"/>
          <w:sz w:val="18"/>
          <w:szCs w:val="18"/>
        </w:rPr>
        <w:t xml:space="preserve"> </w:t>
      </w:r>
      <w:r w:rsidRPr="00F704D4">
        <w:rPr>
          <w:spacing w:val="-2"/>
          <w:sz w:val="18"/>
          <w:szCs w:val="18"/>
        </w:rPr>
        <w:t>informar</w:t>
      </w:r>
    </w:p>
    <w:p w14:paraId="50C1EE8C" w14:textId="77777777" w:rsidR="005E3813" w:rsidRPr="00F704D4" w:rsidRDefault="00A02881" w:rsidP="0004488F">
      <w:pPr>
        <w:jc w:val="both"/>
        <w:rPr>
          <w:b/>
          <w:sz w:val="18"/>
          <w:szCs w:val="18"/>
        </w:rPr>
      </w:pPr>
      <w:r w:rsidRPr="00F704D4">
        <w:rPr>
          <w:b/>
          <w:sz w:val="18"/>
          <w:szCs w:val="18"/>
        </w:rPr>
        <w:t>Raça/cor/etnia</w:t>
      </w:r>
      <w:r w:rsidRPr="00F704D4">
        <w:rPr>
          <w:b/>
          <w:spacing w:val="-5"/>
          <w:sz w:val="18"/>
          <w:szCs w:val="18"/>
        </w:rPr>
        <w:t xml:space="preserve"> </w:t>
      </w:r>
      <w:r w:rsidRPr="00F704D4">
        <w:rPr>
          <w:b/>
          <w:sz w:val="18"/>
          <w:szCs w:val="18"/>
        </w:rPr>
        <w:t>do</w:t>
      </w:r>
      <w:r w:rsidRPr="00F704D4">
        <w:rPr>
          <w:b/>
          <w:spacing w:val="-6"/>
          <w:sz w:val="18"/>
          <w:szCs w:val="18"/>
        </w:rPr>
        <w:t xml:space="preserve"> </w:t>
      </w:r>
      <w:r w:rsidRPr="00F704D4">
        <w:rPr>
          <w:b/>
          <w:sz w:val="18"/>
          <w:szCs w:val="18"/>
        </w:rPr>
        <w:t>representante</w:t>
      </w:r>
      <w:r w:rsidRPr="00F704D4">
        <w:rPr>
          <w:b/>
          <w:spacing w:val="-4"/>
          <w:sz w:val="18"/>
          <w:szCs w:val="18"/>
        </w:rPr>
        <w:t xml:space="preserve"> </w:t>
      </w:r>
      <w:r w:rsidRPr="00F704D4">
        <w:rPr>
          <w:b/>
          <w:spacing w:val="-2"/>
          <w:sz w:val="18"/>
          <w:szCs w:val="18"/>
        </w:rPr>
        <w:t>legal</w:t>
      </w:r>
    </w:p>
    <w:p w14:paraId="3AE960A7" w14:textId="77777777" w:rsidR="009374DD" w:rsidRPr="00F704D4" w:rsidRDefault="00A02881" w:rsidP="0004488F">
      <w:pPr>
        <w:jc w:val="both"/>
        <w:rPr>
          <w:sz w:val="18"/>
          <w:szCs w:val="18"/>
        </w:rPr>
      </w:pPr>
      <w:r w:rsidRPr="00F704D4">
        <w:rPr>
          <w:sz w:val="18"/>
          <w:szCs w:val="18"/>
        </w:rPr>
        <w:t>(</w:t>
      </w:r>
      <w:r w:rsidRPr="00F704D4">
        <w:rPr>
          <w:spacing w:val="10"/>
          <w:sz w:val="18"/>
          <w:szCs w:val="18"/>
        </w:rPr>
        <w:t xml:space="preserve"> </w:t>
      </w:r>
      <w:r w:rsidRPr="00F704D4">
        <w:rPr>
          <w:sz w:val="18"/>
          <w:szCs w:val="18"/>
        </w:rPr>
        <w:t>)</w:t>
      </w:r>
      <w:r w:rsidRPr="00F704D4">
        <w:rPr>
          <w:spacing w:val="-15"/>
          <w:sz w:val="18"/>
          <w:szCs w:val="18"/>
        </w:rPr>
        <w:t xml:space="preserve"> </w:t>
      </w:r>
      <w:r w:rsidRPr="00F704D4">
        <w:rPr>
          <w:sz w:val="18"/>
          <w:szCs w:val="18"/>
        </w:rPr>
        <w:t xml:space="preserve">Branca </w:t>
      </w:r>
    </w:p>
    <w:p w14:paraId="262DC0CF"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Preta</w:t>
      </w:r>
    </w:p>
    <w:p w14:paraId="444A8C62" w14:textId="77777777" w:rsidR="005E3813" w:rsidRPr="00F704D4" w:rsidRDefault="00A02881" w:rsidP="0004488F">
      <w:pPr>
        <w:jc w:val="both"/>
        <w:rPr>
          <w:sz w:val="18"/>
          <w:szCs w:val="18"/>
        </w:rPr>
      </w:pPr>
      <w:r w:rsidRPr="00F704D4">
        <w:rPr>
          <w:sz w:val="18"/>
          <w:szCs w:val="18"/>
        </w:rPr>
        <w:t>(</w:t>
      </w:r>
      <w:r w:rsidRPr="00F704D4">
        <w:rPr>
          <w:spacing w:val="28"/>
          <w:sz w:val="18"/>
          <w:szCs w:val="18"/>
        </w:rPr>
        <w:t xml:space="preserve"> </w:t>
      </w:r>
      <w:r w:rsidRPr="00F704D4">
        <w:rPr>
          <w:sz w:val="18"/>
          <w:szCs w:val="18"/>
        </w:rPr>
        <w:t>)</w:t>
      </w:r>
      <w:r w:rsidRPr="00F704D4">
        <w:rPr>
          <w:spacing w:val="-2"/>
          <w:sz w:val="18"/>
          <w:szCs w:val="18"/>
        </w:rPr>
        <w:t xml:space="preserve"> </w:t>
      </w:r>
      <w:r w:rsidRPr="00F704D4">
        <w:rPr>
          <w:spacing w:val="-4"/>
          <w:sz w:val="18"/>
          <w:szCs w:val="18"/>
        </w:rPr>
        <w:t>Parda</w:t>
      </w:r>
    </w:p>
    <w:p w14:paraId="7AF85481" w14:textId="77777777" w:rsidR="009374DD" w:rsidRPr="00F704D4" w:rsidRDefault="00A02881" w:rsidP="0004488F">
      <w:pPr>
        <w:jc w:val="both"/>
        <w:rPr>
          <w:sz w:val="18"/>
          <w:szCs w:val="18"/>
        </w:rPr>
      </w:pPr>
      <w:r w:rsidRPr="00F704D4">
        <w:rPr>
          <w:sz w:val="18"/>
          <w:szCs w:val="18"/>
        </w:rPr>
        <w:t>(</w:t>
      </w:r>
      <w:r w:rsidRPr="00F704D4">
        <w:rPr>
          <w:spacing w:val="69"/>
          <w:sz w:val="18"/>
          <w:szCs w:val="18"/>
        </w:rPr>
        <w:t xml:space="preserve"> </w:t>
      </w:r>
      <w:r w:rsidRPr="00F704D4">
        <w:rPr>
          <w:sz w:val="18"/>
          <w:szCs w:val="18"/>
        </w:rPr>
        <w:t>)</w:t>
      </w:r>
      <w:r w:rsidRPr="00F704D4">
        <w:rPr>
          <w:spacing w:val="-9"/>
          <w:sz w:val="18"/>
          <w:szCs w:val="18"/>
        </w:rPr>
        <w:t xml:space="preserve"> </w:t>
      </w:r>
      <w:r w:rsidRPr="00F704D4">
        <w:rPr>
          <w:sz w:val="18"/>
          <w:szCs w:val="18"/>
        </w:rPr>
        <w:t xml:space="preserve">Amarela </w:t>
      </w:r>
    </w:p>
    <w:p w14:paraId="23CECEF4" w14:textId="77777777" w:rsidR="005E3813" w:rsidRPr="00F704D4" w:rsidRDefault="00A02881" w:rsidP="0004488F">
      <w:pPr>
        <w:jc w:val="both"/>
        <w:rPr>
          <w:sz w:val="18"/>
          <w:szCs w:val="18"/>
        </w:rPr>
      </w:pPr>
      <w:r w:rsidRPr="00F704D4">
        <w:rPr>
          <w:sz w:val="18"/>
          <w:szCs w:val="18"/>
        </w:rPr>
        <w:t>(</w:t>
      </w:r>
      <w:r w:rsidRPr="00F704D4">
        <w:rPr>
          <w:spacing w:val="30"/>
          <w:sz w:val="18"/>
          <w:szCs w:val="18"/>
        </w:rPr>
        <w:t xml:space="preserve"> </w:t>
      </w:r>
      <w:r w:rsidRPr="00F704D4">
        <w:rPr>
          <w:sz w:val="18"/>
          <w:szCs w:val="18"/>
        </w:rPr>
        <w:t>)</w:t>
      </w:r>
      <w:r w:rsidRPr="00F704D4">
        <w:rPr>
          <w:spacing w:val="1"/>
          <w:sz w:val="18"/>
          <w:szCs w:val="18"/>
        </w:rPr>
        <w:t xml:space="preserve"> </w:t>
      </w:r>
      <w:r w:rsidRPr="00F704D4">
        <w:rPr>
          <w:spacing w:val="-2"/>
          <w:sz w:val="18"/>
          <w:szCs w:val="18"/>
        </w:rPr>
        <w:t>Indígena</w:t>
      </w:r>
    </w:p>
    <w:p w14:paraId="4FE6244E" w14:textId="036D4B03" w:rsidR="005E3813" w:rsidRPr="00F704D4" w:rsidRDefault="00A02881" w:rsidP="0004488F">
      <w:pPr>
        <w:jc w:val="both"/>
        <w:rPr>
          <w:b/>
          <w:sz w:val="18"/>
          <w:szCs w:val="18"/>
        </w:rPr>
      </w:pPr>
      <w:r w:rsidRPr="00F704D4">
        <w:rPr>
          <w:b/>
          <w:sz w:val="18"/>
          <w:szCs w:val="18"/>
        </w:rPr>
        <w:t>Representante</w:t>
      </w:r>
      <w:r w:rsidRPr="00F704D4">
        <w:rPr>
          <w:b/>
          <w:spacing w:val="-4"/>
          <w:sz w:val="18"/>
          <w:szCs w:val="18"/>
        </w:rPr>
        <w:t xml:space="preserve"> </w:t>
      </w:r>
      <w:r w:rsidRPr="00F704D4">
        <w:rPr>
          <w:b/>
          <w:sz w:val="18"/>
          <w:szCs w:val="18"/>
        </w:rPr>
        <w:t>legal</w:t>
      </w:r>
      <w:r w:rsidRPr="00F704D4">
        <w:rPr>
          <w:b/>
          <w:spacing w:val="-2"/>
          <w:sz w:val="18"/>
          <w:szCs w:val="18"/>
        </w:rPr>
        <w:t xml:space="preserve"> </w:t>
      </w:r>
      <w:r w:rsidRPr="00F704D4">
        <w:rPr>
          <w:b/>
          <w:sz w:val="18"/>
          <w:szCs w:val="18"/>
        </w:rPr>
        <w:t>é</w:t>
      </w:r>
      <w:r w:rsidRPr="00F704D4">
        <w:rPr>
          <w:b/>
          <w:spacing w:val="-2"/>
          <w:sz w:val="18"/>
          <w:szCs w:val="18"/>
        </w:rPr>
        <w:t xml:space="preserve"> </w:t>
      </w:r>
      <w:r w:rsidRPr="00F704D4">
        <w:rPr>
          <w:b/>
          <w:sz w:val="18"/>
          <w:szCs w:val="18"/>
        </w:rPr>
        <w:t>pessoa</w:t>
      </w:r>
      <w:r w:rsidRPr="00F704D4">
        <w:rPr>
          <w:b/>
          <w:spacing w:val="-3"/>
          <w:sz w:val="18"/>
          <w:szCs w:val="18"/>
        </w:rPr>
        <w:t xml:space="preserve"> </w:t>
      </w:r>
      <w:r w:rsidRPr="00F704D4">
        <w:rPr>
          <w:b/>
          <w:sz w:val="18"/>
          <w:szCs w:val="18"/>
        </w:rPr>
        <w:t>com</w:t>
      </w:r>
      <w:r w:rsidRPr="00F704D4">
        <w:rPr>
          <w:b/>
          <w:spacing w:val="-4"/>
          <w:sz w:val="18"/>
          <w:szCs w:val="18"/>
        </w:rPr>
        <w:t xml:space="preserve"> </w:t>
      </w:r>
      <w:r w:rsidRPr="00F704D4">
        <w:rPr>
          <w:b/>
          <w:sz w:val="18"/>
          <w:szCs w:val="18"/>
        </w:rPr>
        <w:t>deficiência</w:t>
      </w:r>
      <w:r w:rsidRPr="00F704D4">
        <w:rPr>
          <w:b/>
          <w:spacing w:val="-1"/>
          <w:sz w:val="18"/>
          <w:szCs w:val="18"/>
        </w:rPr>
        <w:t xml:space="preserve"> </w:t>
      </w:r>
      <w:r w:rsidRPr="00F704D4">
        <w:rPr>
          <w:b/>
          <w:sz w:val="18"/>
          <w:szCs w:val="18"/>
        </w:rPr>
        <w:t>-</w:t>
      </w:r>
      <w:r w:rsidRPr="00F704D4">
        <w:rPr>
          <w:b/>
          <w:spacing w:val="-6"/>
          <w:sz w:val="18"/>
          <w:szCs w:val="18"/>
        </w:rPr>
        <w:t xml:space="preserve"> </w:t>
      </w:r>
      <w:r w:rsidRPr="00F704D4">
        <w:rPr>
          <w:b/>
          <w:spacing w:val="-4"/>
          <w:sz w:val="18"/>
          <w:szCs w:val="18"/>
        </w:rPr>
        <w:t>P</w:t>
      </w:r>
      <w:r w:rsidR="00716024" w:rsidRPr="00F704D4">
        <w:rPr>
          <w:b/>
          <w:spacing w:val="-4"/>
          <w:sz w:val="18"/>
          <w:szCs w:val="18"/>
        </w:rPr>
        <w:t>c</w:t>
      </w:r>
      <w:r w:rsidRPr="00F704D4">
        <w:rPr>
          <w:b/>
          <w:spacing w:val="-4"/>
          <w:sz w:val="18"/>
          <w:szCs w:val="18"/>
        </w:rPr>
        <w:t>D?</w:t>
      </w:r>
    </w:p>
    <w:p w14:paraId="4B0BB0FB" w14:textId="77777777" w:rsidR="005E3813" w:rsidRPr="00F704D4" w:rsidRDefault="00A02881" w:rsidP="0004488F">
      <w:pPr>
        <w:jc w:val="both"/>
        <w:rPr>
          <w:sz w:val="18"/>
          <w:szCs w:val="18"/>
        </w:rPr>
      </w:pPr>
      <w:r w:rsidRPr="00F704D4">
        <w:rPr>
          <w:sz w:val="18"/>
          <w:szCs w:val="18"/>
        </w:rPr>
        <w:t>(</w:t>
      </w:r>
      <w:r w:rsidRPr="00F704D4">
        <w:rPr>
          <w:spacing w:val="29"/>
          <w:sz w:val="18"/>
          <w:szCs w:val="18"/>
        </w:rPr>
        <w:t xml:space="preserve">  </w:t>
      </w:r>
      <w:r w:rsidRPr="00F704D4">
        <w:rPr>
          <w:sz w:val="18"/>
          <w:szCs w:val="18"/>
        </w:rPr>
        <w:t>)</w:t>
      </w:r>
      <w:r w:rsidRPr="00F704D4">
        <w:rPr>
          <w:spacing w:val="2"/>
          <w:sz w:val="18"/>
          <w:szCs w:val="18"/>
        </w:rPr>
        <w:t xml:space="preserve"> </w:t>
      </w:r>
      <w:r w:rsidRPr="00F704D4">
        <w:rPr>
          <w:spacing w:val="-5"/>
          <w:sz w:val="18"/>
          <w:szCs w:val="18"/>
        </w:rPr>
        <w:t>Sim</w:t>
      </w:r>
    </w:p>
    <w:p w14:paraId="1A917590" w14:textId="77777777" w:rsidR="005E3813" w:rsidRPr="00F704D4" w:rsidRDefault="00A02881" w:rsidP="0004488F">
      <w:pPr>
        <w:jc w:val="both"/>
        <w:rPr>
          <w:sz w:val="18"/>
          <w:szCs w:val="18"/>
        </w:rPr>
      </w:pPr>
      <w:r w:rsidRPr="00F704D4">
        <w:rPr>
          <w:sz w:val="18"/>
          <w:szCs w:val="18"/>
        </w:rPr>
        <w:t>(</w:t>
      </w:r>
      <w:r w:rsidRPr="00F704D4">
        <w:rPr>
          <w:spacing w:val="29"/>
          <w:sz w:val="18"/>
          <w:szCs w:val="18"/>
        </w:rPr>
        <w:t xml:space="preserve">  </w:t>
      </w:r>
      <w:r w:rsidRPr="00F704D4">
        <w:rPr>
          <w:sz w:val="18"/>
          <w:szCs w:val="18"/>
        </w:rPr>
        <w:t>)</w:t>
      </w:r>
      <w:r w:rsidRPr="00F704D4">
        <w:rPr>
          <w:spacing w:val="2"/>
          <w:sz w:val="18"/>
          <w:szCs w:val="18"/>
        </w:rPr>
        <w:t xml:space="preserve"> </w:t>
      </w:r>
      <w:r w:rsidRPr="00F704D4">
        <w:rPr>
          <w:spacing w:val="-5"/>
          <w:sz w:val="18"/>
          <w:szCs w:val="18"/>
        </w:rPr>
        <w:t>Não</w:t>
      </w:r>
    </w:p>
    <w:p w14:paraId="5957C9C3" w14:textId="77777777" w:rsidR="005E3813" w:rsidRPr="00F704D4" w:rsidRDefault="00A02881" w:rsidP="005F5BD8">
      <w:pPr>
        <w:jc w:val="both"/>
        <w:rPr>
          <w:b/>
          <w:sz w:val="18"/>
          <w:szCs w:val="18"/>
        </w:rPr>
      </w:pPr>
      <w:r w:rsidRPr="00F704D4">
        <w:rPr>
          <w:b/>
          <w:sz w:val="18"/>
          <w:szCs w:val="18"/>
        </w:rPr>
        <w:t>Caso</w:t>
      </w:r>
      <w:r w:rsidRPr="00F704D4">
        <w:rPr>
          <w:b/>
          <w:spacing w:val="-4"/>
          <w:sz w:val="18"/>
          <w:szCs w:val="18"/>
        </w:rPr>
        <w:t xml:space="preserve"> </w:t>
      </w:r>
      <w:r w:rsidRPr="00F704D4">
        <w:rPr>
          <w:b/>
          <w:sz w:val="18"/>
          <w:szCs w:val="18"/>
        </w:rPr>
        <w:t>tenha</w:t>
      </w:r>
      <w:r w:rsidRPr="00F704D4">
        <w:rPr>
          <w:b/>
          <w:spacing w:val="-2"/>
          <w:sz w:val="18"/>
          <w:szCs w:val="18"/>
        </w:rPr>
        <w:t xml:space="preserve"> </w:t>
      </w:r>
      <w:r w:rsidRPr="00F704D4">
        <w:rPr>
          <w:b/>
          <w:sz w:val="18"/>
          <w:szCs w:val="18"/>
        </w:rPr>
        <w:t>marcado</w:t>
      </w:r>
      <w:r w:rsidRPr="00F704D4">
        <w:rPr>
          <w:b/>
          <w:spacing w:val="-4"/>
          <w:sz w:val="18"/>
          <w:szCs w:val="18"/>
        </w:rPr>
        <w:t xml:space="preserve"> </w:t>
      </w:r>
      <w:r w:rsidRPr="00F704D4">
        <w:rPr>
          <w:b/>
          <w:sz w:val="18"/>
          <w:szCs w:val="18"/>
        </w:rPr>
        <w:t>"sim"</w:t>
      </w:r>
      <w:r w:rsidRPr="00F704D4">
        <w:rPr>
          <w:b/>
          <w:spacing w:val="-2"/>
          <w:sz w:val="18"/>
          <w:szCs w:val="18"/>
        </w:rPr>
        <w:t xml:space="preserve"> </w:t>
      </w:r>
      <w:r w:rsidRPr="00F704D4">
        <w:rPr>
          <w:b/>
          <w:sz w:val="18"/>
          <w:szCs w:val="18"/>
        </w:rPr>
        <w:t>qual</w:t>
      </w:r>
      <w:r w:rsidRPr="00F704D4">
        <w:rPr>
          <w:b/>
          <w:spacing w:val="-2"/>
          <w:sz w:val="18"/>
          <w:szCs w:val="18"/>
        </w:rPr>
        <w:t xml:space="preserve"> </w:t>
      </w:r>
      <w:r w:rsidRPr="00F704D4">
        <w:rPr>
          <w:b/>
          <w:sz w:val="18"/>
          <w:szCs w:val="18"/>
        </w:rPr>
        <w:t>o</w:t>
      </w:r>
      <w:r w:rsidRPr="00F704D4">
        <w:rPr>
          <w:b/>
          <w:spacing w:val="-3"/>
          <w:sz w:val="18"/>
          <w:szCs w:val="18"/>
        </w:rPr>
        <w:t xml:space="preserve"> </w:t>
      </w:r>
      <w:r w:rsidRPr="00F704D4">
        <w:rPr>
          <w:b/>
          <w:sz w:val="18"/>
          <w:szCs w:val="18"/>
        </w:rPr>
        <w:t>tipo</w:t>
      </w:r>
      <w:r w:rsidRPr="00F704D4">
        <w:rPr>
          <w:b/>
          <w:spacing w:val="-4"/>
          <w:sz w:val="18"/>
          <w:szCs w:val="18"/>
        </w:rPr>
        <w:t xml:space="preserve"> </w:t>
      </w:r>
      <w:r w:rsidRPr="00F704D4">
        <w:rPr>
          <w:b/>
          <w:sz w:val="18"/>
          <w:szCs w:val="18"/>
        </w:rPr>
        <w:t>de</w:t>
      </w:r>
      <w:r w:rsidRPr="00F704D4">
        <w:rPr>
          <w:b/>
          <w:spacing w:val="-1"/>
          <w:sz w:val="18"/>
          <w:szCs w:val="18"/>
        </w:rPr>
        <w:t xml:space="preserve"> </w:t>
      </w:r>
      <w:r w:rsidRPr="00F704D4">
        <w:rPr>
          <w:b/>
          <w:spacing w:val="-2"/>
          <w:sz w:val="18"/>
          <w:szCs w:val="18"/>
        </w:rPr>
        <w:t>deficiência?</w:t>
      </w:r>
    </w:p>
    <w:p w14:paraId="17E41D60" w14:textId="77777777" w:rsidR="005E3813" w:rsidRPr="00F704D4" w:rsidRDefault="00A02881" w:rsidP="005F5BD8">
      <w:pPr>
        <w:jc w:val="both"/>
        <w:rPr>
          <w:sz w:val="18"/>
          <w:szCs w:val="18"/>
        </w:rPr>
      </w:pPr>
      <w:r w:rsidRPr="00F704D4">
        <w:rPr>
          <w:sz w:val="18"/>
          <w:szCs w:val="18"/>
        </w:rPr>
        <w:t>(</w:t>
      </w:r>
      <w:r w:rsidRPr="00F704D4">
        <w:rPr>
          <w:spacing w:val="12"/>
          <w:sz w:val="18"/>
          <w:szCs w:val="18"/>
        </w:rPr>
        <w:t xml:space="preserve"> </w:t>
      </w:r>
      <w:r w:rsidRPr="00F704D4">
        <w:rPr>
          <w:sz w:val="18"/>
          <w:szCs w:val="18"/>
        </w:rPr>
        <w:t>)</w:t>
      </w:r>
      <w:r w:rsidRPr="00F704D4">
        <w:rPr>
          <w:spacing w:val="-14"/>
          <w:sz w:val="18"/>
          <w:szCs w:val="18"/>
        </w:rPr>
        <w:t xml:space="preserve"> </w:t>
      </w:r>
      <w:r w:rsidRPr="00F704D4">
        <w:rPr>
          <w:sz w:val="18"/>
          <w:szCs w:val="18"/>
        </w:rPr>
        <w:t>Auditiva (</w:t>
      </w:r>
      <w:r w:rsidRPr="00F704D4">
        <w:rPr>
          <w:spacing w:val="40"/>
          <w:sz w:val="18"/>
          <w:szCs w:val="18"/>
        </w:rPr>
        <w:t xml:space="preserve"> </w:t>
      </w:r>
      <w:r w:rsidRPr="00F704D4">
        <w:rPr>
          <w:sz w:val="18"/>
          <w:szCs w:val="18"/>
        </w:rPr>
        <w:t>) Física</w:t>
      </w:r>
    </w:p>
    <w:p w14:paraId="2547B60E" w14:textId="77777777" w:rsidR="005E3813" w:rsidRPr="00F704D4" w:rsidRDefault="00A02881" w:rsidP="005F5BD8">
      <w:pPr>
        <w:jc w:val="both"/>
        <w:rPr>
          <w:sz w:val="18"/>
          <w:szCs w:val="18"/>
        </w:rPr>
      </w:pPr>
      <w:r w:rsidRPr="00F704D4">
        <w:rPr>
          <w:sz w:val="18"/>
          <w:szCs w:val="18"/>
        </w:rPr>
        <w:t>(</w:t>
      </w:r>
      <w:r w:rsidRPr="00F704D4">
        <w:rPr>
          <w:spacing w:val="10"/>
          <w:sz w:val="18"/>
          <w:szCs w:val="18"/>
        </w:rPr>
        <w:t xml:space="preserve"> </w:t>
      </w:r>
      <w:r w:rsidRPr="00F704D4">
        <w:rPr>
          <w:sz w:val="18"/>
          <w:szCs w:val="18"/>
        </w:rPr>
        <w:t>)</w:t>
      </w:r>
      <w:r w:rsidRPr="00F704D4">
        <w:rPr>
          <w:spacing w:val="-13"/>
          <w:sz w:val="18"/>
          <w:szCs w:val="18"/>
        </w:rPr>
        <w:t xml:space="preserve"> </w:t>
      </w:r>
      <w:r w:rsidRPr="00F704D4">
        <w:rPr>
          <w:sz w:val="18"/>
          <w:szCs w:val="18"/>
        </w:rPr>
        <w:t>Intelectual (</w:t>
      </w:r>
      <w:r w:rsidRPr="00F704D4">
        <w:rPr>
          <w:spacing w:val="40"/>
          <w:sz w:val="18"/>
          <w:szCs w:val="18"/>
        </w:rPr>
        <w:t xml:space="preserve"> </w:t>
      </w:r>
      <w:r w:rsidRPr="00F704D4">
        <w:rPr>
          <w:sz w:val="18"/>
          <w:szCs w:val="18"/>
        </w:rPr>
        <w:t>) Múltipla</w:t>
      </w:r>
    </w:p>
    <w:p w14:paraId="4B200A2E" w14:textId="77777777" w:rsidR="005E3813" w:rsidRPr="00F704D4" w:rsidRDefault="00A02881" w:rsidP="005F5BD8">
      <w:pPr>
        <w:jc w:val="both"/>
        <w:rPr>
          <w:sz w:val="18"/>
          <w:szCs w:val="18"/>
        </w:rPr>
      </w:pPr>
      <w:r w:rsidRPr="00F704D4">
        <w:rPr>
          <w:sz w:val="18"/>
          <w:szCs w:val="18"/>
        </w:rPr>
        <w:t>(</w:t>
      </w:r>
      <w:r w:rsidRPr="00F704D4">
        <w:rPr>
          <w:spacing w:val="28"/>
          <w:sz w:val="18"/>
          <w:szCs w:val="18"/>
        </w:rPr>
        <w:t xml:space="preserve"> </w:t>
      </w:r>
      <w:r w:rsidRPr="00F704D4">
        <w:rPr>
          <w:sz w:val="18"/>
          <w:szCs w:val="18"/>
        </w:rPr>
        <w:t>)</w:t>
      </w:r>
      <w:r w:rsidRPr="00F704D4">
        <w:rPr>
          <w:spacing w:val="-2"/>
          <w:sz w:val="18"/>
          <w:szCs w:val="18"/>
        </w:rPr>
        <w:t xml:space="preserve"> Visual</w:t>
      </w:r>
    </w:p>
    <w:p w14:paraId="27337169" w14:textId="77777777" w:rsidR="005E3813" w:rsidRPr="00F704D4" w:rsidRDefault="00A02881" w:rsidP="005F5BD8">
      <w:pPr>
        <w:jc w:val="both"/>
        <w:rPr>
          <w:sz w:val="18"/>
          <w:szCs w:val="18"/>
        </w:rPr>
      </w:pPr>
      <w:r w:rsidRPr="00F704D4">
        <w:rPr>
          <w:sz w:val="18"/>
          <w:szCs w:val="18"/>
        </w:rPr>
        <w:t>(</w:t>
      </w:r>
      <w:r w:rsidRPr="00F704D4">
        <w:rPr>
          <w:spacing w:val="58"/>
          <w:sz w:val="18"/>
          <w:szCs w:val="18"/>
        </w:rPr>
        <w:t xml:space="preserve"> </w:t>
      </w:r>
      <w:r w:rsidRPr="00F704D4">
        <w:rPr>
          <w:sz w:val="18"/>
          <w:szCs w:val="18"/>
        </w:rPr>
        <w:t>)</w:t>
      </w:r>
      <w:r w:rsidRPr="00F704D4">
        <w:rPr>
          <w:spacing w:val="-3"/>
          <w:sz w:val="18"/>
          <w:szCs w:val="18"/>
        </w:rPr>
        <w:t xml:space="preserve"> </w:t>
      </w:r>
      <w:r w:rsidRPr="00F704D4">
        <w:rPr>
          <w:sz w:val="18"/>
          <w:szCs w:val="18"/>
        </w:rPr>
        <w:t>Outra,</w:t>
      </w:r>
      <w:r w:rsidRPr="00F704D4">
        <w:rPr>
          <w:spacing w:val="-2"/>
          <w:sz w:val="18"/>
          <w:szCs w:val="18"/>
        </w:rPr>
        <w:t xml:space="preserve"> </w:t>
      </w:r>
      <w:r w:rsidRPr="00F704D4">
        <w:rPr>
          <w:sz w:val="18"/>
          <w:szCs w:val="18"/>
        </w:rPr>
        <w:t>indicar</w:t>
      </w:r>
      <w:r w:rsidRPr="00F704D4">
        <w:rPr>
          <w:spacing w:val="-2"/>
          <w:sz w:val="18"/>
          <w:szCs w:val="18"/>
        </w:rPr>
        <w:t xml:space="preserve"> </w:t>
      </w:r>
      <w:r w:rsidRPr="00F704D4">
        <w:rPr>
          <w:spacing w:val="-4"/>
          <w:sz w:val="18"/>
          <w:szCs w:val="18"/>
        </w:rPr>
        <w:t>qual</w:t>
      </w:r>
    </w:p>
    <w:p w14:paraId="7B9295CB" w14:textId="77777777" w:rsidR="005E3813" w:rsidRPr="00F704D4" w:rsidRDefault="00A02881" w:rsidP="005F5BD8">
      <w:pPr>
        <w:jc w:val="both"/>
        <w:rPr>
          <w:b/>
          <w:sz w:val="18"/>
          <w:szCs w:val="18"/>
        </w:rPr>
      </w:pPr>
      <w:r w:rsidRPr="00F704D4">
        <w:rPr>
          <w:b/>
          <w:sz w:val="18"/>
          <w:szCs w:val="18"/>
        </w:rPr>
        <w:t>Escolaridade</w:t>
      </w:r>
      <w:r w:rsidRPr="00F704D4">
        <w:rPr>
          <w:b/>
          <w:spacing w:val="-6"/>
          <w:sz w:val="18"/>
          <w:szCs w:val="18"/>
        </w:rPr>
        <w:t xml:space="preserve"> </w:t>
      </w:r>
      <w:r w:rsidRPr="00F704D4">
        <w:rPr>
          <w:b/>
          <w:sz w:val="18"/>
          <w:szCs w:val="18"/>
        </w:rPr>
        <w:t>do</w:t>
      </w:r>
      <w:r w:rsidRPr="00F704D4">
        <w:rPr>
          <w:b/>
          <w:spacing w:val="-6"/>
          <w:sz w:val="18"/>
          <w:szCs w:val="18"/>
        </w:rPr>
        <w:t xml:space="preserve"> </w:t>
      </w:r>
      <w:r w:rsidRPr="00F704D4">
        <w:rPr>
          <w:b/>
          <w:sz w:val="18"/>
          <w:szCs w:val="18"/>
        </w:rPr>
        <w:t>representante</w:t>
      </w:r>
      <w:r w:rsidRPr="00F704D4">
        <w:rPr>
          <w:b/>
          <w:spacing w:val="-6"/>
          <w:sz w:val="18"/>
          <w:szCs w:val="18"/>
        </w:rPr>
        <w:t xml:space="preserve"> </w:t>
      </w:r>
      <w:r w:rsidRPr="00F704D4">
        <w:rPr>
          <w:b/>
          <w:spacing w:val="-2"/>
          <w:sz w:val="18"/>
          <w:szCs w:val="18"/>
        </w:rPr>
        <w:t>legal</w:t>
      </w:r>
    </w:p>
    <w:p w14:paraId="418985FB" w14:textId="77777777" w:rsidR="005E3813" w:rsidRPr="00F704D4" w:rsidRDefault="00A02881" w:rsidP="005F5BD8">
      <w:pPr>
        <w:jc w:val="both"/>
        <w:rPr>
          <w:sz w:val="18"/>
          <w:szCs w:val="18"/>
        </w:rPr>
      </w:pPr>
      <w:r w:rsidRPr="00F704D4">
        <w:rPr>
          <w:sz w:val="18"/>
          <w:szCs w:val="18"/>
        </w:rPr>
        <w:t>(</w:t>
      </w:r>
      <w:r w:rsidRPr="00F704D4">
        <w:rPr>
          <w:spacing w:val="27"/>
          <w:sz w:val="18"/>
          <w:szCs w:val="18"/>
        </w:rPr>
        <w:t xml:space="preserve"> </w:t>
      </w:r>
      <w:r w:rsidRPr="00F704D4">
        <w:rPr>
          <w:sz w:val="18"/>
          <w:szCs w:val="18"/>
        </w:rPr>
        <w:t>)</w:t>
      </w:r>
      <w:r w:rsidRPr="00F704D4">
        <w:rPr>
          <w:spacing w:val="-3"/>
          <w:sz w:val="18"/>
          <w:szCs w:val="18"/>
        </w:rPr>
        <w:t xml:space="preserve"> </w:t>
      </w:r>
      <w:r w:rsidRPr="00F704D4">
        <w:rPr>
          <w:sz w:val="18"/>
          <w:szCs w:val="18"/>
        </w:rPr>
        <w:t>Não</w:t>
      </w:r>
      <w:r w:rsidRPr="00F704D4">
        <w:rPr>
          <w:spacing w:val="-3"/>
          <w:sz w:val="18"/>
          <w:szCs w:val="18"/>
        </w:rPr>
        <w:t xml:space="preserve"> </w:t>
      </w:r>
      <w:r w:rsidRPr="00F704D4">
        <w:rPr>
          <w:sz w:val="18"/>
          <w:szCs w:val="18"/>
        </w:rPr>
        <w:t>tenho</w:t>
      </w:r>
      <w:r w:rsidRPr="00F704D4">
        <w:rPr>
          <w:spacing w:val="1"/>
          <w:sz w:val="18"/>
          <w:szCs w:val="18"/>
        </w:rPr>
        <w:t xml:space="preserve"> </w:t>
      </w:r>
      <w:r w:rsidRPr="00F704D4">
        <w:rPr>
          <w:sz w:val="18"/>
          <w:szCs w:val="18"/>
        </w:rPr>
        <w:t>Educação</w:t>
      </w:r>
      <w:r w:rsidRPr="00F704D4">
        <w:rPr>
          <w:spacing w:val="-2"/>
          <w:sz w:val="18"/>
          <w:szCs w:val="18"/>
        </w:rPr>
        <w:t xml:space="preserve"> Formal</w:t>
      </w:r>
    </w:p>
    <w:p w14:paraId="53E5C420" w14:textId="77777777" w:rsidR="009374DD" w:rsidRPr="00F704D4" w:rsidRDefault="00A02881" w:rsidP="005F5BD8">
      <w:pPr>
        <w:jc w:val="both"/>
        <w:rPr>
          <w:sz w:val="18"/>
          <w:szCs w:val="18"/>
        </w:rPr>
      </w:pPr>
      <w:r w:rsidRPr="00F704D4">
        <w:rPr>
          <w:sz w:val="18"/>
          <w:szCs w:val="18"/>
        </w:rPr>
        <w:t>(</w:t>
      </w:r>
      <w:r w:rsidRPr="00F704D4">
        <w:rPr>
          <w:spacing w:val="19"/>
          <w:sz w:val="18"/>
          <w:szCs w:val="18"/>
        </w:rPr>
        <w:t xml:space="preserve"> </w:t>
      </w:r>
      <w:r w:rsidRPr="00F704D4">
        <w:rPr>
          <w:sz w:val="18"/>
          <w:szCs w:val="18"/>
        </w:rPr>
        <w:t>)</w:t>
      </w:r>
      <w:r w:rsidRPr="00F704D4">
        <w:rPr>
          <w:spacing w:val="-9"/>
          <w:sz w:val="18"/>
          <w:szCs w:val="18"/>
        </w:rPr>
        <w:t xml:space="preserve"> </w:t>
      </w:r>
      <w:r w:rsidRPr="00F704D4">
        <w:rPr>
          <w:sz w:val="18"/>
          <w:szCs w:val="18"/>
        </w:rPr>
        <w:t>Ensino</w:t>
      </w:r>
      <w:r w:rsidRPr="00F704D4">
        <w:rPr>
          <w:spacing w:val="-7"/>
          <w:sz w:val="18"/>
          <w:szCs w:val="18"/>
        </w:rPr>
        <w:t xml:space="preserve"> </w:t>
      </w:r>
      <w:r w:rsidRPr="00F704D4">
        <w:rPr>
          <w:sz w:val="18"/>
          <w:szCs w:val="18"/>
        </w:rPr>
        <w:t>Fundamental</w:t>
      </w:r>
      <w:r w:rsidRPr="00F704D4">
        <w:rPr>
          <w:spacing w:val="-8"/>
          <w:sz w:val="18"/>
          <w:szCs w:val="18"/>
        </w:rPr>
        <w:t xml:space="preserve"> </w:t>
      </w:r>
      <w:r w:rsidRPr="00F704D4">
        <w:rPr>
          <w:sz w:val="18"/>
          <w:szCs w:val="18"/>
        </w:rPr>
        <w:t xml:space="preserve">Incompleto </w:t>
      </w:r>
    </w:p>
    <w:p w14:paraId="30A1E694" w14:textId="77777777" w:rsidR="005E3813" w:rsidRPr="00F704D4" w:rsidRDefault="00A02881" w:rsidP="005F5BD8">
      <w:pPr>
        <w:jc w:val="both"/>
        <w:rPr>
          <w:sz w:val="18"/>
          <w:szCs w:val="18"/>
        </w:rPr>
      </w:pPr>
      <w:r w:rsidRPr="00F704D4">
        <w:rPr>
          <w:sz w:val="18"/>
          <w:szCs w:val="18"/>
        </w:rPr>
        <w:t>(</w:t>
      </w:r>
      <w:r w:rsidRPr="00F704D4">
        <w:rPr>
          <w:spacing w:val="40"/>
          <w:sz w:val="18"/>
          <w:szCs w:val="18"/>
        </w:rPr>
        <w:t xml:space="preserve"> </w:t>
      </w:r>
      <w:r w:rsidRPr="00F704D4">
        <w:rPr>
          <w:sz w:val="18"/>
          <w:szCs w:val="18"/>
        </w:rPr>
        <w:t>) Ensino Fundamental Completo</w:t>
      </w:r>
    </w:p>
    <w:p w14:paraId="4E178545" w14:textId="77777777" w:rsidR="009374DD" w:rsidRPr="00F704D4" w:rsidRDefault="00A02881" w:rsidP="005F5BD8">
      <w:pPr>
        <w:jc w:val="both"/>
        <w:rPr>
          <w:sz w:val="18"/>
          <w:szCs w:val="18"/>
        </w:rPr>
      </w:pPr>
      <w:r w:rsidRPr="00F704D4">
        <w:rPr>
          <w:sz w:val="18"/>
          <w:szCs w:val="18"/>
        </w:rPr>
        <w:t>(</w:t>
      </w:r>
      <w:r w:rsidRPr="00F704D4">
        <w:rPr>
          <w:spacing w:val="19"/>
          <w:sz w:val="18"/>
          <w:szCs w:val="18"/>
        </w:rPr>
        <w:t xml:space="preserve"> </w:t>
      </w:r>
      <w:r w:rsidRPr="00F704D4">
        <w:rPr>
          <w:sz w:val="18"/>
          <w:szCs w:val="18"/>
        </w:rPr>
        <w:t>)</w:t>
      </w:r>
      <w:r w:rsidRPr="00F704D4">
        <w:rPr>
          <w:spacing w:val="-9"/>
          <w:sz w:val="18"/>
          <w:szCs w:val="18"/>
        </w:rPr>
        <w:t xml:space="preserve"> </w:t>
      </w:r>
      <w:r w:rsidRPr="00F704D4">
        <w:rPr>
          <w:sz w:val="18"/>
          <w:szCs w:val="18"/>
        </w:rPr>
        <w:t>Ensino</w:t>
      </w:r>
      <w:r w:rsidRPr="00F704D4">
        <w:rPr>
          <w:spacing w:val="-7"/>
          <w:sz w:val="18"/>
          <w:szCs w:val="18"/>
        </w:rPr>
        <w:t xml:space="preserve"> </w:t>
      </w:r>
      <w:r w:rsidRPr="00F704D4">
        <w:rPr>
          <w:sz w:val="18"/>
          <w:szCs w:val="18"/>
        </w:rPr>
        <w:t>Médio</w:t>
      </w:r>
      <w:r w:rsidRPr="00F704D4">
        <w:rPr>
          <w:spacing w:val="-7"/>
          <w:sz w:val="18"/>
          <w:szCs w:val="18"/>
        </w:rPr>
        <w:t xml:space="preserve"> </w:t>
      </w:r>
      <w:r w:rsidRPr="00F704D4">
        <w:rPr>
          <w:sz w:val="18"/>
          <w:szCs w:val="18"/>
        </w:rPr>
        <w:t xml:space="preserve">Incompleto </w:t>
      </w:r>
    </w:p>
    <w:p w14:paraId="7760892C" w14:textId="77777777" w:rsidR="005E3813" w:rsidRPr="00F704D4" w:rsidRDefault="00A02881" w:rsidP="005F5BD8">
      <w:pPr>
        <w:jc w:val="both"/>
        <w:rPr>
          <w:sz w:val="18"/>
          <w:szCs w:val="18"/>
        </w:rPr>
      </w:pPr>
      <w:r w:rsidRPr="00F704D4">
        <w:rPr>
          <w:sz w:val="18"/>
          <w:szCs w:val="18"/>
        </w:rPr>
        <w:t>(</w:t>
      </w:r>
      <w:r w:rsidRPr="00F704D4">
        <w:rPr>
          <w:spacing w:val="40"/>
          <w:sz w:val="18"/>
          <w:szCs w:val="18"/>
        </w:rPr>
        <w:t xml:space="preserve"> </w:t>
      </w:r>
      <w:r w:rsidRPr="00F704D4">
        <w:rPr>
          <w:sz w:val="18"/>
          <w:szCs w:val="18"/>
        </w:rPr>
        <w:t>) Ensino Médio Completo</w:t>
      </w:r>
    </w:p>
    <w:p w14:paraId="4D7B4668" w14:textId="77777777" w:rsidR="005E3813" w:rsidRPr="00F704D4" w:rsidRDefault="00A02881" w:rsidP="005F5BD8">
      <w:pPr>
        <w:jc w:val="both"/>
        <w:rPr>
          <w:sz w:val="18"/>
          <w:szCs w:val="18"/>
        </w:rPr>
      </w:pPr>
      <w:r w:rsidRPr="00F704D4">
        <w:rPr>
          <w:sz w:val="18"/>
          <w:szCs w:val="18"/>
        </w:rPr>
        <w:t>(</w:t>
      </w:r>
      <w:r w:rsidRPr="00F704D4">
        <w:rPr>
          <w:spacing w:val="29"/>
          <w:sz w:val="18"/>
          <w:szCs w:val="18"/>
        </w:rPr>
        <w:t xml:space="preserve"> </w:t>
      </w:r>
      <w:r w:rsidRPr="00F704D4">
        <w:rPr>
          <w:sz w:val="18"/>
          <w:szCs w:val="18"/>
        </w:rPr>
        <w:t>)</w:t>
      </w:r>
      <w:r w:rsidRPr="00F704D4">
        <w:rPr>
          <w:spacing w:val="-3"/>
          <w:sz w:val="18"/>
          <w:szCs w:val="18"/>
        </w:rPr>
        <w:t xml:space="preserve"> </w:t>
      </w:r>
      <w:r w:rsidRPr="00F704D4">
        <w:rPr>
          <w:sz w:val="18"/>
          <w:szCs w:val="18"/>
        </w:rPr>
        <w:t>Curso</w:t>
      </w:r>
      <w:r w:rsidRPr="00F704D4">
        <w:rPr>
          <w:spacing w:val="-2"/>
          <w:sz w:val="18"/>
          <w:szCs w:val="18"/>
        </w:rPr>
        <w:t xml:space="preserve"> </w:t>
      </w:r>
      <w:r w:rsidRPr="00F704D4">
        <w:rPr>
          <w:sz w:val="18"/>
          <w:szCs w:val="18"/>
        </w:rPr>
        <w:t>Técnico</w:t>
      </w:r>
      <w:r w:rsidRPr="00F704D4">
        <w:rPr>
          <w:spacing w:val="-1"/>
          <w:sz w:val="18"/>
          <w:szCs w:val="18"/>
        </w:rPr>
        <w:t xml:space="preserve"> </w:t>
      </w:r>
      <w:r w:rsidRPr="00F704D4">
        <w:rPr>
          <w:spacing w:val="-2"/>
          <w:sz w:val="18"/>
          <w:szCs w:val="18"/>
        </w:rPr>
        <w:t>completo</w:t>
      </w:r>
    </w:p>
    <w:p w14:paraId="0D48F381" w14:textId="77777777" w:rsidR="009374DD" w:rsidRPr="00F704D4" w:rsidRDefault="00A02881" w:rsidP="005F5BD8">
      <w:pPr>
        <w:jc w:val="both"/>
        <w:rPr>
          <w:sz w:val="18"/>
          <w:szCs w:val="18"/>
        </w:rPr>
      </w:pPr>
      <w:r w:rsidRPr="00F704D4">
        <w:rPr>
          <w:sz w:val="18"/>
          <w:szCs w:val="18"/>
        </w:rPr>
        <w:t>(</w:t>
      </w:r>
      <w:r w:rsidRPr="00F704D4">
        <w:rPr>
          <w:spacing w:val="19"/>
          <w:sz w:val="18"/>
          <w:szCs w:val="18"/>
        </w:rPr>
        <w:t xml:space="preserve"> </w:t>
      </w:r>
      <w:r w:rsidRPr="00F704D4">
        <w:rPr>
          <w:sz w:val="18"/>
          <w:szCs w:val="18"/>
        </w:rPr>
        <w:t>)</w:t>
      </w:r>
      <w:r w:rsidRPr="00F704D4">
        <w:rPr>
          <w:spacing w:val="-9"/>
          <w:sz w:val="18"/>
          <w:szCs w:val="18"/>
        </w:rPr>
        <w:t xml:space="preserve"> </w:t>
      </w:r>
      <w:r w:rsidRPr="00F704D4">
        <w:rPr>
          <w:sz w:val="18"/>
          <w:szCs w:val="18"/>
        </w:rPr>
        <w:t>Ensino</w:t>
      </w:r>
      <w:r w:rsidRPr="00F704D4">
        <w:rPr>
          <w:spacing w:val="-8"/>
          <w:sz w:val="18"/>
          <w:szCs w:val="18"/>
        </w:rPr>
        <w:t xml:space="preserve"> </w:t>
      </w:r>
      <w:r w:rsidRPr="00F704D4">
        <w:rPr>
          <w:sz w:val="18"/>
          <w:szCs w:val="18"/>
        </w:rPr>
        <w:t>Superior</w:t>
      </w:r>
      <w:r w:rsidRPr="00F704D4">
        <w:rPr>
          <w:spacing w:val="-8"/>
          <w:sz w:val="18"/>
          <w:szCs w:val="18"/>
        </w:rPr>
        <w:t xml:space="preserve"> </w:t>
      </w:r>
      <w:r w:rsidRPr="00F704D4">
        <w:rPr>
          <w:sz w:val="18"/>
          <w:szCs w:val="18"/>
        </w:rPr>
        <w:t xml:space="preserve">Incompleto </w:t>
      </w:r>
    </w:p>
    <w:p w14:paraId="42B248AC" w14:textId="77777777" w:rsidR="005E3813" w:rsidRPr="00F704D4" w:rsidRDefault="00A02881" w:rsidP="005F5BD8">
      <w:pPr>
        <w:jc w:val="both"/>
        <w:rPr>
          <w:sz w:val="18"/>
          <w:szCs w:val="18"/>
        </w:rPr>
      </w:pPr>
      <w:r w:rsidRPr="00F704D4">
        <w:rPr>
          <w:sz w:val="18"/>
          <w:szCs w:val="18"/>
        </w:rPr>
        <w:t>(</w:t>
      </w:r>
      <w:r w:rsidRPr="00F704D4">
        <w:rPr>
          <w:spacing w:val="40"/>
          <w:sz w:val="18"/>
          <w:szCs w:val="18"/>
        </w:rPr>
        <w:t xml:space="preserve"> </w:t>
      </w:r>
      <w:r w:rsidRPr="00F704D4">
        <w:rPr>
          <w:sz w:val="18"/>
          <w:szCs w:val="18"/>
        </w:rPr>
        <w:t>) Ensino Superior Completo</w:t>
      </w:r>
    </w:p>
    <w:p w14:paraId="4C9AB9C9" w14:textId="77777777" w:rsidR="005E3813" w:rsidRPr="00F704D4" w:rsidRDefault="00A02881" w:rsidP="005F5BD8">
      <w:pPr>
        <w:jc w:val="both"/>
        <w:rPr>
          <w:sz w:val="18"/>
          <w:szCs w:val="18"/>
        </w:rPr>
      </w:pPr>
      <w:r w:rsidRPr="00F704D4">
        <w:rPr>
          <w:sz w:val="18"/>
          <w:szCs w:val="18"/>
        </w:rPr>
        <w:t>(</w:t>
      </w:r>
      <w:r w:rsidRPr="00F704D4">
        <w:rPr>
          <w:spacing w:val="29"/>
          <w:sz w:val="18"/>
          <w:szCs w:val="18"/>
        </w:rPr>
        <w:t xml:space="preserve"> </w:t>
      </w:r>
      <w:r w:rsidRPr="00F704D4">
        <w:rPr>
          <w:sz w:val="18"/>
          <w:szCs w:val="18"/>
        </w:rPr>
        <w:t>)</w:t>
      </w:r>
      <w:r w:rsidRPr="00F704D4">
        <w:rPr>
          <w:spacing w:val="-2"/>
          <w:sz w:val="18"/>
          <w:szCs w:val="18"/>
        </w:rPr>
        <w:t xml:space="preserve"> </w:t>
      </w:r>
      <w:r w:rsidRPr="00F704D4">
        <w:rPr>
          <w:sz w:val="18"/>
          <w:szCs w:val="18"/>
        </w:rPr>
        <w:t>Pós</w:t>
      </w:r>
      <w:r w:rsidRPr="00F704D4">
        <w:rPr>
          <w:spacing w:val="-1"/>
          <w:sz w:val="18"/>
          <w:szCs w:val="18"/>
        </w:rPr>
        <w:t xml:space="preserve"> </w:t>
      </w:r>
      <w:r w:rsidRPr="00F704D4">
        <w:rPr>
          <w:sz w:val="18"/>
          <w:szCs w:val="18"/>
        </w:rPr>
        <w:t xml:space="preserve">Graduação </w:t>
      </w:r>
      <w:r w:rsidRPr="00F704D4">
        <w:rPr>
          <w:spacing w:val="-2"/>
          <w:sz w:val="18"/>
          <w:szCs w:val="18"/>
        </w:rPr>
        <w:t>completo</w:t>
      </w:r>
    </w:p>
    <w:p w14:paraId="66D642E9" w14:textId="752EF02D" w:rsidR="005E3813" w:rsidRPr="00F704D4" w:rsidRDefault="00A02881" w:rsidP="005F5BD8">
      <w:pPr>
        <w:jc w:val="both"/>
        <w:rPr>
          <w:spacing w:val="-2"/>
          <w:sz w:val="18"/>
          <w:szCs w:val="18"/>
        </w:rPr>
      </w:pPr>
      <w:r w:rsidRPr="00F704D4">
        <w:rPr>
          <w:sz w:val="18"/>
          <w:szCs w:val="18"/>
        </w:rPr>
        <w:t>(</w:t>
      </w:r>
      <w:r w:rsidRPr="00F704D4">
        <w:rPr>
          <w:spacing w:val="59"/>
          <w:sz w:val="18"/>
          <w:szCs w:val="18"/>
        </w:rPr>
        <w:t xml:space="preserve"> </w:t>
      </w:r>
      <w:r w:rsidRPr="00F704D4">
        <w:rPr>
          <w:sz w:val="18"/>
          <w:szCs w:val="18"/>
        </w:rPr>
        <w:t>)</w:t>
      </w:r>
      <w:r w:rsidRPr="00F704D4">
        <w:rPr>
          <w:spacing w:val="-3"/>
          <w:sz w:val="18"/>
          <w:szCs w:val="18"/>
        </w:rPr>
        <w:t xml:space="preserve"> </w:t>
      </w:r>
      <w:r w:rsidRPr="00F704D4">
        <w:rPr>
          <w:sz w:val="18"/>
          <w:szCs w:val="18"/>
        </w:rPr>
        <w:t xml:space="preserve">Pós-Graduação </w:t>
      </w:r>
      <w:r w:rsidRPr="00F704D4">
        <w:rPr>
          <w:spacing w:val="-2"/>
          <w:sz w:val="18"/>
          <w:szCs w:val="18"/>
        </w:rPr>
        <w:t>Incompleto</w:t>
      </w:r>
    </w:p>
    <w:p w14:paraId="24C0F020" w14:textId="77777777" w:rsidR="00625498" w:rsidRPr="00F704D4" w:rsidRDefault="00625498" w:rsidP="005F5BD8">
      <w:pPr>
        <w:jc w:val="both"/>
        <w:rPr>
          <w:sz w:val="18"/>
          <w:szCs w:val="18"/>
        </w:rPr>
      </w:pPr>
    </w:p>
    <w:p w14:paraId="44D1DE41" w14:textId="5C296A69" w:rsidR="005E3813" w:rsidRPr="00F704D4" w:rsidRDefault="00B04BCB" w:rsidP="00B04BCB">
      <w:pPr>
        <w:rPr>
          <w:b/>
          <w:sz w:val="18"/>
          <w:szCs w:val="18"/>
        </w:rPr>
      </w:pPr>
      <w:r w:rsidRPr="00F704D4">
        <w:rPr>
          <w:b/>
          <w:sz w:val="18"/>
          <w:szCs w:val="18"/>
        </w:rPr>
        <w:t xml:space="preserve">2. </w:t>
      </w:r>
      <w:r w:rsidR="00A02881" w:rsidRPr="00F704D4">
        <w:rPr>
          <w:b/>
          <w:sz w:val="18"/>
          <w:szCs w:val="18"/>
        </w:rPr>
        <w:t>DADOS</w:t>
      </w:r>
      <w:r w:rsidR="00A02881" w:rsidRPr="00F704D4">
        <w:rPr>
          <w:b/>
          <w:spacing w:val="-5"/>
          <w:sz w:val="18"/>
          <w:szCs w:val="18"/>
        </w:rPr>
        <w:t xml:space="preserve"> </w:t>
      </w:r>
      <w:r w:rsidR="00A02881" w:rsidRPr="00F704D4">
        <w:rPr>
          <w:b/>
          <w:sz w:val="18"/>
          <w:szCs w:val="18"/>
        </w:rPr>
        <w:t>DO</w:t>
      </w:r>
      <w:r w:rsidR="00A02881" w:rsidRPr="00F704D4">
        <w:rPr>
          <w:b/>
          <w:spacing w:val="-1"/>
          <w:sz w:val="18"/>
          <w:szCs w:val="18"/>
        </w:rPr>
        <w:t xml:space="preserve"> </w:t>
      </w:r>
      <w:r w:rsidR="00A02881" w:rsidRPr="00F704D4">
        <w:rPr>
          <w:b/>
          <w:spacing w:val="-2"/>
          <w:sz w:val="18"/>
          <w:szCs w:val="18"/>
        </w:rPr>
        <w:t>PROJETO</w:t>
      </w:r>
    </w:p>
    <w:p w14:paraId="424835E2" w14:textId="77777777" w:rsidR="005E3813" w:rsidRPr="00F704D4" w:rsidRDefault="00A02881" w:rsidP="00B04BCB">
      <w:pPr>
        <w:jc w:val="both"/>
        <w:rPr>
          <w:b/>
          <w:sz w:val="18"/>
          <w:szCs w:val="18"/>
        </w:rPr>
      </w:pPr>
      <w:r w:rsidRPr="00F704D4">
        <w:rPr>
          <w:sz w:val="18"/>
          <w:szCs w:val="18"/>
        </w:rPr>
        <w:t>Nome</w:t>
      </w:r>
      <w:r w:rsidRPr="00F704D4">
        <w:rPr>
          <w:spacing w:val="-2"/>
          <w:sz w:val="18"/>
          <w:szCs w:val="18"/>
        </w:rPr>
        <w:t xml:space="preserve"> </w:t>
      </w:r>
      <w:r w:rsidRPr="00F704D4">
        <w:rPr>
          <w:sz w:val="18"/>
          <w:szCs w:val="18"/>
        </w:rPr>
        <w:t>do</w:t>
      </w:r>
      <w:r w:rsidRPr="00F704D4">
        <w:rPr>
          <w:spacing w:val="-3"/>
          <w:sz w:val="18"/>
          <w:szCs w:val="18"/>
        </w:rPr>
        <w:t xml:space="preserve"> </w:t>
      </w:r>
      <w:r w:rsidRPr="00F704D4">
        <w:rPr>
          <w:spacing w:val="-2"/>
          <w:sz w:val="18"/>
          <w:szCs w:val="18"/>
        </w:rPr>
        <w:t>Projeto:</w:t>
      </w:r>
    </w:p>
    <w:p w14:paraId="674809DF" w14:textId="77777777" w:rsidR="005E3813" w:rsidRPr="00F704D4" w:rsidRDefault="00A02881" w:rsidP="00B04BCB">
      <w:pPr>
        <w:jc w:val="both"/>
        <w:rPr>
          <w:b/>
          <w:sz w:val="18"/>
          <w:szCs w:val="18"/>
        </w:rPr>
      </w:pPr>
      <w:r w:rsidRPr="00F704D4">
        <w:rPr>
          <w:b/>
          <w:sz w:val="18"/>
          <w:szCs w:val="18"/>
        </w:rPr>
        <w:t>Escolha</w:t>
      </w:r>
      <w:r w:rsidRPr="00F704D4">
        <w:rPr>
          <w:b/>
          <w:spacing w:val="-2"/>
          <w:sz w:val="18"/>
          <w:szCs w:val="18"/>
        </w:rPr>
        <w:t xml:space="preserve"> </w:t>
      </w:r>
      <w:r w:rsidRPr="00F704D4">
        <w:rPr>
          <w:b/>
          <w:sz w:val="18"/>
          <w:szCs w:val="18"/>
        </w:rPr>
        <w:t>a</w:t>
      </w:r>
      <w:r w:rsidRPr="00F704D4">
        <w:rPr>
          <w:b/>
          <w:spacing w:val="-1"/>
          <w:sz w:val="18"/>
          <w:szCs w:val="18"/>
        </w:rPr>
        <w:t xml:space="preserve"> </w:t>
      </w:r>
      <w:r w:rsidRPr="00F704D4">
        <w:rPr>
          <w:b/>
          <w:sz w:val="18"/>
          <w:szCs w:val="18"/>
        </w:rPr>
        <w:t>categoria</w:t>
      </w:r>
      <w:r w:rsidRPr="00F704D4">
        <w:rPr>
          <w:b/>
          <w:spacing w:val="-1"/>
          <w:sz w:val="18"/>
          <w:szCs w:val="18"/>
        </w:rPr>
        <w:t xml:space="preserve"> </w:t>
      </w:r>
      <w:r w:rsidRPr="00F704D4">
        <w:rPr>
          <w:b/>
          <w:sz w:val="18"/>
          <w:szCs w:val="18"/>
        </w:rPr>
        <w:t>a</w:t>
      </w:r>
      <w:r w:rsidRPr="00F704D4">
        <w:rPr>
          <w:b/>
          <w:spacing w:val="-1"/>
          <w:sz w:val="18"/>
          <w:szCs w:val="18"/>
        </w:rPr>
        <w:t xml:space="preserve"> </w:t>
      </w:r>
      <w:r w:rsidRPr="00F704D4">
        <w:rPr>
          <w:b/>
          <w:sz w:val="18"/>
          <w:szCs w:val="18"/>
        </w:rPr>
        <w:t xml:space="preserve">que vai </w:t>
      </w:r>
      <w:r w:rsidRPr="00F704D4">
        <w:rPr>
          <w:b/>
          <w:spacing w:val="-2"/>
          <w:sz w:val="18"/>
          <w:szCs w:val="18"/>
        </w:rPr>
        <w:t>concorrer:</w:t>
      </w:r>
    </w:p>
    <w:p w14:paraId="2D79CE35" w14:textId="77777777" w:rsidR="00707769" w:rsidRPr="00F704D4" w:rsidRDefault="00707769" w:rsidP="00B04BCB">
      <w:pPr>
        <w:rPr>
          <w:rFonts w:cs="Arial"/>
          <w:b/>
          <w:sz w:val="18"/>
          <w:szCs w:val="18"/>
        </w:rPr>
      </w:pPr>
      <w:r w:rsidRPr="00F704D4">
        <w:rPr>
          <w:rFonts w:cs="Arial"/>
          <w:b/>
          <w:sz w:val="18"/>
          <w:szCs w:val="18"/>
        </w:rPr>
        <w:t xml:space="preserve">Área: </w:t>
      </w:r>
    </w:p>
    <w:p w14:paraId="34E88CDD" w14:textId="77777777" w:rsidR="00707769" w:rsidRPr="00F704D4" w:rsidRDefault="00707769" w:rsidP="00625498">
      <w:pPr>
        <w:pStyle w:val="MdParagraph"/>
        <w:spacing w:before="0" w:after="0"/>
        <w:rPr>
          <w:rFonts w:ascii="Verdana" w:hAnsi="Verdana"/>
          <w:sz w:val="18"/>
          <w:szCs w:val="18"/>
        </w:rPr>
      </w:pPr>
      <w:proofErr w:type="gramStart"/>
      <w:r w:rsidRPr="00F704D4">
        <w:rPr>
          <w:rFonts w:ascii="Verdana" w:hAnsi="Verdana"/>
          <w:sz w:val="18"/>
          <w:szCs w:val="18"/>
        </w:rPr>
        <w:t xml:space="preserve">(  </w:t>
      </w:r>
      <w:proofErr w:type="gramEnd"/>
      <w:r w:rsidRPr="00F704D4">
        <w:rPr>
          <w:rFonts w:ascii="Verdana" w:hAnsi="Verdana"/>
          <w:sz w:val="18"/>
          <w:szCs w:val="18"/>
        </w:rPr>
        <w:t xml:space="preserve"> ) Rituais e festas populares; danças dramáticas;</w:t>
      </w:r>
      <w:r w:rsidRPr="00F704D4">
        <w:rPr>
          <w:rFonts w:ascii="Verdana" w:hAnsi="Verdana"/>
          <w:sz w:val="18"/>
          <w:szCs w:val="18"/>
        </w:rPr>
        <w:br/>
        <w:t>(   ) Arte popular e performática;</w:t>
      </w:r>
      <w:r w:rsidRPr="00F704D4">
        <w:rPr>
          <w:rFonts w:ascii="Verdana" w:hAnsi="Verdana"/>
          <w:sz w:val="18"/>
          <w:szCs w:val="18"/>
        </w:rPr>
        <w:br/>
        <w:t>(   ) Educação e processos próprios de transmissão de conhecimentos;</w:t>
      </w:r>
      <w:r w:rsidRPr="00F704D4">
        <w:rPr>
          <w:rFonts w:ascii="Verdana" w:hAnsi="Verdana"/>
          <w:sz w:val="18"/>
          <w:szCs w:val="18"/>
        </w:rPr>
        <w:br/>
        <w:t>(   ) Alimentação e culinária tradicionais;</w:t>
      </w:r>
      <w:r w:rsidRPr="00F704D4">
        <w:rPr>
          <w:rFonts w:ascii="Verdana" w:hAnsi="Verdana"/>
          <w:sz w:val="18"/>
          <w:szCs w:val="18"/>
        </w:rPr>
        <w:br/>
        <w:t>(   ) Memória e registro (audiovisual, música, cinema, vídeo);</w:t>
      </w:r>
      <w:r w:rsidRPr="00F704D4">
        <w:rPr>
          <w:rFonts w:ascii="Verdana" w:hAnsi="Verdana"/>
          <w:sz w:val="18"/>
          <w:szCs w:val="18"/>
        </w:rPr>
        <w:br/>
        <w:t>(   ) Manutenção de espaços culturais como item de apoio ao desenvolvimento das atividades culturais do projeto;</w:t>
      </w:r>
      <w:r w:rsidRPr="00F704D4">
        <w:rPr>
          <w:rFonts w:ascii="Verdana" w:hAnsi="Verdana"/>
          <w:sz w:val="18"/>
          <w:szCs w:val="18"/>
        </w:rPr>
        <w:br/>
        <w:t>(   ) Outras formas de expressão próprias das culturas populares e tradicionais.</w:t>
      </w:r>
    </w:p>
    <w:p w14:paraId="7A0E123C" w14:textId="67804B61" w:rsidR="00707769" w:rsidRPr="00F704D4" w:rsidRDefault="00707769" w:rsidP="00625498">
      <w:pPr>
        <w:rPr>
          <w:rFonts w:cs="Arial"/>
          <w:sz w:val="18"/>
          <w:szCs w:val="18"/>
        </w:rPr>
      </w:pPr>
      <w:r w:rsidRPr="00F704D4">
        <w:rPr>
          <w:rFonts w:cs="Arial"/>
          <w:b/>
          <w:sz w:val="18"/>
          <w:szCs w:val="18"/>
        </w:rPr>
        <w:t>Categoria:</w:t>
      </w:r>
      <w:r w:rsidRPr="00F704D4">
        <w:rPr>
          <w:rFonts w:cs="Arial"/>
          <w:sz w:val="18"/>
          <w:szCs w:val="18"/>
        </w:rPr>
        <w:br/>
        <w:t xml:space="preserve">( ) </w:t>
      </w:r>
      <w:r w:rsidRPr="00F704D4">
        <w:rPr>
          <w:b/>
          <w:sz w:val="18"/>
          <w:szCs w:val="18"/>
        </w:rPr>
        <w:t>Categoria A- Modalidade</w:t>
      </w:r>
      <w:r w:rsidRPr="00F704D4">
        <w:rPr>
          <w:rFonts w:cs="Arial"/>
          <w:b/>
          <w:sz w:val="18"/>
          <w:szCs w:val="18"/>
        </w:rPr>
        <w:t xml:space="preserve"> Apoio </w:t>
      </w:r>
      <w:r w:rsidR="003134D7" w:rsidRPr="00F704D4">
        <w:rPr>
          <w:rFonts w:cs="Arial"/>
          <w:b/>
          <w:sz w:val="18"/>
          <w:szCs w:val="18"/>
        </w:rPr>
        <w:t>Ampliado</w:t>
      </w:r>
      <w:r w:rsidRPr="00F704D4">
        <w:rPr>
          <w:rFonts w:cs="Arial"/>
          <w:sz w:val="18"/>
          <w:szCs w:val="18"/>
        </w:rPr>
        <w:t xml:space="preserve"> – R$ 50.000,00</w:t>
      </w:r>
      <w:r w:rsidRPr="00F704D4">
        <w:rPr>
          <w:rFonts w:cs="Arial"/>
          <w:sz w:val="18"/>
          <w:szCs w:val="18"/>
        </w:rPr>
        <w:br/>
        <w:t xml:space="preserve">( ) </w:t>
      </w:r>
      <w:r w:rsidRPr="00F704D4">
        <w:rPr>
          <w:rFonts w:cs="Arial"/>
          <w:b/>
          <w:sz w:val="18"/>
          <w:szCs w:val="18"/>
        </w:rPr>
        <w:t>Categoria B –</w:t>
      </w:r>
      <w:r w:rsidRPr="00F704D4">
        <w:rPr>
          <w:rFonts w:cs="Arial"/>
          <w:sz w:val="18"/>
          <w:szCs w:val="18"/>
        </w:rPr>
        <w:t xml:space="preserve"> </w:t>
      </w:r>
      <w:r w:rsidRPr="00F704D4">
        <w:rPr>
          <w:b/>
          <w:sz w:val="18"/>
          <w:szCs w:val="18"/>
        </w:rPr>
        <w:t>Modalidade</w:t>
      </w:r>
      <w:r w:rsidRPr="00F704D4">
        <w:rPr>
          <w:rFonts w:cs="Arial"/>
          <w:b/>
          <w:sz w:val="18"/>
          <w:szCs w:val="18"/>
        </w:rPr>
        <w:t xml:space="preserve">  Apoio </w:t>
      </w:r>
      <w:r w:rsidR="003134D7" w:rsidRPr="00F704D4">
        <w:rPr>
          <w:rFonts w:cs="Arial"/>
          <w:b/>
          <w:sz w:val="18"/>
          <w:szCs w:val="18"/>
        </w:rPr>
        <w:t>Básico</w:t>
      </w:r>
      <w:r w:rsidRPr="00F704D4">
        <w:rPr>
          <w:rFonts w:cs="Arial"/>
          <w:sz w:val="18"/>
          <w:szCs w:val="18"/>
        </w:rPr>
        <w:t xml:space="preserve"> – R$ 25.000,00</w:t>
      </w:r>
    </w:p>
    <w:p w14:paraId="1A36CAAC" w14:textId="77777777" w:rsidR="00B04BCB" w:rsidRPr="00F704D4" w:rsidRDefault="00B04BCB" w:rsidP="00625498">
      <w:pPr>
        <w:rPr>
          <w:rFonts w:cs="Arial"/>
          <w:sz w:val="18"/>
          <w:szCs w:val="18"/>
        </w:rPr>
      </w:pPr>
      <w:r w:rsidRPr="00F704D4">
        <w:rPr>
          <w:rFonts w:cs="Arial"/>
          <w:sz w:val="18"/>
          <w:szCs w:val="18"/>
        </w:rPr>
        <w:t>2.1 Identificação do Espaço Cultural</w:t>
      </w:r>
    </w:p>
    <w:p w14:paraId="4309E95F" w14:textId="77777777" w:rsidR="00B04BCB" w:rsidRPr="00F704D4" w:rsidRDefault="00B04BCB" w:rsidP="00625498">
      <w:pPr>
        <w:rPr>
          <w:rFonts w:cs="Arial"/>
          <w:sz w:val="18"/>
          <w:szCs w:val="18"/>
        </w:rPr>
      </w:pPr>
      <w:r w:rsidRPr="00F704D4">
        <w:rPr>
          <w:rFonts w:cs="Arial"/>
          <w:sz w:val="18"/>
          <w:szCs w:val="18"/>
        </w:rPr>
        <w:t>(Nome do espaço, história, natureza comunitária/privada sem fins lucrativos, atividades desenvolvidas, relação com a comunidade, ano de criação, situação cadastral no sistema estadual correspondente.)</w:t>
      </w:r>
    </w:p>
    <w:p w14:paraId="45BCE973" w14:textId="77777777" w:rsidR="00B04BCB" w:rsidRPr="00F704D4" w:rsidRDefault="00B04BCB" w:rsidP="00625498">
      <w:pPr>
        <w:rPr>
          <w:rFonts w:cs="Arial"/>
          <w:sz w:val="18"/>
          <w:szCs w:val="18"/>
        </w:rPr>
      </w:pPr>
      <w:r w:rsidRPr="00F704D4">
        <w:rPr>
          <w:rFonts w:cs="Arial"/>
          <w:sz w:val="18"/>
          <w:szCs w:val="18"/>
        </w:rPr>
        <w:t>2.2 Descrição Detalhada do Projeto</w:t>
      </w:r>
    </w:p>
    <w:p w14:paraId="7B54CBB2" w14:textId="77777777" w:rsidR="00B04BCB" w:rsidRPr="00F704D4" w:rsidRDefault="00B04BCB" w:rsidP="00625498">
      <w:pPr>
        <w:rPr>
          <w:rFonts w:cs="Arial"/>
          <w:sz w:val="18"/>
          <w:szCs w:val="18"/>
        </w:rPr>
      </w:pPr>
      <w:r w:rsidRPr="00F704D4">
        <w:rPr>
          <w:rFonts w:cs="Arial"/>
          <w:sz w:val="18"/>
          <w:szCs w:val="18"/>
        </w:rPr>
        <w:t>(Objetivos gerais, problema a ser enfrentado, importância para a comunidade, justificativa da proposta, contexto, relevância pública.)</w:t>
      </w:r>
    </w:p>
    <w:p w14:paraId="41BA0826" w14:textId="77777777" w:rsidR="00B04BCB" w:rsidRPr="00F704D4" w:rsidRDefault="00B04BCB" w:rsidP="00625498">
      <w:pPr>
        <w:rPr>
          <w:rFonts w:cs="Arial"/>
          <w:sz w:val="18"/>
          <w:szCs w:val="18"/>
        </w:rPr>
      </w:pPr>
      <w:r w:rsidRPr="00F704D4">
        <w:rPr>
          <w:rFonts w:cs="Arial"/>
          <w:sz w:val="18"/>
          <w:szCs w:val="18"/>
        </w:rPr>
        <w:t>2.3 Objetivos</w:t>
      </w:r>
    </w:p>
    <w:p w14:paraId="18D77EBC" w14:textId="77777777" w:rsidR="00B04BCB" w:rsidRPr="00F704D4" w:rsidRDefault="00B04BCB" w:rsidP="00625498">
      <w:pPr>
        <w:rPr>
          <w:rFonts w:cs="Arial"/>
          <w:sz w:val="18"/>
          <w:szCs w:val="18"/>
        </w:rPr>
      </w:pPr>
      <w:r w:rsidRPr="00F704D4">
        <w:rPr>
          <w:rFonts w:cs="Arial"/>
          <w:sz w:val="18"/>
          <w:szCs w:val="18"/>
        </w:rPr>
        <w:t>(Listar de 3 a 5 objetivos claros e alcançáveis.)</w:t>
      </w:r>
    </w:p>
    <w:p w14:paraId="292F623F" w14:textId="77777777" w:rsidR="00B04BCB" w:rsidRPr="00F704D4" w:rsidRDefault="00B04BCB" w:rsidP="00625498">
      <w:pPr>
        <w:rPr>
          <w:rFonts w:cs="Arial"/>
          <w:sz w:val="18"/>
          <w:szCs w:val="18"/>
        </w:rPr>
      </w:pPr>
      <w:r w:rsidRPr="00F704D4">
        <w:rPr>
          <w:rFonts w:cs="Arial"/>
          <w:sz w:val="18"/>
          <w:szCs w:val="18"/>
        </w:rPr>
        <w:t>2.4 Metas</w:t>
      </w:r>
    </w:p>
    <w:p w14:paraId="19D8C3D6" w14:textId="77777777" w:rsidR="00B04BCB" w:rsidRPr="00F704D4" w:rsidRDefault="00B04BCB" w:rsidP="00625498">
      <w:pPr>
        <w:rPr>
          <w:rFonts w:cs="Arial"/>
          <w:sz w:val="18"/>
          <w:szCs w:val="18"/>
        </w:rPr>
      </w:pPr>
      <w:r w:rsidRPr="00F704D4">
        <w:rPr>
          <w:rFonts w:cs="Arial"/>
          <w:sz w:val="18"/>
          <w:szCs w:val="18"/>
        </w:rPr>
        <w:t>(Metas quantificáveis vinculadas aos objetivos. Ex.: “Digitalizar 500 itens”, “Realizar 10 ações educativas”, etc.)</w:t>
      </w:r>
    </w:p>
    <w:p w14:paraId="7003DEE9" w14:textId="77777777" w:rsidR="00B04BCB" w:rsidRPr="00F704D4" w:rsidRDefault="00B04BCB" w:rsidP="00625498">
      <w:pPr>
        <w:rPr>
          <w:rFonts w:cs="Arial"/>
          <w:sz w:val="18"/>
          <w:szCs w:val="18"/>
        </w:rPr>
      </w:pPr>
      <w:r w:rsidRPr="00F704D4">
        <w:rPr>
          <w:rFonts w:cs="Arial"/>
          <w:sz w:val="18"/>
          <w:szCs w:val="18"/>
        </w:rPr>
        <w:t>2.5 Atividades / Ações Programadas</w:t>
      </w:r>
    </w:p>
    <w:p w14:paraId="5F8B7A38" w14:textId="77777777" w:rsidR="00B04BCB" w:rsidRPr="00F704D4" w:rsidRDefault="00B04BCB" w:rsidP="00625498">
      <w:pPr>
        <w:rPr>
          <w:rFonts w:cs="Arial"/>
          <w:sz w:val="18"/>
          <w:szCs w:val="18"/>
        </w:rPr>
      </w:pPr>
      <w:r w:rsidRPr="00F704D4">
        <w:rPr>
          <w:rFonts w:cs="Arial"/>
          <w:sz w:val="18"/>
          <w:szCs w:val="18"/>
        </w:rPr>
        <w:t>Marcar o que será realizado:</w:t>
      </w:r>
    </w:p>
    <w:p w14:paraId="04DC8DA4" w14:textId="77777777" w:rsidR="00B04BCB" w:rsidRPr="00F704D4" w:rsidRDefault="00B04BCB" w:rsidP="00625498">
      <w:pPr>
        <w:rPr>
          <w:rFonts w:cs="Arial"/>
          <w:sz w:val="18"/>
          <w:szCs w:val="18"/>
        </w:rPr>
      </w:pPr>
      <w:r w:rsidRPr="00F704D4">
        <w:rPr>
          <w:rFonts w:cs="Arial"/>
          <w:sz w:val="18"/>
          <w:szCs w:val="18"/>
        </w:rPr>
        <w:t>Ações culturais:</w:t>
      </w:r>
      <w:r w:rsidRPr="00F704D4">
        <w:rPr>
          <w:rFonts w:cs="Arial"/>
          <w:sz w:val="18"/>
          <w:szCs w:val="18"/>
        </w:rPr>
        <w:br/>
        <w:t>(   ) Atividades artístico-culturais</w:t>
      </w:r>
      <w:r w:rsidRPr="00F704D4">
        <w:rPr>
          <w:rFonts w:cs="Arial"/>
          <w:sz w:val="18"/>
          <w:szCs w:val="18"/>
        </w:rPr>
        <w:br/>
        <w:t>(   ) Oficinas, cursos, visitas mediadas</w:t>
      </w:r>
      <w:r w:rsidRPr="00F704D4">
        <w:rPr>
          <w:rFonts w:cs="Arial"/>
          <w:sz w:val="18"/>
          <w:szCs w:val="18"/>
        </w:rPr>
        <w:br/>
        <w:t>(   ) Programação cultural específica</w:t>
      </w:r>
    </w:p>
    <w:p w14:paraId="1C327125" w14:textId="77777777" w:rsidR="00B04BCB" w:rsidRPr="00F704D4" w:rsidRDefault="00B04BCB" w:rsidP="00625498">
      <w:pPr>
        <w:rPr>
          <w:rFonts w:cs="Arial"/>
          <w:sz w:val="18"/>
          <w:szCs w:val="18"/>
        </w:rPr>
      </w:pPr>
      <w:r w:rsidRPr="00F704D4">
        <w:rPr>
          <w:rFonts w:cs="Arial"/>
          <w:sz w:val="18"/>
          <w:szCs w:val="18"/>
        </w:rPr>
        <w:t>Preservação e memória:</w:t>
      </w:r>
      <w:r w:rsidRPr="00F704D4">
        <w:rPr>
          <w:rFonts w:cs="Arial"/>
          <w:sz w:val="18"/>
          <w:szCs w:val="18"/>
        </w:rPr>
        <w:br/>
        <w:t>(   ) Conservação de acervo</w:t>
      </w:r>
      <w:r w:rsidRPr="00F704D4">
        <w:rPr>
          <w:rFonts w:cs="Arial"/>
          <w:sz w:val="18"/>
          <w:szCs w:val="18"/>
        </w:rPr>
        <w:br/>
        <w:t>(   ) Digitalização</w:t>
      </w:r>
      <w:r w:rsidRPr="00F704D4">
        <w:rPr>
          <w:rFonts w:cs="Arial"/>
          <w:sz w:val="18"/>
          <w:szCs w:val="18"/>
        </w:rPr>
        <w:br/>
        <w:t>(   ) Higienização</w:t>
      </w:r>
    </w:p>
    <w:p w14:paraId="562B647E" w14:textId="77777777" w:rsidR="00B04BCB" w:rsidRPr="00F704D4" w:rsidRDefault="00B04BCB" w:rsidP="00625498">
      <w:pPr>
        <w:rPr>
          <w:rFonts w:cs="Arial"/>
          <w:sz w:val="18"/>
          <w:szCs w:val="18"/>
        </w:rPr>
      </w:pPr>
      <w:r w:rsidRPr="00F704D4">
        <w:rPr>
          <w:rFonts w:cs="Arial"/>
          <w:sz w:val="18"/>
          <w:szCs w:val="18"/>
        </w:rPr>
        <w:t>(   ) filmagem</w:t>
      </w:r>
    </w:p>
    <w:p w14:paraId="7A6C5385" w14:textId="77777777" w:rsidR="00B04BCB" w:rsidRPr="00F704D4" w:rsidRDefault="00B04BCB" w:rsidP="00625498">
      <w:pPr>
        <w:rPr>
          <w:rFonts w:cs="Arial"/>
          <w:sz w:val="18"/>
          <w:szCs w:val="18"/>
        </w:rPr>
      </w:pPr>
      <w:r w:rsidRPr="00F704D4">
        <w:rPr>
          <w:rFonts w:cs="Arial"/>
          <w:sz w:val="18"/>
          <w:szCs w:val="18"/>
        </w:rPr>
        <w:t>Equipamentos e infraestrutura técnica:</w:t>
      </w:r>
      <w:r w:rsidRPr="00F704D4">
        <w:rPr>
          <w:rFonts w:cs="Arial"/>
          <w:sz w:val="18"/>
          <w:szCs w:val="18"/>
        </w:rPr>
        <w:br/>
        <w:t>(   ) Aquisição de equipamentos</w:t>
      </w:r>
      <w:r w:rsidRPr="00F704D4">
        <w:rPr>
          <w:rFonts w:cs="Arial"/>
          <w:sz w:val="18"/>
          <w:szCs w:val="18"/>
        </w:rPr>
        <w:br/>
        <w:t>(   ) Materiais específicos</w:t>
      </w:r>
    </w:p>
    <w:p w14:paraId="28CD11B3" w14:textId="77777777" w:rsidR="00B04BCB" w:rsidRPr="00F704D4" w:rsidRDefault="00B04BCB" w:rsidP="00625498">
      <w:pPr>
        <w:rPr>
          <w:rFonts w:cs="Arial"/>
          <w:sz w:val="18"/>
          <w:szCs w:val="18"/>
        </w:rPr>
      </w:pPr>
      <w:r w:rsidRPr="00F704D4">
        <w:rPr>
          <w:rFonts w:cs="Arial"/>
          <w:sz w:val="18"/>
          <w:szCs w:val="18"/>
        </w:rPr>
        <w:t>Intervenções estruturais elegíveis:</w:t>
      </w:r>
      <w:r w:rsidRPr="00F704D4">
        <w:rPr>
          <w:rFonts w:cs="Arial"/>
          <w:sz w:val="18"/>
          <w:szCs w:val="18"/>
        </w:rPr>
        <w:br/>
        <w:t>(Somente melhorias pontuais e de baixo impacto — pintura, iluminação, reparos leves, adequações acessíveis, pequenos consertos, sem obras de engenharia complexas.)</w:t>
      </w:r>
      <w:r w:rsidRPr="00F704D4">
        <w:rPr>
          <w:rFonts w:cs="Arial"/>
          <w:sz w:val="18"/>
          <w:szCs w:val="18"/>
        </w:rPr>
        <w:br/>
        <w:t>(   ) Sim (   ) Não</w:t>
      </w:r>
      <w:r w:rsidRPr="00F704D4">
        <w:rPr>
          <w:rFonts w:cs="Arial"/>
          <w:sz w:val="18"/>
          <w:szCs w:val="18"/>
        </w:rPr>
        <w:br/>
        <w:t>Se sim, descrever: _____________________________________</w:t>
      </w:r>
    </w:p>
    <w:p w14:paraId="76F18ADF" w14:textId="77777777" w:rsidR="00B04BCB" w:rsidRPr="00F704D4" w:rsidRDefault="00B04BCB" w:rsidP="00625498">
      <w:pPr>
        <w:rPr>
          <w:rFonts w:cs="Arial"/>
          <w:sz w:val="18"/>
          <w:szCs w:val="18"/>
        </w:rPr>
      </w:pPr>
      <w:r w:rsidRPr="00F704D4">
        <w:rPr>
          <w:rFonts w:cs="Arial"/>
          <w:sz w:val="18"/>
          <w:szCs w:val="18"/>
        </w:rPr>
        <w:t>2.6 Público-alvo</w:t>
      </w:r>
    </w:p>
    <w:p w14:paraId="2B6994DC" w14:textId="77777777" w:rsidR="00B04BCB" w:rsidRPr="00F704D4" w:rsidRDefault="00B04BCB" w:rsidP="00625498">
      <w:pPr>
        <w:rPr>
          <w:rFonts w:cs="Arial"/>
          <w:sz w:val="18"/>
          <w:szCs w:val="18"/>
        </w:rPr>
      </w:pPr>
      <w:r w:rsidRPr="00F704D4">
        <w:rPr>
          <w:rFonts w:cs="Arial"/>
          <w:sz w:val="18"/>
          <w:szCs w:val="18"/>
        </w:rPr>
        <w:t>(Quem participa? Perfil etário, escolaridade, comunidade, território, estimativa numérica.)</w:t>
      </w:r>
    </w:p>
    <w:p w14:paraId="381018C7" w14:textId="77777777" w:rsidR="00B04BCB" w:rsidRPr="00F704D4" w:rsidRDefault="00B04BCB" w:rsidP="00625498">
      <w:pPr>
        <w:rPr>
          <w:rFonts w:cs="Arial"/>
          <w:sz w:val="18"/>
          <w:szCs w:val="18"/>
        </w:rPr>
      </w:pPr>
      <w:r w:rsidRPr="00F704D4">
        <w:rPr>
          <w:rFonts w:cs="Arial"/>
          <w:sz w:val="18"/>
          <w:szCs w:val="18"/>
        </w:rPr>
        <w:t>2.7 Medidas de Acessibilidade</w:t>
      </w:r>
    </w:p>
    <w:p w14:paraId="5C93543F" w14:textId="77777777" w:rsidR="00B04BCB" w:rsidRPr="00F704D4" w:rsidRDefault="00B04BCB" w:rsidP="00625498">
      <w:pPr>
        <w:rPr>
          <w:rFonts w:cs="Arial"/>
          <w:sz w:val="18"/>
          <w:szCs w:val="18"/>
        </w:rPr>
      </w:pPr>
      <w:r w:rsidRPr="00F704D4">
        <w:rPr>
          <w:rFonts w:cs="Arial"/>
          <w:sz w:val="18"/>
          <w:szCs w:val="18"/>
        </w:rPr>
        <w:t>Marcar as aplicáveis:</w:t>
      </w:r>
    </w:p>
    <w:p w14:paraId="1B13D971" w14:textId="77777777" w:rsidR="00B04BCB" w:rsidRPr="00F704D4" w:rsidRDefault="00B04BCB" w:rsidP="00625498">
      <w:pPr>
        <w:rPr>
          <w:rFonts w:cs="Arial"/>
          <w:sz w:val="18"/>
          <w:szCs w:val="18"/>
        </w:rPr>
      </w:pPr>
      <w:r w:rsidRPr="00F704D4">
        <w:rPr>
          <w:rFonts w:cs="Arial"/>
          <w:sz w:val="18"/>
          <w:szCs w:val="18"/>
        </w:rPr>
        <w:t>Acessibilidade arquitetônica</w:t>
      </w:r>
    </w:p>
    <w:p w14:paraId="638994BF" w14:textId="77777777" w:rsidR="00B04BCB" w:rsidRPr="00F704D4" w:rsidRDefault="00B04BCB" w:rsidP="00625498">
      <w:pPr>
        <w:rPr>
          <w:rFonts w:cs="Arial"/>
          <w:sz w:val="18"/>
          <w:szCs w:val="18"/>
        </w:rPr>
      </w:pPr>
      <w:r w:rsidRPr="00F704D4">
        <w:rPr>
          <w:rFonts w:cs="Arial"/>
          <w:sz w:val="18"/>
          <w:szCs w:val="18"/>
        </w:rPr>
        <w:t>(   ) Rampas</w:t>
      </w:r>
      <w:r w:rsidRPr="00F704D4">
        <w:rPr>
          <w:rFonts w:cs="Arial"/>
          <w:sz w:val="18"/>
          <w:szCs w:val="18"/>
        </w:rPr>
        <w:br/>
        <w:t>(   ) Rotas acessíveis</w:t>
      </w:r>
      <w:r w:rsidRPr="00F704D4">
        <w:rPr>
          <w:rFonts w:cs="Arial"/>
          <w:sz w:val="18"/>
          <w:szCs w:val="18"/>
        </w:rPr>
        <w:br/>
        <w:t>(   ) Corrimãos</w:t>
      </w:r>
      <w:r w:rsidRPr="00F704D4">
        <w:rPr>
          <w:rFonts w:cs="Arial"/>
          <w:sz w:val="18"/>
          <w:szCs w:val="18"/>
        </w:rPr>
        <w:br/>
        <w:t>(   ) Banheiros adaptados</w:t>
      </w:r>
      <w:r w:rsidRPr="00F704D4">
        <w:rPr>
          <w:rFonts w:cs="Arial"/>
          <w:sz w:val="18"/>
          <w:szCs w:val="18"/>
        </w:rPr>
        <w:br/>
        <w:t>(   ) Iluminação adequada</w:t>
      </w:r>
      <w:r w:rsidRPr="00F704D4">
        <w:rPr>
          <w:rFonts w:cs="Arial"/>
          <w:sz w:val="18"/>
          <w:szCs w:val="18"/>
        </w:rPr>
        <w:br/>
        <w:t>(   ) Piso tátil</w:t>
      </w:r>
      <w:r w:rsidRPr="00F704D4">
        <w:rPr>
          <w:rFonts w:cs="Arial"/>
          <w:sz w:val="18"/>
          <w:szCs w:val="18"/>
        </w:rPr>
        <w:br/>
        <w:t>(   ) Outra: ____________</w:t>
      </w:r>
    </w:p>
    <w:p w14:paraId="301C5547" w14:textId="77777777" w:rsidR="00B04BCB" w:rsidRPr="00F704D4" w:rsidRDefault="00B04BCB" w:rsidP="00625498">
      <w:pPr>
        <w:rPr>
          <w:rFonts w:cs="Arial"/>
          <w:sz w:val="18"/>
          <w:szCs w:val="18"/>
        </w:rPr>
      </w:pPr>
      <w:r w:rsidRPr="00F704D4">
        <w:rPr>
          <w:rFonts w:cs="Arial"/>
          <w:sz w:val="18"/>
          <w:szCs w:val="18"/>
        </w:rPr>
        <w:t>Acessibilidade comunicacional</w:t>
      </w:r>
    </w:p>
    <w:p w14:paraId="4A00623A" w14:textId="77777777" w:rsidR="00B04BCB" w:rsidRPr="00F704D4" w:rsidRDefault="00B04BCB" w:rsidP="00625498">
      <w:pPr>
        <w:rPr>
          <w:rFonts w:cs="Arial"/>
          <w:sz w:val="18"/>
          <w:szCs w:val="18"/>
        </w:rPr>
      </w:pPr>
      <w:r w:rsidRPr="00F704D4">
        <w:rPr>
          <w:rFonts w:cs="Arial"/>
          <w:sz w:val="18"/>
          <w:szCs w:val="18"/>
        </w:rPr>
        <w:t>(   ) Libras</w:t>
      </w:r>
      <w:r w:rsidRPr="00F704D4">
        <w:rPr>
          <w:rFonts w:cs="Arial"/>
          <w:sz w:val="18"/>
          <w:szCs w:val="18"/>
        </w:rPr>
        <w:br/>
        <w:t>(   ) Audiodescrição</w:t>
      </w:r>
      <w:r w:rsidRPr="00F704D4">
        <w:rPr>
          <w:rFonts w:cs="Arial"/>
          <w:sz w:val="18"/>
          <w:szCs w:val="18"/>
        </w:rPr>
        <w:br/>
        <w:t>(   ) Legendas</w:t>
      </w:r>
      <w:r w:rsidRPr="00F704D4">
        <w:rPr>
          <w:rFonts w:cs="Arial"/>
          <w:sz w:val="18"/>
          <w:szCs w:val="18"/>
        </w:rPr>
        <w:br/>
        <w:t>(   ) Textos acessíveis</w:t>
      </w:r>
      <w:r w:rsidRPr="00F704D4">
        <w:rPr>
          <w:rFonts w:cs="Arial"/>
          <w:sz w:val="18"/>
          <w:szCs w:val="18"/>
        </w:rPr>
        <w:br/>
        <w:t>(   ) Comunic. tátil</w:t>
      </w:r>
      <w:r w:rsidRPr="00F704D4">
        <w:rPr>
          <w:rFonts w:cs="Arial"/>
          <w:sz w:val="18"/>
          <w:szCs w:val="18"/>
        </w:rPr>
        <w:br/>
        <w:t>(   ) Linguagem simples</w:t>
      </w:r>
    </w:p>
    <w:p w14:paraId="0BC53852" w14:textId="77777777" w:rsidR="00B04BCB" w:rsidRPr="00F704D4" w:rsidRDefault="00B04BCB" w:rsidP="00625498">
      <w:pPr>
        <w:rPr>
          <w:rFonts w:cs="Arial"/>
          <w:sz w:val="18"/>
          <w:szCs w:val="18"/>
        </w:rPr>
      </w:pPr>
      <w:r w:rsidRPr="00F704D4">
        <w:rPr>
          <w:rFonts w:cs="Arial"/>
          <w:sz w:val="18"/>
          <w:szCs w:val="18"/>
        </w:rPr>
        <w:t>Acessibilidade atitudinal</w:t>
      </w:r>
    </w:p>
    <w:p w14:paraId="280E4ED3" w14:textId="399C7343" w:rsidR="00B04BCB" w:rsidRPr="00F704D4" w:rsidRDefault="00B04BCB" w:rsidP="00625498">
      <w:pPr>
        <w:rPr>
          <w:rFonts w:cs="Arial"/>
          <w:sz w:val="18"/>
          <w:szCs w:val="18"/>
        </w:rPr>
      </w:pPr>
      <w:r w:rsidRPr="00F704D4">
        <w:rPr>
          <w:rFonts w:cs="Arial"/>
          <w:sz w:val="18"/>
          <w:szCs w:val="18"/>
        </w:rPr>
        <w:t>(   ) Equipe capacitada</w:t>
      </w:r>
      <w:r w:rsidRPr="00F704D4">
        <w:rPr>
          <w:rFonts w:cs="Arial"/>
          <w:sz w:val="18"/>
          <w:szCs w:val="18"/>
        </w:rPr>
        <w:br/>
        <w:t>(   ) Sensibilização</w:t>
      </w:r>
      <w:r w:rsidRPr="00F704D4">
        <w:rPr>
          <w:rFonts w:cs="Arial"/>
          <w:sz w:val="18"/>
          <w:szCs w:val="18"/>
        </w:rPr>
        <w:br/>
        <w:t>(   ) Profissionais P</w:t>
      </w:r>
      <w:r w:rsidR="00716024" w:rsidRPr="00F704D4">
        <w:rPr>
          <w:rFonts w:cs="Arial"/>
          <w:sz w:val="18"/>
          <w:szCs w:val="18"/>
        </w:rPr>
        <w:t>c</w:t>
      </w:r>
      <w:r w:rsidRPr="00F704D4">
        <w:rPr>
          <w:rFonts w:cs="Arial"/>
          <w:sz w:val="18"/>
          <w:szCs w:val="18"/>
        </w:rPr>
        <w:t>D</w:t>
      </w:r>
    </w:p>
    <w:p w14:paraId="47F2AE7F" w14:textId="77777777" w:rsidR="00B04BCB" w:rsidRPr="00F704D4" w:rsidRDefault="00B04BCB" w:rsidP="00625498">
      <w:pPr>
        <w:rPr>
          <w:rFonts w:cs="Arial"/>
          <w:sz w:val="18"/>
          <w:szCs w:val="18"/>
        </w:rPr>
      </w:pPr>
      <w:r w:rsidRPr="00F704D4">
        <w:rPr>
          <w:rFonts w:cs="Arial"/>
          <w:sz w:val="18"/>
          <w:szCs w:val="18"/>
        </w:rPr>
        <w:t>Descrever como serão implementadas: ____________________________________</w:t>
      </w:r>
    </w:p>
    <w:p w14:paraId="2C7B147E" w14:textId="77777777" w:rsidR="00B04BCB" w:rsidRPr="00F704D4" w:rsidRDefault="00B04BCB" w:rsidP="00625498">
      <w:pPr>
        <w:rPr>
          <w:rFonts w:cs="Arial"/>
          <w:sz w:val="18"/>
          <w:szCs w:val="18"/>
        </w:rPr>
      </w:pPr>
      <w:r w:rsidRPr="00F704D4">
        <w:rPr>
          <w:rFonts w:cs="Arial"/>
          <w:sz w:val="18"/>
          <w:szCs w:val="18"/>
        </w:rPr>
        <w:lastRenderedPageBreak/>
        <w:t>2.8 Local de Execução</w:t>
      </w:r>
    </w:p>
    <w:p w14:paraId="08CDED7C" w14:textId="77777777" w:rsidR="00B04BCB" w:rsidRPr="00F704D4" w:rsidRDefault="00B04BCB" w:rsidP="00625498">
      <w:pPr>
        <w:rPr>
          <w:rFonts w:cs="Arial"/>
          <w:sz w:val="18"/>
          <w:szCs w:val="18"/>
        </w:rPr>
      </w:pPr>
      <w:r w:rsidRPr="00F704D4">
        <w:rPr>
          <w:rFonts w:cs="Arial"/>
          <w:sz w:val="18"/>
          <w:szCs w:val="18"/>
        </w:rPr>
        <w:t>(endereço, município, UF, ambiente físico/digital, espaço cultural utilizado.)</w:t>
      </w:r>
    </w:p>
    <w:p w14:paraId="5DDC0E9A" w14:textId="77777777" w:rsidR="00B04BCB" w:rsidRPr="00F704D4" w:rsidRDefault="00B04BCB" w:rsidP="00625498">
      <w:pPr>
        <w:rPr>
          <w:rFonts w:cs="Arial"/>
          <w:sz w:val="18"/>
          <w:szCs w:val="18"/>
        </w:rPr>
      </w:pPr>
      <w:r w:rsidRPr="00F704D4">
        <w:rPr>
          <w:rFonts w:cs="Arial"/>
          <w:sz w:val="18"/>
          <w:szCs w:val="18"/>
        </w:rPr>
        <w:t>2.9 Cronograma de Execução</w:t>
      </w:r>
    </w:p>
    <w:p w14:paraId="5E291098" w14:textId="77777777" w:rsidR="00B04BCB" w:rsidRPr="00F704D4" w:rsidRDefault="00B04BCB" w:rsidP="00625498">
      <w:pPr>
        <w:rPr>
          <w:rFonts w:cs="Arial"/>
          <w:sz w:val="18"/>
          <w:szCs w:val="18"/>
        </w:rPr>
      </w:pPr>
      <w:r w:rsidRPr="00F704D4">
        <w:rPr>
          <w:rFonts w:cs="Arial"/>
          <w:sz w:val="18"/>
          <w:szCs w:val="18"/>
        </w:rPr>
        <w:t>(Preencher etapas conforme modelo.)</w:t>
      </w:r>
    </w:p>
    <w:tbl>
      <w:tblPr>
        <w:tblStyle w:val="Tabelacomgrade"/>
        <w:tblW w:w="10201" w:type="dxa"/>
        <w:tblLook w:val="04A0" w:firstRow="1" w:lastRow="0" w:firstColumn="1" w:lastColumn="0" w:noHBand="0" w:noVBand="1"/>
      </w:tblPr>
      <w:tblGrid>
        <w:gridCol w:w="1698"/>
        <w:gridCol w:w="1698"/>
        <w:gridCol w:w="1698"/>
        <w:gridCol w:w="1698"/>
        <w:gridCol w:w="3409"/>
      </w:tblGrid>
      <w:tr w:rsidR="00B04BCB" w:rsidRPr="00F704D4" w14:paraId="797A5B0B" w14:textId="77777777" w:rsidTr="00625498">
        <w:tc>
          <w:tcPr>
            <w:tcW w:w="1698" w:type="dxa"/>
            <w:tcBorders>
              <w:top w:val="single" w:sz="4" w:space="0" w:color="auto"/>
              <w:left w:val="single" w:sz="4" w:space="0" w:color="auto"/>
              <w:bottom w:val="single" w:sz="4" w:space="0" w:color="auto"/>
              <w:right w:val="single" w:sz="4" w:space="0" w:color="auto"/>
            </w:tcBorders>
            <w:vAlign w:val="center"/>
            <w:hideMark/>
          </w:tcPr>
          <w:p w14:paraId="686E9193" w14:textId="109CFC6A" w:rsidR="00B04BCB" w:rsidRPr="00F704D4" w:rsidRDefault="00625498" w:rsidP="00625498">
            <w:pPr>
              <w:jc w:val="center"/>
              <w:rPr>
                <w:rFonts w:cs="Arial"/>
                <w:sz w:val="18"/>
                <w:szCs w:val="18"/>
              </w:rPr>
            </w:pPr>
            <w:r w:rsidRPr="00F704D4">
              <w:rPr>
                <w:rFonts w:cs="Arial"/>
                <w:sz w:val="18"/>
                <w:szCs w:val="18"/>
              </w:rPr>
              <w:t>ATIVIDADE</w:t>
            </w:r>
          </w:p>
        </w:tc>
        <w:tc>
          <w:tcPr>
            <w:tcW w:w="1698" w:type="dxa"/>
            <w:tcBorders>
              <w:top w:val="single" w:sz="4" w:space="0" w:color="auto"/>
              <w:left w:val="single" w:sz="4" w:space="0" w:color="auto"/>
              <w:bottom w:val="single" w:sz="4" w:space="0" w:color="auto"/>
              <w:right w:val="single" w:sz="4" w:space="0" w:color="auto"/>
            </w:tcBorders>
            <w:vAlign w:val="center"/>
            <w:hideMark/>
          </w:tcPr>
          <w:p w14:paraId="74D3A5FE" w14:textId="26C18093" w:rsidR="00B04BCB" w:rsidRPr="00F704D4" w:rsidRDefault="00625498" w:rsidP="00625498">
            <w:pPr>
              <w:jc w:val="center"/>
              <w:rPr>
                <w:rFonts w:cs="Arial"/>
                <w:sz w:val="18"/>
                <w:szCs w:val="18"/>
              </w:rPr>
            </w:pPr>
            <w:r w:rsidRPr="00F704D4">
              <w:rPr>
                <w:rFonts w:cs="Arial"/>
                <w:sz w:val="18"/>
                <w:szCs w:val="18"/>
              </w:rPr>
              <w:t>ETAPA</w:t>
            </w:r>
          </w:p>
        </w:tc>
        <w:tc>
          <w:tcPr>
            <w:tcW w:w="1698" w:type="dxa"/>
            <w:tcBorders>
              <w:top w:val="single" w:sz="4" w:space="0" w:color="auto"/>
              <w:left w:val="single" w:sz="4" w:space="0" w:color="auto"/>
              <w:bottom w:val="single" w:sz="4" w:space="0" w:color="auto"/>
              <w:right w:val="single" w:sz="4" w:space="0" w:color="auto"/>
            </w:tcBorders>
            <w:vAlign w:val="center"/>
            <w:hideMark/>
          </w:tcPr>
          <w:p w14:paraId="7693E932" w14:textId="6D16DEE2" w:rsidR="00B04BCB" w:rsidRPr="00F704D4" w:rsidRDefault="00625498" w:rsidP="00625498">
            <w:pPr>
              <w:jc w:val="center"/>
              <w:rPr>
                <w:rFonts w:cs="Arial"/>
                <w:sz w:val="18"/>
                <w:szCs w:val="18"/>
              </w:rPr>
            </w:pPr>
            <w:r w:rsidRPr="00F704D4">
              <w:rPr>
                <w:rFonts w:cs="Arial"/>
                <w:sz w:val="18"/>
                <w:szCs w:val="18"/>
              </w:rPr>
              <w:t>DESCRIÇÃO</w:t>
            </w:r>
          </w:p>
        </w:tc>
        <w:tc>
          <w:tcPr>
            <w:tcW w:w="1698" w:type="dxa"/>
            <w:tcBorders>
              <w:top w:val="single" w:sz="4" w:space="0" w:color="auto"/>
              <w:left w:val="single" w:sz="4" w:space="0" w:color="auto"/>
              <w:bottom w:val="single" w:sz="4" w:space="0" w:color="auto"/>
              <w:right w:val="single" w:sz="4" w:space="0" w:color="auto"/>
            </w:tcBorders>
            <w:vAlign w:val="center"/>
            <w:hideMark/>
          </w:tcPr>
          <w:p w14:paraId="236620F9" w14:textId="1949C8F8" w:rsidR="00B04BCB" w:rsidRPr="00F704D4" w:rsidRDefault="00625498" w:rsidP="00625498">
            <w:pPr>
              <w:jc w:val="center"/>
              <w:rPr>
                <w:rFonts w:cs="Arial"/>
                <w:sz w:val="18"/>
                <w:szCs w:val="18"/>
              </w:rPr>
            </w:pPr>
            <w:r w:rsidRPr="00F704D4">
              <w:rPr>
                <w:rFonts w:cs="Arial"/>
                <w:sz w:val="18"/>
                <w:szCs w:val="18"/>
              </w:rPr>
              <w:t>INÍCIO</w:t>
            </w:r>
          </w:p>
        </w:tc>
        <w:tc>
          <w:tcPr>
            <w:tcW w:w="3409" w:type="dxa"/>
            <w:tcBorders>
              <w:top w:val="single" w:sz="4" w:space="0" w:color="auto"/>
              <w:left w:val="single" w:sz="4" w:space="0" w:color="auto"/>
              <w:bottom w:val="single" w:sz="4" w:space="0" w:color="auto"/>
              <w:right w:val="single" w:sz="4" w:space="0" w:color="auto"/>
            </w:tcBorders>
            <w:vAlign w:val="center"/>
            <w:hideMark/>
          </w:tcPr>
          <w:p w14:paraId="200BA309" w14:textId="6DCC6D68" w:rsidR="00B04BCB" w:rsidRPr="00F704D4" w:rsidRDefault="00625498" w:rsidP="00625498">
            <w:pPr>
              <w:jc w:val="center"/>
              <w:rPr>
                <w:rFonts w:cs="Arial"/>
                <w:sz w:val="18"/>
                <w:szCs w:val="18"/>
              </w:rPr>
            </w:pPr>
            <w:r w:rsidRPr="00F704D4">
              <w:rPr>
                <w:rFonts w:cs="Arial"/>
                <w:sz w:val="18"/>
                <w:szCs w:val="18"/>
              </w:rPr>
              <w:t>FIM</w:t>
            </w:r>
          </w:p>
        </w:tc>
      </w:tr>
    </w:tbl>
    <w:p w14:paraId="5F4D87F3" w14:textId="135CBE27" w:rsidR="00B04BCB" w:rsidRPr="00F704D4" w:rsidRDefault="00B04BCB" w:rsidP="00625498">
      <w:pPr>
        <w:rPr>
          <w:rFonts w:cs="Arial"/>
          <w:sz w:val="18"/>
          <w:szCs w:val="18"/>
        </w:rPr>
      </w:pPr>
      <w:r w:rsidRPr="00F704D4">
        <w:rPr>
          <w:rFonts w:cs="Arial"/>
          <w:sz w:val="18"/>
          <w:szCs w:val="18"/>
        </w:rPr>
        <w:t>2.10 Equipe</w:t>
      </w:r>
    </w:p>
    <w:tbl>
      <w:tblPr>
        <w:tblStyle w:val="Tabelacomgrade"/>
        <w:tblW w:w="0" w:type="auto"/>
        <w:tblLook w:val="04A0" w:firstRow="1" w:lastRow="0" w:firstColumn="1" w:lastColumn="0" w:noHBand="0" w:noVBand="1"/>
      </w:tblPr>
      <w:tblGrid>
        <w:gridCol w:w="2549"/>
        <w:gridCol w:w="2549"/>
        <w:gridCol w:w="2550"/>
        <w:gridCol w:w="2550"/>
      </w:tblGrid>
      <w:tr w:rsidR="00625498" w:rsidRPr="00F704D4" w14:paraId="71492E50" w14:textId="77777777" w:rsidTr="00625498">
        <w:tc>
          <w:tcPr>
            <w:tcW w:w="2549" w:type="dxa"/>
          </w:tcPr>
          <w:p w14:paraId="078002C5" w14:textId="46FAA4DB" w:rsidR="00625498" w:rsidRPr="00F704D4" w:rsidRDefault="00625498" w:rsidP="00625498">
            <w:pPr>
              <w:rPr>
                <w:rFonts w:cs="Arial"/>
                <w:sz w:val="18"/>
                <w:szCs w:val="18"/>
              </w:rPr>
            </w:pPr>
            <w:r w:rsidRPr="00F704D4">
              <w:rPr>
                <w:rFonts w:cs="Arial"/>
                <w:sz w:val="18"/>
                <w:szCs w:val="18"/>
              </w:rPr>
              <w:t>NOME</w:t>
            </w:r>
          </w:p>
        </w:tc>
        <w:tc>
          <w:tcPr>
            <w:tcW w:w="2549" w:type="dxa"/>
          </w:tcPr>
          <w:p w14:paraId="54F6E58E" w14:textId="66248482" w:rsidR="00625498" w:rsidRPr="00F704D4" w:rsidRDefault="00625498" w:rsidP="00625498">
            <w:pPr>
              <w:rPr>
                <w:rFonts w:cs="Arial"/>
                <w:sz w:val="18"/>
                <w:szCs w:val="18"/>
              </w:rPr>
            </w:pPr>
            <w:r w:rsidRPr="00F704D4">
              <w:rPr>
                <w:rFonts w:cs="Arial"/>
                <w:sz w:val="18"/>
                <w:szCs w:val="18"/>
              </w:rPr>
              <w:t>FUNÇÃO</w:t>
            </w:r>
          </w:p>
        </w:tc>
        <w:tc>
          <w:tcPr>
            <w:tcW w:w="2550" w:type="dxa"/>
          </w:tcPr>
          <w:p w14:paraId="1ED155F3" w14:textId="66C84021" w:rsidR="00625498" w:rsidRPr="00F704D4" w:rsidRDefault="00625498" w:rsidP="00625498">
            <w:pPr>
              <w:rPr>
                <w:rFonts w:cs="Arial"/>
                <w:sz w:val="18"/>
                <w:szCs w:val="18"/>
              </w:rPr>
            </w:pPr>
            <w:r w:rsidRPr="00F704D4">
              <w:rPr>
                <w:rFonts w:cs="Arial"/>
                <w:sz w:val="18"/>
                <w:szCs w:val="18"/>
              </w:rPr>
              <w:t>CPF/CNPJ</w:t>
            </w:r>
          </w:p>
        </w:tc>
        <w:tc>
          <w:tcPr>
            <w:tcW w:w="2550" w:type="dxa"/>
          </w:tcPr>
          <w:p w14:paraId="5FDB0B31" w14:textId="63758530" w:rsidR="00625498" w:rsidRPr="00F704D4" w:rsidRDefault="00625498" w:rsidP="00625498">
            <w:pPr>
              <w:rPr>
                <w:rFonts w:cs="Arial"/>
                <w:sz w:val="18"/>
                <w:szCs w:val="18"/>
              </w:rPr>
            </w:pPr>
            <w:r w:rsidRPr="00F704D4">
              <w:rPr>
                <w:rFonts w:cs="Arial"/>
                <w:sz w:val="18"/>
                <w:szCs w:val="18"/>
              </w:rPr>
              <w:t>MINI CURRÍCULO</w:t>
            </w:r>
          </w:p>
        </w:tc>
      </w:tr>
    </w:tbl>
    <w:p w14:paraId="1FA688F0" w14:textId="77777777" w:rsidR="00B04BCB" w:rsidRPr="00F704D4" w:rsidRDefault="00B04BCB" w:rsidP="00625498">
      <w:pPr>
        <w:rPr>
          <w:rFonts w:cs="Arial"/>
          <w:sz w:val="18"/>
          <w:szCs w:val="18"/>
        </w:rPr>
      </w:pPr>
      <w:r w:rsidRPr="00F704D4">
        <w:rPr>
          <w:rFonts w:cs="Arial"/>
          <w:sz w:val="18"/>
          <w:szCs w:val="18"/>
        </w:rPr>
        <w:t>2.11 Estratégia de Comunicação</w:t>
      </w:r>
    </w:p>
    <w:p w14:paraId="52E01D4D" w14:textId="77777777" w:rsidR="00B04BCB" w:rsidRPr="00F704D4" w:rsidRDefault="00B04BCB" w:rsidP="00625498">
      <w:pPr>
        <w:rPr>
          <w:rFonts w:cs="Arial"/>
          <w:sz w:val="18"/>
          <w:szCs w:val="18"/>
        </w:rPr>
      </w:pPr>
      <w:r w:rsidRPr="00F704D4">
        <w:rPr>
          <w:rFonts w:cs="Arial"/>
          <w:sz w:val="18"/>
          <w:szCs w:val="18"/>
        </w:rPr>
        <w:t>(Mídias utilizadas, divulgação local/comunitária, redes sociais, materiais acessíveis.)</w:t>
      </w:r>
    </w:p>
    <w:p w14:paraId="3F6F72D3" w14:textId="77777777" w:rsidR="00B04BCB" w:rsidRPr="00F704D4" w:rsidRDefault="00B04BCB" w:rsidP="00625498">
      <w:pPr>
        <w:rPr>
          <w:rFonts w:cs="Arial"/>
          <w:sz w:val="18"/>
          <w:szCs w:val="18"/>
        </w:rPr>
      </w:pPr>
      <w:r w:rsidRPr="00F704D4">
        <w:rPr>
          <w:rFonts w:cs="Arial"/>
          <w:sz w:val="18"/>
          <w:szCs w:val="18"/>
        </w:rPr>
        <w:t>2.12 Outras Fontes de Recursos</w:t>
      </w:r>
    </w:p>
    <w:p w14:paraId="3194E5CA" w14:textId="77777777" w:rsidR="00B04BCB" w:rsidRPr="00F704D4" w:rsidRDefault="00B04BCB" w:rsidP="00625498">
      <w:pPr>
        <w:rPr>
          <w:rFonts w:cs="Arial"/>
          <w:sz w:val="18"/>
          <w:szCs w:val="18"/>
        </w:rPr>
      </w:pPr>
      <w:r w:rsidRPr="00F704D4">
        <w:rPr>
          <w:rFonts w:cs="Arial"/>
          <w:sz w:val="18"/>
          <w:szCs w:val="18"/>
        </w:rPr>
        <w:t>Marcar:</w:t>
      </w:r>
      <w:r w:rsidRPr="00F704D4">
        <w:rPr>
          <w:rFonts w:cs="Arial"/>
          <w:sz w:val="18"/>
          <w:szCs w:val="18"/>
        </w:rPr>
        <w:br/>
        <w:t>(   ) Não possui</w:t>
      </w:r>
      <w:r w:rsidRPr="00F704D4">
        <w:rPr>
          <w:rFonts w:cs="Arial"/>
          <w:sz w:val="18"/>
          <w:szCs w:val="18"/>
        </w:rPr>
        <w:br/>
        <w:t>(   ) Apoio municipal</w:t>
      </w:r>
      <w:r w:rsidRPr="00F704D4">
        <w:rPr>
          <w:rFonts w:cs="Arial"/>
          <w:sz w:val="18"/>
          <w:szCs w:val="18"/>
        </w:rPr>
        <w:br/>
        <w:t>(   ) Estadual</w:t>
      </w:r>
      <w:r w:rsidRPr="00F704D4">
        <w:rPr>
          <w:rFonts w:cs="Arial"/>
          <w:sz w:val="18"/>
          <w:szCs w:val="18"/>
        </w:rPr>
        <w:br/>
        <w:t>(   ) Federal</w:t>
      </w:r>
      <w:r w:rsidRPr="00F704D4">
        <w:rPr>
          <w:rFonts w:cs="Arial"/>
          <w:sz w:val="18"/>
          <w:szCs w:val="18"/>
        </w:rPr>
        <w:br/>
        <w:t>(   ) Patrocínio</w:t>
      </w:r>
      <w:r w:rsidRPr="00F704D4">
        <w:rPr>
          <w:rFonts w:cs="Arial"/>
          <w:sz w:val="18"/>
          <w:szCs w:val="18"/>
        </w:rPr>
        <w:br/>
        <w:t>(   ) Doações</w:t>
      </w:r>
      <w:r w:rsidRPr="00F704D4">
        <w:rPr>
          <w:rFonts w:cs="Arial"/>
          <w:sz w:val="18"/>
          <w:szCs w:val="18"/>
        </w:rPr>
        <w:br/>
        <w:t>(   ) Cobrança de ingressos</w:t>
      </w:r>
      <w:r w:rsidRPr="00F704D4">
        <w:rPr>
          <w:rFonts w:cs="Arial"/>
          <w:sz w:val="18"/>
          <w:szCs w:val="18"/>
        </w:rPr>
        <w:br/>
        <w:t>Descrever valores, fontes e destino: ______________________________</w:t>
      </w:r>
    </w:p>
    <w:p w14:paraId="150D9AFF" w14:textId="77777777" w:rsidR="00B04BCB" w:rsidRPr="00F704D4" w:rsidRDefault="00B04BCB" w:rsidP="00625498">
      <w:pPr>
        <w:rPr>
          <w:rFonts w:cs="Arial"/>
          <w:sz w:val="18"/>
          <w:szCs w:val="18"/>
        </w:rPr>
      </w:pPr>
      <w:r w:rsidRPr="00F704D4">
        <w:rPr>
          <w:rFonts w:cs="Arial"/>
          <w:sz w:val="18"/>
          <w:szCs w:val="18"/>
        </w:rPr>
        <w:t>2.13 Venda de Produtos/Ingressos (se houver)</w:t>
      </w:r>
    </w:p>
    <w:p w14:paraId="45FFE0FC" w14:textId="77777777" w:rsidR="00B04BCB" w:rsidRPr="00F704D4" w:rsidRDefault="00B04BCB" w:rsidP="00625498">
      <w:pPr>
        <w:rPr>
          <w:rFonts w:cs="Arial"/>
          <w:sz w:val="18"/>
          <w:szCs w:val="18"/>
        </w:rPr>
      </w:pPr>
      <w:r w:rsidRPr="00F704D4">
        <w:rPr>
          <w:rFonts w:cs="Arial"/>
          <w:sz w:val="18"/>
          <w:szCs w:val="18"/>
        </w:rPr>
        <w:t>(Quantidade, valor unitário, previsão de arrecadação e finalidade dos recursos.)</w:t>
      </w:r>
    </w:p>
    <w:p w14:paraId="0466EDCE" w14:textId="77777777" w:rsidR="00B04BCB" w:rsidRPr="00F704D4" w:rsidRDefault="00B04BCB" w:rsidP="00625498">
      <w:pPr>
        <w:rPr>
          <w:rFonts w:cs="Arial"/>
          <w:sz w:val="18"/>
          <w:szCs w:val="18"/>
        </w:rPr>
      </w:pPr>
    </w:p>
    <w:p w14:paraId="366A8D59" w14:textId="77777777" w:rsidR="00B04BCB" w:rsidRPr="00F704D4" w:rsidRDefault="00B04BCB" w:rsidP="00625498">
      <w:pPr>
        <w:rPr>
          <w:rFonts w:cs="Arial"/>
          <w:b/>
          <w:sz w:val="18"/>
          <w:szCs w:val="18"/>
        </w:rPr>
      </w:pPr>
      <w:r w:rsidRPr="00F704D4">
        <w:rPr>
          <w:rFonts w:cs="Arial"/>
          <w:b/>
          <w:sz w:val="18"/>
          <w:szCs w:val="18"/>
        </w:rPr>
        <w:t>3. DOCUMENTOS COMPLEMENTARES</w:t>
      </w:r>
    </w:p>
    <w:p w14:paraId="30BD5C6F" w14:textId="77777777" w:rsidR="00B04BCB" w:rsidRPr="00F704D4" w:rsidRDefault="00B04BCB" w:rsidP="00625498">
      <w:pPr>
        <w:rPr>
          <w:rFonts w:cs="Arial"/>
          <w:sz w:val="18"/>
          <w:szCs w:val="18"/>
        </w:rPr>
      </w:pPr>
      <w:r w:rsidRPr="00F704D4">
        <w:rPr>
          <w:rFonts w:cs="Arial"/>
          <w:sz w:val="18"/>
          <w:szCs w:val="18"/>
        </w:rPr>
        <w:t>(Currículos, portfólio do espaço, autorizações etc.)</w:t>
      </w:r>
    </w:p>
    <w:p w14:paraId="14C6794C" w14:textId="77777777" w:rsidR="00625498" w:rsidRPr="00F704D4" w:rsidRDefault="00625498" w:rsidP="00D63230">
      <w:pPr>
        <w:jc w:val="center"/>
        <w:rPr>
          <w:b/>
          <w:sz w:val="18"/>
          <w:szCs w:val="18"/>
        </w:rPr>
      </w:pPr>
    </w:p>
    <w:p w14:paraId="25980BD4" w14:textId="77777777" w:rsidR="00625498" w:rsidRPr="00F704D4" w:rsidRDefault="00625498" w:rsidP="00D63230">
      <w:pPr>
        <w:jc w:val="center"/>
        <w:rPr>
          <w:b/>
          <w:sz w:val="18"/>
          <w:szCs w:val="18"/>
        </w:rPr>
      </w:pPr>
    </w:p>
    <w:p w14:paraId="6CB326BC" w14:textId="1D28141B" w:rsidR="005E3813" w:rsidRPr="00F704D4" w:rsidRDefault="00A02881" w:rsidP="00201022">
      <w:pPr>
        <w:pStyle w:val="Ttulo1"/>
        <w:jc w:val="center"/>
        <w:rPr>
          <w:rFonts w:ascii="Verdana" w:hAnsi="Verdana"/>
          <w:sz w:val="18"/>
          <w:szCs w:val="18"/>
        </w:rPr>
      </w:pPr>
      <w:r w:rsidRPr="00F704D4">
        <w:rPr>
          <w:rFonts w:ascii="Verdana" w:hAnsi="Verdana"/>
          <w:sz w:val="18"/>
          <w:szCs w:val="18"/>
        </w:rPr>
        <w:t>ANEXO</w:t>
      </w:r>
      <w:r w:rsidRPr="00F704D4">
        <w:rPr>
          <w:rFonts w:ascii="Verdana" w:hAnsi="Verdana"/>
          <w:spacing w:val="-15"/>
          <w:sz w:val="18"/>
          <w:szCs w:val="18"/>
        </w:rPr>
        <w:t xml:space="preserve"> </w:t>
      </w:r>
      <w:r w:rsidRPr="00F704D4">
        <w:rPr>
          <w:rFonts w:ascii="Verdana" w:hAnsi="Verdana"/>
          <w:spacing w:val="-5"/>
          <w:sz w:val="18"/>
          <w:szCs w:val="18"/>
        </w:rPr>
        <w:t>III</w:t>
      </w:r>
    </w:p>
    <w:p w14:paraId="2FE1E333" w14:textId="77777777" w:rsidR="005E3813" w:rsidRPr="00F704D4" w:rsidRDefault="00A02881" w:rsidP="00201022">
      <w:pPr>
        <w:pStyle w:val="Ttulo1"/>
        <w:jc w:val="center"/>
        <w:rPr>
          <w:rFonts w:ascii="Verdana" w:hAnsi="Verdana"/>
          <w:sz w:val="18"/>
          <w:szCs w:val="18"/>
        </w:rPr>
      </w:pPr>
      <w:r w:rsidRPr="00F704D4">
        <w:rPr>
          <w:rFonts w:ascii="Verdana" w:hAnsi="Verdana"/>
          <w:spacing w:val="-2"/>
          <w:sz w:val="18"/>
          <w:szCs w:val="18"/>
        </w:rPr>
        <w:t>CRITÉRIOS</w:t>
      </w:r>
      <w:r w:rsidRPr="00F704D4">
        <w:rPr>
          <w:rFonts w:ascii="Verdana" w:hAnsi="Verdana"/>
          <w:spacing w:val="-4"/>
          <w:sz w:val="18"/>
          <w:szCs w:val="18"/>
        </w:rPr>
        <w:t xml:space="preserve"> </w:t>
      </w:r>
      <w:r w:rsidRPr="00F704D4">
        <w:rPr>
          <w:rFonts w:ascii="Verdana" w:hAnsi="Verdana"/>
          <w:spacing w:val="-2"/>
          <w:sz w:val="18"/>
          <w:szCs w:val="18"/>
        </w:rPr>
        <w:t>UTILIZADOS</w:t>
      </w:r>
      <w:r w:rsidRPr="00F704D4">
        <w:rPr>
          <w:rFonts w:ascii="Verdana" w:hAnsi="Verdana"/>
          <w:spacing w:val="-3"/>
          <w:sz w:val="18"/>
          <w:szCs w:val="18"/>
        </w:rPr>
        <w:t xml:space="preserve"> </w:t>
      </w:r>
      <w:r w:rsidRPr="00F704D4">
        <w:rPr>
          <w:rFonts w:ascii="Verdana" w:hAnsi="Verdana"/>
          <w:spacing w:val="-2"/>
          <w:sz w:val="18"/>
          <w:szCs w:val="18"/>
        </w:rPr>
        <w:t>NA</w:t>
      </w:r>
      <w:r w:rsidRPr="00F704D4">
        <w:rPr>
          <w:rFonts w:ascii="Verdana" w:hAnsi="Verdana"/>
          <w:spacing w:val="-3"/>
          <w:sz w:val="18"/>
          <w:szCs w:val="18"/>
        </w:rPr>
        <w:t xml:space="preserve"> </w:t>
      </w:r>
      <w:r w:rsidRPr="00F704D4">
        <w:rPr>
          <w:rFonts w:ascii="Verdana" w:hAnsi="Verdana"/>
          <w:spacing w:val="-2"/>
          <w:sz w:val="18"/>
          <w:szCs w:val="18"/>
        </w:rPr>
        <w:t>AVALIAÇÃO</w:t>
      </w:r>
      <w:r w:rsidRPr="00F704D4">
        <w:rPr>
          <w:rFonts w:ascii="Verdana" w:hAnsi="Verdana"/>
          <w:spacing w:val="-4"/>
          <w:sz w:val="18"/>
          <w:szCs w:val="18"/>
        </w:rPr>
        <w:t xml:space="preserve"> </w:t>
      </w:r>
      <w:r w:rsidRPr="00F704D4">
        <w:rPr>
          <w:rFonts w:ascii="Verdana" w:hAnsi="Verdana"/>
          <w:spacing w:val="-2"/>
          <w:sz w:val="18"/>
          <w:szCs w:val="18"/>
        </w:rPr>
        <w:t>DE</w:t>
      </w:r>
      <w:r w:rsidRPr="00F704D4">
        <w:rPr>
          <w:rFonts w:ascii="Verdana" w:hAnsi="Verdana"/>
          <w:spacing w:val="-4"/>
          <w:sz w:val="18"/>
          <w:szCs w:val="18"/>
        </w:rPr>
        <w:t xml:space="preserve"> </w:t>
      </w:r>
      <w:r w:rsidRPr="00F704D4">
        <w:rPr>
          <w:rFonts w:ascii="Verdana" w:hAnsi="Verdana"/>
          <w:spacing w:val="-2"/>
          <w:sz w:val="18"/>
          <w:szCs w:val="18"/>
        </w:rPr>
        <w:t>MÉRITO CULTURAL</w:t>
      </w:r>
    </w:p>
    <w:p w14:paraId="101D4235" w14:textId="77777777" w:rsidR="00201022" w:rsidRPr="00F704D4" w:rsidRDefault="00201022" w:rsidP="0004488F">
      <w:pPr>
        <w:jc w:val="both"/>
        <w:rPr>
          <w:sz w:val="18"/>
          <w:szCs w:val="18"/>
        </w:rPr>
      </w:pPr>
    </w:p>
    <w:p w14:paraId="07D5DA65" w14:textId="7F8E45EB" w:rsidR="005E3813" w:rsidRPr="00F704D4" w:rsidRDefault="00A02881" w:rsidP="0004488F">
      <w:pPr>
        <w:jc w:val="both"/>
        <w:rPr>
          <w:spacing w:val="-2"/>
          <w:sz w:val="18"/>
          <w:szCs w:val="18"/>
        </w:rPr>
      </w:pPr>
      <w:r w:rsidRPr="00F704D4">
        <w:rPr>
          <w:sz w:val="18"/>
          <w:szCs w:val="18"/>
        </w:rPr>
        <w:t>A</w:t>
      </w:r>
      <w:r w:rsidRPr="00F704D4">
        <w:rPr>
          <w:spacing w:val="-1"/>
          <w:sz w:val="18"/>
          <w:szCs w:val="18"/>
        </w:rPr>
        <w:t xml:space="preserve"> </w:t>
      </w:r>
      <w:r w:rsidRPr="00F704D4">
        <w:rPr>
          <w:sz w:val="18"/>
          <w:szCs w:val="18"/>
        </w:rPr>
        <w:t>avaliação dos projetos será realizada mediante atribuição de notas</w:t>
      </w:r>
      <w:r w:rsidRPr="00F704D4">
        <w:rPr>
          <w:spacing w:val="-1"/>
          <w:sz w:val="18"/>
          <w:szCs w:val="18"/>
        </w:rPr>
        <w:t xml:space="preserve"> </w:t>
      </w:r>
      <w:r w:rsidRPr="00F704D4">
        <w:rPr>
          <w:sz w:val="18"/>
          <w:szCs w:val="18"/>
        </w:rPr>
        <w:t>aos critérios de seleção,</w:t>
      </w:r>
      <w:r w:rsidRPr="00F704D4">
        <w:rPr>
          <w:spacing w:val="-1"/>
          <w:sz w:val="18"/>
          <w:szCs w:val="18"/>
        </w:rPr>
        <w:t xml:space="preserve"> </w:t>
      </w:r>
      <w:r w:rsidRPr="00F704D4">
        <w:rPr>
          <w:sz w:val="18"/>
          <w:szCs w:val="18"/>
        </w:rPr>
        <w:t xml:space="preserve">conforme descrição a </w:t>
      </w:r>
      <w:r w:rsidRPr="00F704D4">
        <w:rPr>
          <w:spacing w:val="-2"/>
          <w:sz w:val="18"/>
          <w:szCs w:val="18"/>
        </w:rPr>
        <w:t>seguir:</w:t>
      </w:r>
    </w:p>
    <w:p w14:paraId="7A0D52F1" w14:textId="77777777" w:rsidR="002C2206" w:rsidRPr="00F704D4" w:rsidRDefault="002C2206" w:rsidP="0004488F">
      <w:pPr>
        <w:jc w:val="both"/>
        <w:rPr>
          <w:sz w:val="18"/>
          <w:szCs w:val="18"/>
        </w:rPr>
      </w:pP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14"/>
        <w:gridCol w:w="4785"/>
        <w:gridCol w:w="21"/>
        <w:gridCol w:w="3459"/>
        <w:gridCol w:w="27"/>
      </w:tblGrid>
      <w:tr w:rsidR="005E3813" w:rsidRPr="00F704D4" w14:paraId="13BC26F9" w14:textId="77777777" w:rsidTr="00035272">
        <w:trPr>
          <w:gridAfter w:val="1"/>
          <w:wAfter w:w="27" w:type="dxa"/>
          <w:trHeight w:val="300"/>
        </w:trPr>
        <w:tc>
          <w:tcPr>
            <w:tcW w:w="10179" w:type="dxa"/>
            <w:gridSpan w:val="4"/>
          </w:tcPr>
          <w:p w14:paraId="12B70EB6" w14:textId="77777777" w:rsidR="005E3813" w:rsidRPr="00F704D4" w:rsidRDefault="00A02881" w:rsidP="00D170DD">
            <w:pPr>
              <w:jc w:val="center"/>
              <w:rPr>
                <w:b/>
                <w:sz w:val="18"/>
                <w:szCs w:val="18"/>
              </w:rPr>
            </w:pPr>
            <w:r w:rsidRPr="00F704D4">
              <w:rPr>
                <w:b/>
                <w:sz w:val="18"/>
                <w:szCs w:val="18"/>
              </w:rPr>
              <w:t>CRITÉRIOS</w:t>
            </w:r>
            <w:r w:rsidRPr="00F704D4">
              <w:rPr>
                <w:b/>
                <w:spacing w:val="-5"/>
                <w:sz w:val="18"/>
                <w:szCs w:val="18"/>
              </w:rPr>
              <w:t xml:space="preserve"> </w:t>
            </w:r>
            <w:r w:rsidRPr="00F704D4">
              <w:rPr>
                <w:b/>
                <w:spacing w:val="-2"/>
                <w:sz w:val="18"/>
                <w:szCs w:val="18"/>
              </w:rPr>
              <w:t>OBRIGATÓRIOS</w:t>
            </w:r>
          </w:p>
        </w:tc>
      </w:tr>
      <w:tr w:rsidR="005E3813" w:rsidRPr="00F704D4" w14:paraId="7A29ACEA" w14:textId="77777777" w:rsidTr="00035272">
        <w:trPr>
          <w:gridAfter w:val="1"/>
          <w:wAfter w:w="27" w:type="dxa"/>
          <w:trHeight w:val="392"/>
        </w:trPr>
        <w:tc>
          <w:tcPr>
            <w:tcW w:w="1914" w:type="dxa"/>
          </w:tcPr>
          <w:p w14:paraId="342FE38B" w14:textId="0F8CB951" w:rsidR="005E3813" w:rsidRPr="00F704D4" w:rsidRDefault="00A02881" w:rsidP="00035272">
            <w:pPr>
              <w:jc w:val="center"/>
              <w:rPr>
                <w:b/>
                <w:sz w:val="18"/>
                <w:szCs w:val="18"/>
              </w:rPr>
            </w:pPr>
            <w:r w:rsidRPr="00F704D4">
              <w:rPr>
                <w:b/>
                <w:spacing w:val="-2"/>
                <w:sz w:val="18"/>
                <w:szCs w:val="18"/>
              </w:rPr>
              <w:t>Identificaç</w:t>
            </w:r>
            <w:r w:rsidRPr="00F704D4">
              <w:rPr>
                <w:b/>
                <w:sz w:val="18"/>
                <w:szCs w:val="18"/>
              </w:rPr>
              <w:t xml:space="preserve">ão do </w:t>
            </w:r>
            <w:r w:rsidRPr="00F704D4">
              <w:rPr>
                <w:b/>
                <w:spacing w:val="-2"/>
                <w:sz w:val="18"/>
                <w:szCs w:val="18"/>
              </w:rPr>
              <w:t>Critério</w:t>
            </w:r>
          </w:p>
        </w:tc>
        <w:tc>
          <w:tcPr>
            <w:tcW w:w="4806" w:type="dxa"/>
            <w:gridSpan w:val="2"/>
          </w:tcPr>
          <w:p w14:paraId="2C39111B" w14:textId="77777777" w:rsidR="005E3813" w:rsidRPr="00F704D4" w:rsidRDefault="00A02881" w:rsidP="00035272">
            <w:pPr>
              <w:jc w:val="center"/>
              <w:rPr>
                <w:b/>
                <w:sz w:val="18"/>
                <w:szCs w:val="18"/>
              </w:rPr>
            </w:pPr>
            <w:r w:rsidRPr="00F704D4">
              <w:rPr>
                <w:b/>
                <w:sz w:val="18"/>
                <w:szCs w:val="18"/>
              </w:rPr>
              <w:t>Descrição</w:t>
            </w:r>
            <w:r w:rsidRPr="00F704D4">
              <w:rPr>
                <w:b/>
                <w:spacing w:val="-4"/>
                <w:sz w:val="18"/>
                <w:szCs w:val="18"/>
              </w:rPr>
              <w:t xml:space="preserve"> </w:t>
            </w:r>
            <w:r w:rsidRPr="00F704D4">
              <w:rPr>
                <w:b/>
                <w:sz w:val="18"/>
                <w:szCs w:val="18"/>
              </w:rPr>
              <w:t>do</w:t>
            </w:r>
            <w:r w:rsidRPr="00F704D4">
              <w:rPr>
                <w:b/>
                <w:spacing w:val="-3"/>
                <w:sz w:val="18"/>
                <w:szCs w:val="18"/>
              </w:rPr>
              <w:t xml:space="preserve"> </w:t>
            </w:r>
            <w:r w:rsidRPr="00F704D4">
              <w:rPr>
                <w:b/>
                <w:spacing w:val="-2"/>
                <w:sz w:val="18"/>
                <w:szCs w:val="18"/>
              </w:rPr>
              <w:t>Critério</w:t>
            </w:r>
          </w:p>
        </w:tc>
        <w:tc>
          <w:tcPr>
            <w:tcW w:w="3459" w:type="dxa"/>
          </w:tcPr>
          <w:p w14:paraId="245208D6" w14:textId="77777777" w:rsidR="005E3813" w:rsidRPr="00F704D4" w:rsidRDefault="00A02881" w:rsidP="00035272">
            <w:pPr>
              <w:jc w:val="center"/>
              <w:rPr>
                <w:b/>
                <w:sz w:val="18"/>
                <w:szCs w:val="18"/>
              </w:rPr>
            </w:pPr>
            <w:r w:rsidRPr="00F704D4">
              <w:rPr>
                <w:b/>
                <w:sz w:val="18"/>
                <w:szCs w:val="18"/>
              </w:rPr>
              <w:t>Pontuação</w:t>
            </w:r>
            <w:r w:rsidRPr="00F704D4">
              <w:rPr>
                <w:b/>
                <w:spacing w:val="-5"/>
                <w:sz w:val="18"/>
                <w:szCs w:val="18"/>
              </w:rPr>
              <w:t xml:space="preserve"> </w:t>
            </w:r>
            <w:r w:rsidRPr="00F704D4">
              <w:rPr>
                <w:b/>
                <w:spacing w:val="-2"/>
                <w:sz w:val="18"/>
                <w:szCs w:val="18"/>
              </w:rPr>
              <w:t>Máxima</w:t>
            </w:r>
          </w:p>
        </w:tc>
      </w:tr>
      <w:tr w:rsidR="00FD1219" w:rsidRPr="00F704D4" w14:paraId="6A3606A0" w14:textId="77777777" w:rsidTr="0055593C">
        <w:trPr>
          <w:gridAfter w:val="1"/>
          <w:wAfter w:w="27" w:type="dxa"/>
          <w:trHeight w:val="1079"/>
        </w:trPr>
        <w:tc>
          <w:tcPr>
            <w:tcW w:w="1914" w:type="dxa"/>
            <w:vAlign w:val="center"/>
          </w:tcPr>
          <w:p w14:paraId="2BDB8F89" w14:textId="0BCC8BB7" w:rsidR="00FD1219" w:rsidRPr="00F704D4" w:rsidRDefault="00FD1219" w:rsidP="00FD1219">
            <w:pPr>
              <w:jc w:val="center"/>
              <w:rPr>
                <w:b/>
                <w:sz w:val="18"/>
                <w:szCs w:val="18"/>
              </w:rPr>
            </w:pPr>
            <w:r w:rsidRPr="00F704D4">
              <w:rPr>
                <w:rFonts w:cs="Arial"/>
                <w:b/>
                <w:sz w:val="18"/>
                <w:szCs w:val="18"/>
              </w:rPr>
              <w:t>1. Coerência e Qualidade do Projeto</w:t>
            </w:r>
          </w:p>
        </w:tc>
        <w:tc>
          <w:tcPr>
            <w:tcW w:w="4806" w:type="dxa"/>
            <w:gridSpan w:val="2"/>
            <w:vAlign w:val="center"/>
          </w:tcPr>
          <w:p w14:paraId="51CF2A36" w14:textId="77777777" w:rsidR="00D40259" w:rsidRPr="00F704D4" w:rsidRDefault="00D40259" w:rsidP="00FD1219">
            <w:pPr>
              <w:jc w:val="center"/>
              <w:rPr>
                <w:rFonts w:cs="Arial"/>
                <w:sz w:val="18"/>
                <w:szCs w:val="18"/>
              </w:rPr>
            </w:pPr>
          </w:p>
          <w:p w14:paraId="4C6C8FED" w14:textId="77777777" w:rsidR="00D40259" w:rsidRPr="00F704D4" w:rsidRDefault="00D40259" w:rsidP="00FD1219">
            <w:pPr>
              <w:jc w:val="center"/>
              <w:rPr>
                <w:sz w:val="18"/>
                <w:szCs w:val="18"/>
              </w:rPr>
            </w:pPr>
            <w:r w:rsidRPr="00F704D4">
              <w:rPr>
                <w:sz w:val="18"/>
                <w:szCs w:val="18"/>
              </w:rPr>
              <w:t>Clareza, consistência dos objetivos, metodologia proposta, relação entre problema, ações e resultados, bem como viabilidade de execução.</w:t>
            </w:r>
          </w:p>
          <w:p w14:paraId="204DDCA0" w14:textId="3047C565" w:rsidR="00D40259" w:rsidRPr="00F704D4" w:rsidRDefault="00D40259" w:rsidP="00FD1219">
            <w:pPr>
              <w:jc w:val="center"/>
              <w:rPr>
                <w:sz w:val="18"/>
                <w:szCs w:val="18"/>
              </w:rPr>
            </w:pPr>
          </w:p>
        </w:tc>
        <w:tc>
          <w:tcPr>
            <w:tcW w:w="3459" w:type="dxa"/>
          </w:tcPr>
          <w:p w14:paraId="6615B7B8" w14:textId="06FA4684" w:rsidR="00FD1219" w:rsidRPr="00F704D4" w:rsidRDefault="00FD1219" w:rsidP="00FD1219">
            <w:pPr>
              <w:jc w:val="center"/>
              <w:rPr>
                <w:b/>
                <w:sz w:val="18"/>
                <w:szCs w:val="18"/>
              </w:rPr>
            </w:pPr>
            <w:r w:rsidRPr="00F704D4">
              <w:rPr>
                <w:b/>
                <w:spacing w:val="-5"/>
                <w:sz w:val="18"/>
                <w:szCs w:val="18"/>
              </w:rPr>
              <w:t>30</w:t>
            </w:r>
          </w:p>
        </w:tc>
      </w:tr>
      <w:tr w:rsidR="00FD1219" w:rsidRPr="00F704D4" w14:paraId="0517BC8D" w14:textId="77777777" w:rsidTr="0055593C">
        <w:trPr>
          <w:gridAfter w:val="1"/>
          <w:wAfter w:w="27" w:type="dxa"/>
          <w:trHeight w:val="967"/>
        </w:trPr>
        <w:tc>
          <w:tcPr>
            <w:tcW w:w="1914" w:type="dxa"/>
            <w:vAlign w:val="center"/>
          </w:tcPr>
          <w:p w14:paraId="39B9E3BE" w14:textId="28FA23A4" w:rsidR="00FD1219" w:rsidRPr="00F704D4" w:rsidRDefault="00FD1219" w:rsidP="00FD1219">
            <w:pPr>
              <w:jc w:val="center"/>
              <w:rPr>
                <w:b/>
                <w:sz w:val="18"/>
                <w:szCs w:val="18"/>
              </w:rPr>
            </w:pPr>
            <w:r w:rsidRPr="00F704D4">
              <w:rPr>
                <w:rFonts w:cs="Arial"/>
                <w:b/>
                <w:sz w:val="18"/>
                <w:szCs w:val="18"/>
              </w:rPr>
              <w:t>2. Relevância Cultural, Social e Comunitária</w:t>
            </w:r>
          </w:p>
        </w:tc>
        <w:tc>
          <w:tcPr>
            <w:tcW w:w="4806" w:type="dxa"/>
            <w:gridSpan w:val="2"/>
            <w:vAlign w:val="center"/>
          </w:tcPr>
          <w:p w14:paraId="3B035E69" w14:textId="77777777" w:rsidR="00D40259" w:rsidRPr="00F704D4" w:rsidRDefault="00D40259" w:rsidP="00FD1219">
            <w:pPr>
              <w:jc w:val="center"/>
              <w:rPr>
                <w:rFonts w:cs="Arial"/>
                <w:sz w:val="18"/>
                <w:szCs w:val="18"/>
              </w:rPr>
            </w:pPr>
          </w:p>
          <w:p w14:paraId="498CBDFC" w14:textId="77777777" w:rsidR="00D40259" w:rsidRPr="00F704D4" w:rsidRDefault="00D40259" w:rsidP="00FD1219">
            <w:pPr>
              <w:jc w:val="center"/>
              <w:rPr>
                <w:sz w:val="18"/>
                <w:szCs w:val="18"/>
              </w:rPr>
            </w:pPr>
            <w:r w:rsidRPr="00F704D4">
              <w:rPr>
                <w:sz w:val="18"/>
                <w:szCs w:val="18"/>
              </w:rPr>
              <w:t>Impacto no território; contribuição para a valorização da memória, das práticas culturais tradicionais, da diversidade cultural e fortalecimento comunitário.</w:t>
            </w:r>
          </w:p>
          <w:p w14:paraId="04C7D8EA" w14:textId="56CE75DF" w:rsidR="00D40259" w:rsidRPr="00F704D4" w:rsidRDefault="00D40259" w:rsidP="00FD1219">
            <w:pPr>
              <w:jc w:val="center"/>
              <w:rPr>
                <w:sz w:val="18"/>
                <w:szCs w:val="18"/>
              </w:rPr>
            </w:pPr>
          </w:p>
        </w:tc>
        <w:tc>
          <w:tcPr>
            <w:tcW w:w="3459" w:type="dxa"/>
          </w:tcPr>
          <w:p w14:paraId="01D936CB" w14:textId="0E9BDBAF" w:rsidR="00FD1219" w:rsidRPr="00F704D4" w:rsidRDefault="00FD1219" w:rsidP="00FD1219">
            <w:pPr>
              <w:jc w:val="center"/>
              <w:rPr>
                <w:b/>
                <w:sz w:val="18"/>
                <w:szCs w:val="18"/>
              </w:rPr>
            </w:pPr>
            <w:r w:rsidRPr="00F704D4">
              <w:rPr>
                <w:b/>
                <w:spacing w:val="-5"/>
                <w:sz w:val="18"/>
                <w:szCs w:val="18"/>
              </w:rPr>
              <w:t>20</w:t>
            </w:r>
          </w:p>
        </w:tc>
      </w:tr>
      <w:tr w:rsidR="00FD1219" w:rsidRPr="00F704D4" w14:paraId="667A2207" w14:textId="77777777" w:rsidTr="0055593C">
        <w:trPr>
          <w:gridAfter w:val="1"/>
          <w:wAfter w:w="27" w:type="dxa"/>
          <w:trHeight w:val="592"/>
        </w:trPr>
        <w:tc>
          <w:tcPr>
            <w:tcW w:w="1914" w:type="dxa"/>
            <w:vAlign w:val="center"/>
          </w:tcPr>
          <w:p w14:paraId="7AA9268B" w14:textId="77440593" w:rsidR="00FD1219" w:rsidRPr="00F704D4" w:rsidRDefault="00FD1219" w:rsidP="00FD1219">
            <w:pPr>
              <w:jc w:val="center"/>
              <w:rPr>
                <w:b/>
                <w:sz w:val="18"/>
                <w:szCs w:val="18"/>
              </w:rPr>
            </w:pPr>
            <w:r w:rsidRPr="00F704D4">
              <w:rPr>
                <w:rFonts w:cs="Arial"/>
                <w:b/>
                <w:sz w:val="18"/>
                <w:szCs w:val="18"/>
              </w:rPr>
              <w:t>3. Capacidade de Execução e Experiência do Proponente</w:t>
            </w:r>
          </w:p>
        </w:tc>
        <w:tc>
          <w:tcPr>
            <w:tcW w:w="4806" w:type="dxa"/>
            <w:gridSpan w:val="2"/>
            <w:vAlign w:val="center"/>
          </w:tcPr>
          <w:p w14:paraId="302435EE" w14:textId="77777777" w:rsidR="00D40259" w:rsidRPr="00F704D4" w:rsidRDefault="00D40259" w:rsidP="00FD1219">
            <w:pPr>
              <w:jc w:val="center"/>
              <w:rPr>
                <w:rFonts w:cs="Arial"/>
                <w:sz w:val="18"/>
                <w:szCs w:val="18"/>
              </w:rPr>
            </w:pPr>
          </w:p>
          <w:p w14:paraId="6C08C3D4" w14:textId="11C0F512" w:rsidR="00D40259" w:rsidRPr="00F704D4" w:rsidRDefault="00D40259" w:rsidP="00FD1219">
            <w:pPr>
              <w:jc w:val="center"/>
              <w:rPr>
                <w:sz w:val="18"/>
                <w:szCs w:val="18"/>
              </w:rPr>
            </w:pPr>
            <w:r w:rsidRPr="00F704D4">
              <w:rPr>
                <w:sz w:val="18"/>
                <w:szCs w:val="18"/>
              </w:rPr>
              <w:t>Experiência mínima de 2 anos; capacidade técnica; atuação cultural do espaço; qualificação da equipe envolvida.</w:t>
            </w:r>
          </w:p>
          <w:p w14:paraId="4638919B" w14:textId="07A1FA37" w:rsidR="00D40259" w:rsidRPr="00F704D4" w:rsidRDefault="00D40259" w:rsidP="00FD1219">
            <w:pPr>
              <w:jc w:val="center"/>
              <w:rPr>
                <w:b/>
                <w:sz w:val="18"/>
                <w:szCs w:val="18"/>
              </w:rPr>
            </w:pPr>
          </w:p>
        </w:tc>
        <w:tc>
          <w:tcPr>
            <w:tcW w:w="3459" w:type="dxa"/>
          </w:tcPr>
          <w:p w14:paraId="0336C041" w14:textId="051F863B" w:rsidR="00FD1219" w:rsidRPr="00F704D4" w:rsidRDefault="00FD1219" w:rsidP="00FD1219">
            <w:pPr>
              <w:jc w:val="center"/>
              <w:rPr>
                <w:b/>
                <w:sz w:val="18"/>
                <w:szCs w:val="18"/>
              </w:rPr>
            </w:pPr>
            <w:r w:rsidRPr="00F704D4">
              <w:rPr>
                <w:b/>
                <w:spacing w:val="-5"/>
                <w:sz w:val="18"/>
                <w:szCs w:val="18"/>
              </w:rPr>
              <w:t>15</w:t>
            </w:r>
          </w:p>
        </w:tc>
      </w:tr>
      <w:tr w:rsidR="00FD1219" w:rsidRPr="00F704D4" w14:paraId="0092383F" w14:textId="77777777" w:rsidTr="0055593C">
        <w:trPr>
          <w:gridAfter w:val="1"/>
          <w:wAfter w:w="27" w:type="dxa"/>
          <w:trHeight w:val="592"/>
        </w:trPr>
        <w:tc>
          <w:tcPr>
            <w:tcW w:w="1914" w:type="dxa"/>
            <w:vAlign w:val="center"/>
          </w:tcPr>
          <w:p w14:paraId="7012434B" w14:textId="557B5EBD" w:rsidR="00FD1219" w:rsidRPr="00F704D4" w:rsidRDefault="00FD1219" w:rsidP="00FD1219">
            <w:pPr>
              <w:jc w:val="center"/>
              <w:rPr>
                <w:b/>
                <w:spacing w:val="-10"/>
                <w:sz w:val="18"/>
                <w:szCs w:val="18"/>
              </w:rPr>
            </w:pPr>
            <w:r w:rsidRPr="00F704D4">
              <w:rPr>
                <w:rFonts w:cs="Arial"/>
                <w:b/>
                <w:sz w:val="18"/>
                <w:szCs w:val="18"/>
              </w:rPr>
              <w:t>4. Contribuição para Preservação, Organização e Difusão de Acervos</w:t>
            </w:r>
          </w:p>
        </w:tc>
        <w:tc>
          <w:tcPr>
            <w:tcW w:w="4806" w:type="dxa"/>
            <w:gridSpan w:val="2"/>
            <w:vAlign w:val="center"/>
          </w:tcPr>
          <w:p w14:paraId="07AC7788" w14:textId="4ED99065" w:rsidR="00D40259" w:rsidRPr="00F704D4" w:rsidRDefault="00D40259" w:rsidP="00FD1219">
            <w:pPr>
              <w:jc w:val="center"/>
              <w:rPr>
                <w:spacing w:val="-4"/>
                <w:sz w:val="18"/>
                <w:szCs w:val="18"/>
              </w:rPr>
            </w:pPr>
            <w:r w:rsidRPr="00F704D4">
              <w:rPr>
                <w:spacing w:val="-4"/>
                <w:sz w:val="18"/>
                <w:szCs w:val="18"/>
              </w:rPr>
              <w:t>Ações voltadas à preservação, organização, valorização, registro, digitalização, transmissão e difusão de saberes, práticas e expressões culturais dos Povos e Comunidades Tradicionais, considerando as metodologias adotadas e o impacto das ações na salvaguarda dessas manifestações culturais.</w:t>
            </w:r>
          </w:p>
        </w:tc>
        <w:tc>
          <w:tcPr>
            <w:tcW w:w="3459" w:type="dxa"/>
          </w:tcPr>
          <w:p w14:paraId="7E724371" w14:textId="6AD3CCD0" w:rsidR="00FD1219" w:rsidRPr="00F704D4" w:rsidRDefault="00FD1219" w:rsidP="00FD1219">
            <w:pPr>
              <w:jc w:val="center"/>
              <w:rPr>
                <w:b/>
                <w:spacing w:val="-5"/>
                <w:sz w:val="18"/>
                <w:szCs w:val="18"/>
              </w:rPr>
            </w:pPr>
            <w:r w:rsidRPr="00F704D4">
              <w:rPr>
                <w:b/>
                <w:spacing w:val="-5"/>
                <w:sz w:val="18"/>
                <w:szCs w:val="18"/>
              </w:rPr>
              <w:t>15</w:t>
            </w:r>
          </w:p>
        </w:tc>
      </w:tr>
      <w:tr w:rsidR="00FD1219" w:rsidRPr="00F704D4" w14:paraId="1CDF8CF2" w14:textId="77777777" w:rsidTr="0055593C">
        <w:trPr>
          <w:gridAfter w:val="1"/>
          <w:wAfter w:w="27" w:type="dxa"/>
          <w:trHeight w:val="592"/>
        </w:trPr>
        <w:tc>
          <w:tcPr>
            <w:tcW w:w="1914" w:type="dxa"/>
            <w:vAlign w:val="center"/>
          </w:tcPr>
          <w:p w14:paraId="04847579" w14:textId="6D5AE214" w:rsidR="00FD1219" w:rsidRPr="00F704D4" w:rsidRDefault="00FD1219" w:rsidP="00FD1219">
            <w:pPr>
              <w:jc w:val="center"/>
              <w:rPr>
                <w:b/>
                <w:spacing w:val="-10"/>
                <w:sz w:val="18"/>
                <w:szCs w:val="18"/>
              </w:rPr>
            </w:pPr>
            <w:r w:rsidRPr="00F704D4">
              <w:rPr>
                <w:rFonts w:cs="Arial"/>
                <w:b/>
                <w:sz w:val="18"/>
                <w:szCs w:val="18"/>
              </w:rPr>
              <w:t>5. Ações de Acessibilidade</w:t>
            </w:r>
          </w:p>
        </w:tc>
        <w:tc>
          <w:tcPr>
            <w:tcW w:w="4806" w:type="dxa"/>
            <w:gridSpan w:val="2"/>
            <w:vAlign w:val="center"/>
          </w:tcPr>
          <w:p w14:paraId="70D9169F" w14:textId="77777777" w:rsidR="00D40259" w:rsidRPr="00F704D4" w:rsidRDefault="00D40259" w:rsidP="00FD1219">
            <w:pPr>
              <w:jc w:val="center"/>
              <w:rPr>
                <w:rFonts w:cs="Arial"/>
                <w:sz w:val="18"/>
                <w:szCs w:val="18"/>
              </w:rPr>
            </w:pPr>
          </w:p>
          <w:p w14:paraId="1285B8A8" w14:textId="77777777" w:rsidR="00D40259" w:rsidRPr="00F704D4" w:rsidRDefault="00D40259" w:rsidP="00FD1219">
            <w:pPr>
              <w:jc w:val="center"/>
              <w:rPr>
                <w:spacing w:val="-4"/>
                <w:sz w:val="18"/>
                <w:szCs w:val="18"/>
              </w:rPr>
            </w:pPr>
            <w:r w:rsidRPr="00F704D4">
              <w:rPr>
                <w:spacing w:val="-4"/>
                <w:sz w:val="18"/>
                <w:szCs w:val="18"/>
              </w:rPr>
              <w:t>Previsão de acessibilidade física, comunicacional ou atitudinal, incluindo tecnologias assistivas e estratégias de inclusão nas atividades propostas.</w:t>
            </w:r>
          </w:p>
          <w:p w14:paraId="689B595B" w14:textId="40DA51ED" w:rsidR="00173086" w:rsidRPr="00F704D4" w:rsidRDefault="00173086" w:rsidP="00FD1219">
            <w:pPr>
              <w:jc w:val="center"/>
              <w:rPr>
                <w:spacing w:val="-4"/>
                <w:sz w:val="18"/>
                <w:szCs w:val="18"/>
              </w:rPr>
            </w:pPr>
          </w:p>
        </w:tc>
        <w:tc>
          <w:tcPr>
            <w:tcW w:w="3459" w:type="dxa"/>
          </w:tcPr>
          <w:p w14:paraId="2ABFD873" w14:textId="791A8BFC" w:rsidR="00FD1219" w:rsidRPr="00F704D4" w:rsidRDefault="00FD1219" w:rsidP="00FD1219">
            <w:pPr>
              <w:jc w:val="center"/>
              <w:rPr>
                <w:b/>
                <w:spacing w:val="-5"/>
                <w:sz w:val="18"/>
                <w:szCs w:val="18"/>
              </w:rPr>
            </w:pPr>
            <w:r w:rsidRPr="00F704D4">
              <w:rPr>
                <w:b/>
                <w:spacing w:val="-5"/>
                <w:sz w:val="18"/>
                <w:szCs w:val="18"/>
              </w:rPr>
              <w:t>10</w:t>
            </w:r>
          </w:p>
        </w:tc>
      </w:tr>
      <w:tr w:rsidR="00FD1219" w:rsidRPr="00F704D4" w14:paraId="3BE9EC72" w14:textId="77777777" w:rsidTr="0055593C">
        <w:trPr>
          <w:gridAfter w:val="1"/>
          <w:wAfter w:w="27" w:type="dxa"/>
          <w:trHeight w:val="592"/>
        </w:trPr>
        <w:tc>
          <w:tcPr>
            <w:tcW w:w="1914" w:type="dxa"/>
            <w:vAlign w:val="center"/>
          </w:tcPr>
          <w:p w14:paraId="472ED93C" w14:textId="6131F708" w:rsidR="00FD1219" w:rsidRPr="00F704D4" w:rsidRDefault="00FD1219" w:rsidP="00FD1219">
            <w:pPr>
              <w:jc w:val="center"/>
              <w:rPr>
                <w:b/>
                <w:spacing w:val="-10"/>
                <w:sz w:val="18"/>
                <w:szCs w:val="18"/>
              </w:rPr>
            </w:pPr>
            <w:r w:rsidRPr="00F704D4">
              <w:rPr>
                <w:rFonts w:cs="Arial"/>
                <w:b/>
                <w:sz w:val="18"/>
                <w:szCs w:val="18"/>
              </w:rPr>
              <w:t>6. Plano Financeiro (Planilha Orçamentária)</w:t>
            </w:r>
          </w:p>
        </w:tc>
        <w:tc>
          <w:tcPr>
            <w:tcW w:w="4806" w:type="dxa"/>
            <w:gridSpan w:val="2"/>
            <w:vAlign w:val="center"/>
          </w:tcPr>
          <w:p w14:paraId="197A638A" w14:textId="77777777" w:rsidR="00173086" w:rsidRPr="00F704D4" w:rsidRDefault="00173086" w:rsidP="00FD1219">
            <w:pPr>
              <w:jc w:val="center"/>
              <w:rPr>
                <w:b/>
                <w:spacing w:val="-4"/>
                <w:sz w:val="18"/>
                <w:szCs w:val="18"/>
              </w:rPr>
            </w:pPr>
          </w:p>
          <w:p w14:paraId="5728F70D" w14:textId="599A8F5A" w:rsidR="00173086" w:rsidRPr="00F704D4" w:rsidRDefault="00173086" w:rsidP="00FD1219">
            <w:pPr>
              <w:jc w:val="center"/>
              <w:rPr>
                <w:spacing w:val="-4"/>
                <w:sz w:val="18"/>
                <w:szCs w:val="18"/>
              </w:rPr>
            </w:pPr>
            <w:r w:rsidRPr="00F704D4">
              <w:rPr>
                <w:spacing w:val="-4"/>
                <w:sz w:val="18"/>
                <w:szCs w:val="18"/>
              </w:rPr>
              <w:t>Coerência dos custos; compatibilidade com valores de mercado; justificativa das despesas; adequação ao valor da categoria escolhida.</w:t>
            </w:r>
          </w:p>
          <w:p w14:paraId="6B50AAE9" w14:textId="762727A6" w:rsidR="00173086" w:rsidRPr="00F704D4" w:rsidRDefault="00173086" w:rsidP="00FD1219">
            <w:pPr>
              <w:jc w:val="center"/>
              <w:rPr>
                <w:b/>
                <w:spacing w:val="-4"/>
                <w:sz w:val="18"/>
                <w:szCs w:val="18"/>
              </w:rPr>
            </w:pPr>
          </w:p>
        </w:tc>
        <w:tc>
          <w:tcPr>
            <w:tcW w:w="3459" w:type="dxa"/>
          </w:tcPr>
          <w:p w14:paraId="10B99DDD" w14:textId="0A792F32" w:rsidR="00FD1219" w:rsidRPr="00F704D4" w:rsidRDefault="00FD1219" w:rsidP="00FD1219">
            <w:pPr>
              <w:jc w:val="center"/>
              <w:rPr>
                <w:b/>
                <w:spacing w:val="-5"/>
                <w:sz w:val="18"/>
                <w:szCs w:val="18"/>
              </w:rPr>
            </w:pPr>
            <w:r w:rsidRPr="00F704D4">
              <w:rPr>
                <w:b/>
                <w:spacing w:val="-5"/>
                <w:sz w:val="18"/>
                <w:szCs w:val="18"/>
              </w:rPr>
              <w:t>5</w:t>
            </w:r>
          </w:p>
        </w:tc>
      </w:tr>
      <w:tr w:rsidR="00FD1219" w:rsidRPr="00F704D4" w14:paraId="3D94B642" w14:textId="77777777" w:rsidTr="0055593C">
        <w:trPr>
          <w:gridAfter w:val="1"/>
          <w:wAfter w:w="27" w:type="dxa"/>
          <w:trHeight w:val="592"/>
        </w:trPr>
        <w:tc>
          <w:tcPr>
            <w:tcW w:w="1914" w:type="dxa"/>
            <w:vAlign w:val="center"/>
          </w:tcPr>
          <w:p w14:paraId="3F6AE7FB" w14:textId="03AFC465" w:rsidR="00FD1219" w:rsidRPr="00F704D4" w:rsidRDefault="00FD1219" w:rsidP="00FD1219">
            <w:pPr>
              <w:jc w:val="center"/>
              <w:rPr>
                <w:b/>
                <w:spacing w:val="-10"/>
                <w:sz w:val="18"/>
                <w:szCs w:val="18"/>
              </w:rPr>
            </w:pPr>
            <w:r w:rsidRPr="00F704D4">
              <w:rPr>
                <w:rFonts w:cs="Arial"/>
                <w:b/>
                <w:sz w:val="18"/>
                <w:szCs w:val="18"/>
              </w:rPr>
              <w:lastRenderedPageBreak/>
              <w:t>7. Critério Específico da Categoria Escolhida</w:t>
            </w:r>
          </w:p>
        </w:tc>
        <w:tc>
          <w:tcPr>
            <w:tcW w:w="4806" w:type="dxa"/>
            <w:gridSpan w:val="2"/>
            <w:vAlign w:val="center"/>
          </w:tcPr>
          <w:p w14:paraId="35A1401D" w14:textId="77777777" w:rsidR="00D06E72" w:rsidRPr="00F704D4" w:rsidRDefault="00D06E72" w:rsidP="00FD1219">
            <w:pPr>
              <w:jc w:val="center"/>
              <w:rPr>
                <w:spacing w:val="-4"/>
                <w:sz w:val="18"/>
                <w:szCs w:val="18"/>
              </w:rPr>
            </w:pPr>
          </w:p>
          <w:p w14:paraId="45317686" w14:textId="10EED655" w:rsidR="00173086" w:rsidRPr="00F704D4" w:rsidRDefault="00173086" w:rsidP="00FD1219">
            <w:pPr>
              <w:jc w:val="center"/>
              <w:rPr>
                <w:spacing w:val="-4"/>
                <w:sz w:val="18"/>
                <w:szCs w:val="18"/>
              </w:rPr>
            </w:pPr>
            <w:r w:rsidRPr="00F704D4">
              <w:rPr>
                <w:spacing w:val="-4"/>
                <w:sz w:val="18"/>
                <w:szCs w:val="18"/>
              </w:rPr>
              <w:t xml:space="preserve">Avaliação da adequação do escopo do projeto à categoria selecionada: </w:t>
            </w:r>
          </w:p>
          <w:p w14:paraId="3A6A86FB" w14:textId="5F047AA8" w:rsidR="00173086" w:rsidRPr="00F704D4" w:rsidRDefault="00173086" w:rsidP="00FD1219">
            <w:pPr>
              <w:jc w:val="center"/>
              <w:rPr>
                <w:b/>
                <w:spacing w:val="-4"/>
                <w:sz w:val="18"/>
                <w:szCs w:val="18"/>
              </w:rPr>
            </w:pPr>
            <w:r w:rsidRPr="00F704D4">
              <w:rPr>
                <w:b/>
                <w:spacing w:val="-4"/>
                <w:sz w:val="18"/>
                <w:szCs w:val="18"/>
              </w:rPr>
              <w:t xml:space="preserve">Categoria A – Apoio Ampliado: </w:t>
            </w:r>
            <w:r w:rsidRPr="00F704D4">
              <w:rPr>
                <w:spacing w:val="-4"/>
                <w:sz w:val="18"/>
                <w:szCs w:val="18"/>
              </w:rPr>
              <w:t>projetos com maior compl</w:t>
            </w:r>
            <w:r w:rsidR="00D06E72" w:rsidRPr="00F704D4">
              <w:rPr>
                <w:spacing w:val="-4"/>
                <w:sz w:val="18"/>
                <w:szCs w:val="18"/>
              </w:rPr>
              <w:t>exidade, abrangência ou impacto, voltados à aquisição de itens essenciais e ao fortalecimento básico das atividades culturais.</w:t>
            </w:r>
          </w:p>
          <w:p w14:paraId="0DA8BB78" w14:textId="395C49A7" w:rsidR="00D06E72" w:rsidRPr="00F704D4" w:rsidRDefault="00173086" w:rsidP="00D06E72">
            <w:pPr>
              <w:jc w:val="center"/>
              <w:rPr>
                <w:spacing w:val="-4"/>
                <w:sz w:val="18"/>
                <w:szCs w:val="18"/>
              </w:rPr>
            </w:pPr>
            <w:r w:rsidRPr="00F704D4">
              <w:rPr>
                <w:b/>
                <w:spacing w:val="-4"/>
                <w:sz w:val="18"/>
                <w:szCs w:val="18"/>
              </w:rPr>
              <w:t xml:space="preserve">Categoria B – Apoio Básico: </w:t>
            </w:r>
            <w:r w:rsidR="00D06E72" w:rsidRPr="00F704D4">
              <w:rPr>
                <w:spacing w:val="-4"/>
                <w:sz w:val="18"/>
                <w:szCs w:val="18"/>
              </w:rPr>
              <w:t>projetos de média complexidade, voltados à expansão das ações culturais e/ou à aquisição de equipamentos técnicos.</w:t>
            </w:r>
          </w:p>
          <w:p w14:paraId="03525D75" w14:textId="06256C16" w:rsidR="00D06E72" w:rsidRPr="00F704D4" w:rsidRDefault="00D06E72" w:rsidP="00D06E72">
            <w:pPr>
              <w:jc w:val="center"/>
              <w:rPr>
                <w:b/>
                <w:spacing w:val="-4"/>
                <w:sz w:val="18"/>
                <w:szCs w:val="18"/>
              </w:rPr>
            </w:pPr>
          </w:p>
        </w:tc>
        <w:tc>
          <w:tcPr>
            <w:tcW w:w="3459" w:type="dxa"/>
          </w:tcPr>
          <w:p w14:paraId="09D7F9BE" w14:textId="66145353" w:rsidR="00FD1219" w:rsidRPr="00F704D4" w:rsidRDefault="00FD1219" w:rsidP="00FD1219">
            <w:pPr>
              <w:jc w:val="center"/>
              <w:rPr>
                <w:b/>
                <w:spacing w:val="-5"/>
                <w:sz w:val="18"/>
                <w:szCs w:val="18"/>
              </w:rPr>
            </w:pPr>
            <w:r w:rsidRPr="00F704D4">
              <w:rPr>
                <w:b/>
                <w:spacing w:val="-5"/>
                <w:sz w:val="18"/>
                <w:szCs w:val="18"/>
              </w:rPr>
              <w:t>5</w:t>
            </w:r>
          </w:p>
        </w:tc>
      </w:tr>
      <w:tr w:rsidR="005E3813" w:rsidRPr="00F704D4" w14:paraId="3FDCDC67" w14:textId="77777777" w:rsidTr="00035272">
        <w:trPr>
          <w:trHeight w:val="342"/>
        </w:trPr>
        <w:tc>
          <w:tcPr>
            <w:tcW w:w="6699" w:type="dxa"/>
            <w:gridSpan w:val="2"/>
          </w:tcPr>
          <w:p w14:paraId="5157DCB4" w14:textId="77777777" w:rsidR="005E3813" w:rsidRPr="00F704D4" w:rsidRDefault="00A02881" w:rsidP="0004488F">
            <w:pPr>
              <w:jc w:val="both"/>
              <w:rPr>
                <w:b/>
                <w:sz w:val="18"/>
                <w:szCs w:val="18"/>
              </w:rPr>
            </w:pPr>
            <w:r w:rsidRPr="00F704D4">
              <w:rPr>
                <w:b/>
                <w:sz w:val="18"/>
                <w:szCs w:val="18"/>
              </w:rPr>
              <w:t>PONTUAÇÃO</w:t>
            </w:r>
            <w:r w:rsidRPr="00F704D4">
              <w:rPr>
                <w:b/>
                <w:spacing w:val="-6"/>
                <w:sz w:val="18"/>
                <w:szCs w:val="18"/>
              </w:rPr>
              <w:t xml:space="preserve"> </w:t>
            </w:r>
            <w:r w:rsidRPr="00F704D4">
              <w:rPr>
                <w:b/>
                <w:spacing w:val="-2"/>
                <w:sz w:val="18"/>
                <w:szCs w:val="18"/>
              </w:rPr>
              <w:t>TOTAL:</w:t>
            </w:r>
          </w:p>
        </w:tc>
        <w:tc>
          <w:tcPr>
            <w:tcW w:w="3507" w:type="dxa"/>
            <w:gridSpan w:val="3"/>
          </w:tcPr>
          <w:p w14:paraId="32BAB5CA" w14:textId="38F316A1" w:rsidR="005E3813" w:rsidRPr="00F704D4" w:rsidRDefault="00FB38F7" w:rsidP="00035272">
            <w:pPr>
              <w:jc w:val="center"/>
              <w:rPr>
                <w:b/>
                <w:sz w:val="18"/>
                <w:szCs w:val="18"/>
              </w:rPr>
            </w:pPr>
            <w:r w:rsidRPr="00F704D4">
              <w:rPr>
                <w:b/>
                <w:spacing w:val="-5"/>
                <w:sz w:val="18"/>
                <w:szCs w:val="18"/>
              </w:rPr>
              <w:t>100</w:t>
            </w:r>
          </w:p>
        </w:tc>
      </w:tr>
    </w:tbl>
    <w:p w14:paraId="170022FA" w14:textId="168CFDF7" w:rsidR="005E3813" w:rsidRPr="00F704D4" w:rsidRDefault="005E3813" w:rsidP="0004488F">
      <w:pPr>
        <w:jc w:val="both"/>
        <w:rPr>
          <w:color w:val="EE0000"/>
          <w:sz w:val="18"/>
          <w:szCs w:val="18"/>
        </w:rPr>
      </w:pPr>
    </w:p>
    <w:p w14:paraId="0E148331" w14:textId="77777777" w:rsidR="000417AC" w:rsidRPr="00F704D4" w:rsidRDefault="000417AC" w:rsidP="000417AC">
      <w:pPr>
        <w:jc w:val="both"/>
        <w:rPr>
          <w:sz w:val="18"/>
          <w:szCs w:val="18"/>
        </w:rPr>
      </w:pPr>
      <w:r w:rsidRPr="00F704D4">
        <w:rPr>
          <w:sz w:val="18"/>
          <w:szCs w:val="18"/>
        </w:rPr>
        <w:t>A pontuação final de cada projeto será obtida pela média aritmética simples das notas atribuídas individualmente por cada membro da Comissão de Seleção.</w:t>
      </w:r>
    </w:p>
    <w:p w14:paraId="0DD38E81" w14:textId="77777777" w:rsidR="000417AC" w:rsidRPr="00F704D4" w:rsidRDefault="000417AC" w:rsidP="000417AC">
      <w:pPr>
        <w:jc w:val="both"/>
        <w:rPr>
          <w:sz w:val="18"/>
          <w:szCs w:val="18"/>
        </w:rPr>
      </w:pPr>
      <w:r w:rsidRPr="00F704D4">
        <w:rPr>
          <w:sz w:val="18"/>
          <w:szCs w:val="18"/>
        </w:rPr>
        <w:t>Os critérios gerais possuem caráter eliminatório, de modo que o(a) agente cultural que obtiver nota 0 (zero) em qualquer um deles será automaticamente desclassificado(a) do presente Edital.</w:t>
      </w:r>
    </w:p>
    <w:p w14:paraId="080EA59C" w14:textId="040FA6FF" w:rsidR="000417AC" w:rsidRPr="00F704D4" w:rsidRDefault="000417AC" w:rsidP="000417AC">
      <w:pPr>
        <w:jc w:val="both"/>
        <w:rPr>
          <w:sz w:val="18"/>
          <w:szCs w:val="18"/>
        </w:rPr>
      </w:pPr>
      <w:r w:rsidRPr="00F704D4">
        <w:rPr>
          <w:sz w:val="18"/>
          <w:szCs w:val="18"/>
        </w:rPr>
        <w:t xml:space="preserve">Em caso de empate na pontuação final, será considerado, para fins de desempate, o(a) agente cultural que obtiver a maior pontuação nos critérios de avaliação, observada a seguinte ordem de prioridade: </w:t>
      </w:r>
      <w:r w:rsidR="00423F55" w:rsidRPr="00F704D4">
        <w:rPr>
          <w:sz w:val="18"/>
          <w:szCs w:val="18"/>
        </w:rPr>
        <w:t>1, 2, 3, 4, 5, 6 e 7</w:t>
      </w:r>
      <w:r w:rsidRPr="00F704D4">
        <w:rPr>
          <w:sz w:val="18"/>
          <w:szCs w:val="18"/>
        </w:rPr>
        <w:t>, respectivamente. Persistindo o empate, será considerado o(a) agente cultural de maior idade.</w:t>
      </w:r>
    </w:p>
    <w:p w14:paraId="34F414BC" w14:textId="77777777" w:rsidR="000417AC" w:rsidRPr="00F704D4" w:rsidRDefault="000417AC" w:rsidP="000417AC">
      <w:pPr>
        <w:jc w:val="both"/>
        <w:rPr>
          <w:sz w:val="18"/>
          <w:szCs w:val="18"/>
        </w:rPr>
      </w:pPr>
      <w:r w:rsidRPr="00F704D4">
        <w:rPr>
          <w:sz w:val="18"/>
          <w:szCs w:val="18"/>
        </w:rPr>
        <w:t>Permanecendo o empate após a aplicação dos critérios anteriores, o desempate será realizado por sorteio, a ser promovido pela Fundação de Cultura de Mato Grosso do Sul – FCMS, em data, horário e local previamente divulgados.</w:t>
      </w:r>
    </w:p>
    <w:p w14:paraId="3FC9AEF8" w14:textId="77777777" w:rsidR="000417AC" w:rsidRPr="00F704D4" w:rsidRDefault="000417AC" w:rsidP="000417AC">
      <w:pPr>
        <w:jc w:val="both"/>
        <w:rPr>
          <w:sz w:val="18"/>
          <w:szCs w:val="18"/>
        </w:rPr>
      </w:pPr>
      <w:r w:rsidRPr="00F704D4">
        <w:rPr>
          <w:sz w:val="18"/>
          <w:szCs w:val="18"/>
        </w:rPr>
        <w:t>Serão consideradas aptas à premiação as candidaturas que alcançarem nota final igual ou superior a 50 (cinquenta) pontos.</w:t>
      </w:r>
    </w:p>
    <w:p w14:paraId="72B1A202" w14:textId="77777777" w:rsidR="000417AC" w:rsidRPr="00F704D4" w:rsidRDefault="000417AC" w:rsidP="000417AC">
      <w:pPr>
        <w:jc w:val="both"/>
        <w:rPr>
          <w:rFonts w:cstheme="majorHAnsi"/>
          <w:b/>
          <w:bCs/>
          <w:color w:val="000000"/>
          <w:sz w:val="18"/>
          <w:szCs w:val="18"/>
        </w:rPr>
      </w:pPr>
      <w:r w:rsidRPr="00F704D4">
        <w:rPr>
          <w:rFonts w:cstheme="majorHAnsi"/>
          <w:b/>
          <w:bCs/>
          <w:color w:val="000000"/>
          <w:sz w:val="18"/>
          <w:szCs w:val="18"/>
        </w:rPr>
        <w:t>Serão desclassificados os projetos que:</w:t>
      </w:r>
    </w:p>
    <w:p w14:paraId="23A119BE" w14:textId="77777777" w:rsidR="000417AC" w:rsidRPr="00F704D4" w:rsidRDefault="000417AC" w:rsidP="000417AC">
      <w:pPr>
        <w:jc w:val="both"/>
        <w:rPr>
          <w:rFonts w:cstheme="majorHAnsi"/>
          <w:color w:val="000000"/>
          <w:sz w:val="18"/>
          <w:szCs w:val="18"/>
        </w:rPr>
      </w:pPr>
      <w:r w:rsidRPr="00F704D4">
        <w:rPr>
          <w:rFonts w:cstheme="majorHAnsi"/>
          <w:color w:val="000000"/>
          <w:sz w:val="18"/>
          <w:szCs w:val="18"/>
        </w:rPr>
        <w:t>I – obtiverem nota 0 (zero) em qualquer dos critérios obrigatórios;</w:t>
      </w:r>
    </w:p>
    <w:p w14:paraId="766560F7" w14:textId="77777777" w:rsidR="000417AC" w:rsidRPr="00F704D4" w:rsidRDefault="000417AC" w:rsidP="000417AC">
      <w:pPr>
        <w:jc w:val="both"/>
        <w:rPr>
          <w:rFonts w:cstheme="majorHAnsi"/>
          <w:color w:val="000000"/>
          <w:sz w:val="18"/>
          <w:szCs w:val="18"/>
        </w:rPr>
      </w:pPr>
      <w:r w:rsidRPr="00F704D4">
        <w:rPr>
          <w:rFonts w:cstheme="majorHAnsi"/>
          <w:color w:val="000000"/>
          <w:sz w:val="18"/>
          <w:szCs w:val="18"/>
        </w:rPr>
        <w:t>II – obtiverem nota final inferior a 50 (cinquenta) pontos;</w:t>
      </w:r>
    </w:p>
    <w:p w14:paraId="2A45E6DB" w14:textId="77777777" w:rsidR="000417AC" w:rsidRPr="00F704D4" w:rsidRDefault="000417AC" w:rsidP="000417AC">
      <w:pPr>
        <w:jc w:val="both"/>
        <w:rPr>
          <w:rFonts w:cstheme="majorHAnsi"/>
          <w:color w:val="000000"/>
          <w:sz w:val="18"/>
          <w:szCs w:val="18"/>
        </w:rPr>
      </w:pPr>
      <w:r w:rsidRPr="00F704D4">
        <w:rPr>
          <w:rFonts w:cstheme="majorHAnsi"/>
          <w:color w:val="000000"/>
          <w:sz w:val="18"/>
          <w:szCs w:val="18"/>
        </w:rPr>
        <w:t>III – apresentarem quaisquer formas de preconceito ou discriminação de origem, raça, etnia, gênero, cor, idade, religião ou outras formas de violação de direitos humanos, nos termos do inciso IV do caput do art. 3º da Constituição Federal, garantidos o contraditório e a ampla defesa;</w:t>
      </w:r>
    </w:p>
    <w:p w14:paraId="56B6349A" w14:textId="77777777" w:rsidR="000417AC" w:rsidRPr="00F704D4" w:rsidRDefault="000417AC" w:rsidP="000417AC">
      <w:pPr>
        <w:jc w:val="both"/>
        <w:rPr>
          <w:rFonts w:cstheme="majorHAnsi"/>
          <w:color w:val="000000"/>
          <w:sz w:val="18"/>
          <w:szCs w:val="18"/>
        </w:rPr>
      </w:pPr>
      <w:r w:rsidRPr="00F704D4">
        <w:rPr>
          <w:rFonts w:cstheme="majorHAnsi"/>
          <w:color w:val="000000"/>
          <w:sz w:val="18"/>
          <w:szCs w:val="18"/>
        </w:rPr>
        <w:t>IV – não assinarem a ficha de inscrição;</w:t>
      </w:r>
    </w:p>
    <w:p w14:paraId="270CD801" w14:textId="77777777" w:rsidR="000417AC" w:rsidRPr="00F704D4" w:rsidRDefault="000417AC" w:rsidP="000417AC">
      <w:pPr>
        <w:jc w:val="both"/>
        <w:rPr>
          <w:rFonts w:cstheme="majorHAnsi"/>
          <w:color w:val="000000"/>
          <w:sz w:val="18"/>
          <w:szCs w:val="18"/>
        </w:rPr>
      </w:pPr>
      <w:r w:rsidRPr="00F704D4">
        <w:rPr>
          <w:rFonts w:cstheme="majorHAnsi"/>
          <w:color w:val="000000"/>
          <w:sz w:val="18"/>
          <w:szCs w:val="18"/>
        </w:rPr>
        <w:t>V – apresentarem informações falsas, hipótese que implicará desclassificação imediata, sem prejuízo das sanções administrativas e penais cabíveis.</w:t>
      </w:r>
    </w:p>
    <w:p w14:paraId="6BA78EC3" w14:textId="77777777" w:rsidR="00FB2409" w:rsidRPr="00F704D4" w:rsidRDefault="00FB2409" w:rsidP="001B5332">
      <w:pPr>
        <w:jc w:val="center"/>
        <w:rPr>
          <w:sz w:val="18"/>
          <w:szCs w:val="18"/>
        </w:rPr>
      </w:pPr>
    </w:p>
    <w:p w14:paraId="596A3365" w14:textId="48AB389C" w:rsidR="005E3813" w:rsidRPr="00F704D4" w:rsidRDefault="00A02881" w:rsidP="00201022">
      <w:pPr>
        <w:pStyle w:val="Ttulo1"/>
        <w:jc w:val="center"/>
        <w:rPr>
          <w:rFonts w:ascii="Verdana" w:hAnsi="Verdana"/>
          <w:sz w:val="18"/>
          <w:szCs w:val="18"/>
        </w:rPr>
      </w:pPr>
      <w:r w:rsidRPr="00F704D4">
        <w:rPr>
          <w:rFonts w:ascii="Verdana" w:hAnsi="Verdana"/>
          <w:sz w:val="18"/>
          <w:szCs w:val="18"/>
        </w:rPr>
        <w:t>ANEXO</w:t>
      </w:r>
      <w:r w:rsidRPr="00F704D4">
        <w:rPr>
          <w:rFonts w:ascii="Verdana" w:hAnsi="Verdana"/>
          <w:spacing w:val="-3"/>
          <w:sz w:val="18"/>
          <w:szCs w:val="18"/>
        </w:rPr>
        <w:t xml:space="preserve"> </w:t>
      </w:r>
      <w:r w:rsidRPr="00F704D4">
        <w:rPr>
          <w:rFonts w:ascii="Verdana" w:hAnsi="Verdana"/>
          <w:spacing w:val="-5"/>
          <w:sz w:val="18"/>
          <w:szCs w:val="18"/>
        </w:rPr>
        <w:t>IV</w:t>
      </w:r>
    </w:p>
    <w:p w14:paraId="5A428F4B" w14:textId="77777777" w:rsidR="005E3813" w:rsidRPr="00F704D4" w:rsidRDefault="00A02881" w:rsidP="00201022">
      <w:pPr>
        <w:pStyle w:val="Ttulo1"/>
        <w:jc w:val="center"/>
        <w:rPr>
          <w:rFonts w:ascii="Verdana" w:hAnsi="Verdana"/>
          <w:sz w:val="18"/>
          <w:szCs w:val="18"/>
        </w:rPr>
      </w:pPr>
      <w:r w:rsidRPr="00F704D4">
        <w:rPr>
          <w:rFonts w:ascii="Verdana" w:hAnsi="Verdana"/>
          <w:sz w:val="18"/>
          <w:szCs w:val="18"/>
        </w:rPr>
        <w:t>TERMO</w:t>
      </w:r>
      <w:r w:rsidRPr="00F704D4">
        <w:rPr>
          <w:rFonts w:ascii="Verdana" w:hAnsi="Verdana"/>
          <w:spacing w:val="-3"/>
          <w:sz w:val="18"/>
          <w:szCs w:val="18"/>
        </w:rPr>
        <w:t xml:space="preserve"> </w:t>
      </w:r>
      <w:r w:rsidRPr="00F704D4">
        <w:rPr>
          <w:rFonts w:ascii="Verdana" w:hAnsi="Verdana"/>
          <w:sz w:val="18"/>
          <w:szCs w:val="18"/>
        </w:rPr>
        <w:t>DE</w:t>
      </w:r>
      <w:r w:rsidRPr="00F704D4">
        <w:rPr>
          <w:rFonts w:ascii="Verdana" w:hAnsi="Verdana"/>
          <w:spacing w:val="-4"/>
          <w:sz w:val="18"/>
          <w:szCs w:val="18"/>
        </w:rPr>
        <w:t xml:space="preserve"> </w:t>
      </w:r>
      <w:r w:rsidRPr="00F704D4">
        <w:rPr>
          <w:rFonts w:ascii="Verdana" w:hAnsi="Verdana"/>
          <w:sz w:val="18"/>
          <w:szCs w:val="18"/>
        </w:rPr>
        <w:t>EXECUÇÃO</w:t>
      </w:r>
      <w:r w:rsidRPr="00F704D4">
        <w:rPr>
          <w:rFonts w:ascii="Verdana" w:hAnsi="Verdana"/>
          <w:spacing w:val="-2"/>
          <w:sz w:val="18"/>
          <w:szCs w:val="18"/>
        </w:rPr>
        <w:t xml:space="preserve"> CULTURAL</w:t>
      </w:r>
    </w:p>
    <w:p w14:paraId="468015C6" w14:textId="77777777" w:rsidR="005E3813" w:rsidRPr="00F704D4" w:rsidRDefault="005E3813" w:rsidP="0004488F">
      <w:pPr>
        <w:jc w:val="both"/>
        <w:rPr>
          <w:b/>
          <w:sz w:val="18"/>
          <w:szCs w:val="18"/>
        </w:rPr>
      </w:pPr>
    </w:p>
    <w:p w14:paraId="5F213D17" w14:textId="74A21E4A" w:rsidR="005E3813" w:rsidRPr="00F704D4" w:rsidRDefault="00A02881" w:rsidP="0004488F">
      <w:pPr>
        <w:jc w:val="both"/>
        <w:rPr>
          <w:sz w:val="18"/>
          <w:szCs w:val="18"/>
        </w:rPr>
      </w:pPr>
      <w:r w:rsidRPr="00F704D4">
        <w:rPr>
          <w:sz w:val="18"/>
          <w:szCs w:val="18"/>
        </w:rPr>
        <w:t xml:space="preserve">TERMO DE EXECUÇÃO CULTURAL Nº [INDICAR NÚMERO]/[INDICAR ANO] TENDO POR OBJETO A CONCESSÃO DE APOIO FINANCEIRO A AÇÕES CULTURAIS CONTEMPLADAS PELO EDITAL nº </w:t>
      </w:r>
      <w:r w:rsidR="00BE5A4E" w:rsidRPr="00F704D4">
        <w:rPr>
          <w:sz w:val="18"/>
          <w:szCs w:val="18"/>
        </w:rPr>
        <w:t>xx</w:t>
      </w:r>
      <w:r w:rsidR="00CA10AB" w:rsidRPr="00F704D4">
        <w:rPr>
          <w:sz w:val="18"/>
          <w:szCs w:val="18"/>
        </w:rPr>
        <w:t>/2026</w:t>
      </w:r>
      <w:r w:rsidRPr="00F704D4">
        <w:rPr>
          <w:sz w:val="18"/>
          <w:szCs w:val="18"/>
        </w:rPr>
        <w:t xml:space="preserve"> </w:t>
      </w:r>
      <w:r w:rsidRPr="00F704D4">
        <w:rPr>
          <w:i/>
          <w:sz w:val="18"/>
          <w:szCs w:val="18"/>
        </w:rPr>
        <w:t xml:space="preserve">–, </w:t>
      </w:r>
      <w:r w:rsidRPr="00F704D4">
        <w:rPr>
          <w:sz w:val="18"/>
          <w:szCs w:val="18"/>
        </w:rPr>
        <w:t>NOS TERMOS DA LEI Nº 14.399/2022 (PNAB), DA LEI Nº 14.903/</w:t>
      </w:r>
      <w:r w:rsidR="008A2B2E" w:rsidRPr="00F704D4">
        <w:rPr>
          <w:sz w:val="18"/>
          <w:szCs w:val="18"/>
        </w:rPr>
        <w:t>2024</w:t>
      </w:r>
      <w:r w:rsidRPr="00F704D4">
        <w:rPr>
          <w:sz w:val="18"/>
          <w:szCs w:val="18"/>
        </w:rPr>
        <w:t xml:space="preserve"> (MARCO REGULATÓRIO DO FOMENTO À CULTURA), DO DECRETO N.11.740/2023</w:t>
      </w:r>
      <w:r w:rsidRPr="00F704D4">
        <w:rPr>
          <w:spacing w:val="-6"/>
          <w:sz w:val="18"/>
          <w:szCs w:val="18"/>
        </w:rPr>
        <w:t xml:space="preserve"> </w:t>
      </w:r>
      <w:r w:rsidRPr="00F704D4">
        <w:rPr>
          <w:sz w:val="18"/>
          <w:szCs w:val="18"/>
        </w:rPr>
        <w:t>(DECRETO</w:t>
      </w:r>
      <w:r w:rsidRPr="00F704D4">
        <w:rPr>
          <w:spacing w:val="-5"/>
          <w:sz w:val="18"/>
          <w:szCs w:val="18"/>
        </w:rPr>
        <w:t xml:space="preserve"> </w:t>
      </w:r>
      <w:r w:rsidRPr="00F704D4">
        <w:rPr>
          <w:sz w:val="18"/>
          <w:szCs w:val="18"/>
        </w:rPr>
        <w:t>PNAB)</w:t>
      </w:r>
      <w:r w:rsidRPr="00F704D4">
        <w:rPr>
          <w:spacing w:val="-2"/>
          <w:sz w:val="18"/>
          <w:szCs w:val="18"/>
        </w:rPr>
        <w:t xml:space="preserve"> </w:t>
      </w:r>
      <w:r w:rsidRPr="00F704D4">
        <w:rPr>
          <w:sz w:val="18"/>
          <w:szCs w:val="18"/>
        </w:rPr>
        <w:t>E</w:t>
      </w:r>
      <w:r w:rsidRPr="00F704D4">
        <w:rPr>
          <w:spacing w:val="-5"/>
          <w:sz w:val="18"/>
          <w:szCs w:val="18"/>
        </w:rPr>
        <w:t xml:space="preserve"> </w:t>
      </w:r>
      <w:r w:rsidRPr="00F704D4">
        <w:rPr>
          <w:sz w:val="18"/>
          <w:szCs w:val="18"/>
        </w:rPr>
        <w:t>DO</w:t>
      </w:r>
      <w:r w:rsidRPr="00F704D4">
        <w:rPr>
          <w:spacing w:val="-4"/>
          <w:sz w:val="18"/>
          <w:szCs w:val="18"/>
        </w:rPr>
        <w:t xml:space="preserve"> </w:t>
      </w:r>
      <w:r w:rsidRPr="00F704D4">
        <w:rPr>
          <w:sz w:val="18"/>
          <w:szCs w:val="18"/>
        </w:rPr>
        <w:t>DECRETO</w:t>
      </w:r>
      <w:r w:rsidRPr="00F704D4">
        <w:rPr>
          <w:spacing w:val="-4"/>
          <w:sz w:val="18"/>
          <w:szCs w:val="18"/>
        </w:rPr>
        <w:t xml:space="preserve"> </w:t>
      </w:r>
      <w:r w:rsidRPr="00F704D4">
        <w:rPr>
          <w:sz w:val="18"/>
          <w:szCs w:val="18"/>
        </w:rPr>
        <w:t>Nº</w:t>
      </w:r>
      <w:r w:rsidRPr="00F704D4">
        <w:rPr>
          <w:spacing w:val="-4"/>
          <w:sz w:val="18"/>
          <w:szCs w:val="18"/>
        </w:rPr>
        <w:t xml:space="preserve"> </w:t>
      </w:r>
      <w:r w:rsidRPr="00F704D4">
        <w:rPr>
          <w:sz w:val="18"/>
          <w:szCs w:val="18"/>
        </w:rPr>
        <w:t>11.453/2023</w:t>
      </w:r>
      <w:r w:rsidRPr="00F704D4">
        <w:rPr>
          <w:spacing w:val="-4"/>
          <w:sz w:val="18"/>
          <w:szCs w:val="18"/>
        </w:rPr>
        <w:t xml:space="preserve"> </w:t>
      </w:r>
      <w:r w:rsidRPr="00F704D4">
        <w:rPr>
          <w:sz w:val="18"/>
          <w:szCs w:val="18"/>
        </w:rPr>
        <w:t>(DECRETO</w:t>
      </w:r>
      <w:r w:rsidRPr="00F704D4">
        <w:rPr>
          <w:spacing w:val="-5"/>
          <w:sz w:val="18"/>
          <w:szCs w:val="18"/>
        </w:rPr>
        <w:t xml:space="preserve"> </w:t>
      </w:r>
      <w:r w:rsidRPr="00F704D4">
        <w:rPr>
          <w:sz w:val="18"/>
          <w:szCs w:val="18"/>
        </w:rPr>
        <w:t>DE</w:t>
      </w:r>
      <w:r w:rsidRPr="00F704D4">
        <w:rPr>
          <w:spacing w:val="-2"/>
          <w:sz w:val="18"/>
          <w:szCs w:val="18"/>
        </w:rPr>
        <w:t xml:space="preserve"> FOMENTO).</w:t>
      </w:r>
    </w:p>
    <w:p w14:paraId="6E8E4F0F" w14:textId="77777777" w:rsidR="00A966A7" w:rsidRPr="00F704D4" w:rsidRDefault="00A966A7" w:rsidP="0004488F">
      <w:pPr>
        <w:jc w:val="both"/>
        <w:rPr>
          <w:b/>
          <w:spacing w:val="-2"/>
          <w:sz w:val="18"/>
          <w:szCs w:val="18"/>
        </w:rPr>
      </w:pPr>
    </w:p>
    <w:p w14:paraId="19317DAA" w14:textId="6D04DC8F" w:rsidR="005E3813" w:rsidRPr="00F704D4" w:rsidRDefault="001B5332" w:rsidP="0004488F">
      <w:pPr>
        <w:jc w:val="both"/>
        <w:rPr>
          <w:b/>
          <w:sz w:val="18"/>
          <w:szCs w:val="18"/>
        </w:rPr>
      </w:pPr>
      <w:r w:rsidRPr="00F704D4">
        <w:rPr>
          <w:b/>
          <w:spacing w:val="-2"/>
          <w:sz w:val="18"/>
          <w:szCs w:val="18"/>
        </w:rPr>
        <w:t>1.</w:t>
      </w:r>
      <w:r w:rsidR="00A02881" w:rsidRPr="00F704D4">
        <w:rPr>
          <w:b/>
          <w:spacing w:val="-2"/>
          <w:sz w:val="18"/>
          <w:szCs w:val="18"/>
        </w:rPr>
        <w:t>PARTES</w:t>
      </w:r>
    </w:p>
    <w:p w14:paraId="1AAEA23A" w14:textId="4FA8A096" w:rsidR="005E3813" w:rsidRPr="00F704D4" w:rsidRDefault="00837EE0" w:rsidP="0004488F">
      <w:pPr>
        <w:jc w:val="both"/>
        <w:rPr>
          <w:sz w:val="18"/>
          <w:szCs w:val="18"/>
        </w:rPr>
      </w:pPr>
      <w:r w:rsidRPr="00F704D4">
        <w:rPr>
          <w:sz w:val="18"/>
          <w:szCs w:val="18"/>
        </w:rPr>
        <w:t>A FUNDAÇÃO DE CULTURA DE MATO GROSSO DO SUL</w:t>
      </w:r>
      <w:r w:rsidR="00A02881" w:rsidRPr="00F704D4">
        <w:rPr>
          <w:sz w:val="18"/>
          <w:szCs w:val="18"/>
        </w:rPr>
        <w:t xml:space="preserve">, </w:t>
      </w:r>
      <w:r w:rsidRPr="00F704D4">
        <w:rPr>
          <w:sz w:val="18"/>
          <w:szCs w:val="18"/>
        </w:rPr>
        <w:t>neste ato representada por seu Diretor-Presidente</w:t>
      </w:r>
      <w:r w:rsidR="00A02881" w:rsidRPr="00F704D4">
        <w:rPr>
          <w:sz w:val="18"/>
          <w:szCs w:val="18"/>
        </w:rPr>
        <w:t>, Senhor(a) [INDICAR NOME DA AUTORIDADE QUE ASSINARÁ PELO ENTE FEDERATIVO], e o(a) AGENTE CULTURAL, [INDICAR NOME DO(A) AGENTE CULTURAL CONTEMPLADO], portador(a) do RG nº [INDICAR Nº DO RG], expedida</w:t>
      </w:r>
    </w:p>
    <w:p w14:paraId="389238C7" w14:textId="77777777" w:rsidR="005E3813" w:rsidRPr="00F704D4" w:rsidRDefault="00A02881" w:rsidP="0004488F">
      <w:pPr>
        <w:jc w:val="both"/>
        <w:rPr>
          <w:sz w:val="18"/>
          <w:szCs w:val="18"/>
        </w:rPr>
      </w:pPr>
      <w:r w:rsidRPr="00F704D4">
        <w:rPr>
          <w:sz w:val="18"/>
          <w:szCs w:val="18"/>
        </w:rPr>
        <w:t>em</w:t>
      </w:r>
      <w:r w:rsidRPr="00F704D4">
        <w:rPr>
          <w:spacing w:val="-13"/>
          <w:sz w:val="18"/>
          <w:szCs w:val="18"/>
        </w:rPr>
        <w:t xml:space="preserve"> </w:t>
      </w:r>
      <w:r w:rsidRPr="00F704D4">
        <w:rPr>
          <w:sz w:val="18"/>
          <w:szCs w:val="18"/>
        </w:rPr>
        <w:t>[INDICAR</w:t>
      </w:r>
      <w:r w:rsidRPr="00F704D4">
        <w:rPr>
          <w:spacing w:val="-13"/>
          <w:sz w:val="18"/>
          <w:szCs w:val="18"/>
        </w:rPr>
        <w:t xml:space="preserve"> </w:t>
      </w:r>
      <w:r w:rsidRPr="00F704D4">
        <w:rPr>
          <w:sz w:val="18"/>
          <w:szCs w:val="18"/>
        </w:rPr>
        <w:t>ÓRGÃO</w:t>
      </w:r>
      <w:r w:rsidRPr="00F704D4">
        <w:rPr>
          <w:spacing w:val="-11"/>
          <w:sz w:val="18"/>
          <w:szCs w:val="18"/>
        </w:rPr>
        <w:t xml:space="preserve"> </w:t>
      </w:r>
      <w:r w:rsidRPr="00F704D4">
        <w:rPr>
          <w:sz w:val="18"/>
          <w:szCs w:val="18"/>
        </w:rPr>
        <w:t>EXPEDIDOR],</w:t>
      </w:r>
      <w:r w:rsidRPr="00F704D4">
        <w:rPr>
          <w:spacing w:val="-14"/>
          <w:sz w:val="18"/>
          <w:szCs w:val="18"/>
        </w:rPr>
        <w:t xml:space="preserve"> </w:t>
      </w:r>
      <w:r w:rsidRPr="00F704D4">
        <w:rPr>
          <w:sz w:val="18"/>
          <w:szCs w:val="18"/>
        </w:rPr>
        <w:t>CPF</w:t>
      </w:r>
      <w:r w:rsidRPr="00F704D4">
        <w:rPr>
          <w:spacing w:val="-11"/>
          <w:sz w:val="18"/>
          <w:szCs w:val="18"/>
        </w:rPr>
        <w:t xml:space="preserve"> </w:t>
      </w:r>
      <w:r w:rsidRPr="00F704D4">
        <w:rPr>
          <w:sz w:val="18"/>
          <w:szCs w:val="18"/>
        </w:rPr>
        <w:t>nº</w:t>
      </w:r>
      <w:r w:rsidRPr="00F704D4">
        <w:rPr>
          <w:spacing w:val="-13"/>
          <w:sz w:val="18"/>
          <w:szCs w:val="18"/>
        </w:rPr>
        <w:t xml:space="preserve"> </w:t>
      </w:r>
      <w:r w:rsidRPr="00F704D4">
        <w:rPr>
          <w:sz w:val="18"/>
          <w:szCs w:val="18"/>
        </w:rPr>
        <w:t>[INDICAR</w:t>
      </w:r>
      <w:r w:rsidRPr="00F704D4">
        <w:rPr>
          <w:spacing w:val="-11"/>
          <w:sz w:val="18"/>
          <w:szCs w:val="18"/>
        </w:rPr>
        <w:t xml:space="preserve"> </w:t>
      </w:r>
      <w:r w:rsidRPr="00F704D4">
        <w:rPr>
          <w:sz w:val="18"/>
          <w:szCs w:val="18"/>
        </w:rPr>
        <w:t>Nº</w:t>
      </w:r>
      <w:r w:rsidRPr="00F704D4">
        <w:rPr>
          <w:spacing w:val="-13"/>
          <w:sz w:val="18"/>
          <w:szCs w:val="18"/>
        </w:rPr>
        <w:t xml:space="preserve"> </w:t>
      </w:r>
      <w:r w:rsidRPr="00F704D4">
        <w:rPr>
          <w:sz w:val="18"/>
          <w:szCs w:val="18"/>
        </w:rPr>
        <w:t>DO</w:t>
      </w:r>
      <w:r w:rsidRPr="00F704D4">
        <w:rPr>
          <w:spacing w:val="-13"/>
          <w:sz w:val="18"/>
          <w:szCs w:val="18"/>
        </w:rPr>
        <w:t xml:space="preserve"> </w:t>
      </w:r>
      <w:r w:rsidRPr="00F704D4">
        <w:rPr>
          <w:sz w:val="18"/>
          <w:szCs w:val="18"/>
        </w:rPr>
        <w:t>CPF],</w:t>
      </w:r>
      <w:r w:rsidRPr="00F704D4">
        <w:rPr>
          <w:spacing w:val="-14"/>
          <w:sz w:val="18"/>
          <w:szCs w:val="18"/>
        </w:rPr>
        <w:t xml:space="preserve"> </w:t>
      </w:r>
      <w:r w:rsidRPr="00F704D4">
        <w:rPr>
          <w:sz w:val="18"/>
          <w:szCs w:val="18"/>
        </w:rPr>
        <w:t>residente</w:t>
      </w:r>
      <w:r w:rsidRPr="00F704D4">
        <w:rPr>
          <w:spacing w:val="-12"/>
          <w:sz w:val="18"/>
          <w:szCs w:val="18"/>
        </w:rPr>
        <w:t xml:space="preserve"> </w:t>
      </w:r>
      <w:r w:rsidRPr="00F704D4">
        <w:rPr>
          <w:sz w:val="18"/>
          <w:szCs w:val="18"/>
        </w:rPr>
        <w:t>e</w:t>
      </w:r>
      <w:r w:rsidRPr="00F704D4">
        <w:rPr>
          <w:spacing w:val="-12"/>
          <w:sz w:val="18"/>
          <w:szCs w:val="18"/>
        </w:rPr>
        <w:t xml:space="preserve"> </w:t>
      </w:r>
      <w:r w:rsidRPr="00F704D4">
        <w:rPr>
          <w:sz w:val="18"/>
          <w:szCs w:val="18"/>
        </w:rPr>
        <w:t>domiciliado(a)</w:t>
      </w:r>
      <w:r w:rsidRPr="00F704D4">
        <w:rPr>
          <w:spacing w:val="-13"/>
          <w:sz w:val="18"/>
          <w:szCs w:val="18"/>
        </w:rPr>
        <w:t xml:space="preserve"> </w:t>
      </w:r>
      <w:r w:rsidRPr="00F704D4">
        <w:rPr>
          <w:sz w:val="18"/>
          <w:szCs w:val="18"/>
        </w:rPr>
        <w:t>à</w:t>
      </w:r>
      <w:r w:rsidRPr="00F704D4">
        <w:rPr>
          <w:spacing w:val="-13"/>
          <w:sz w:val="18"/>
          <w:szCs w:val="18"/>
        </w:rPr>
        <w:t xml:space="preserve"> </w:t>
      </w:r>
      <w:r w:rsidRPr="00F704D4">
        <w:rPr>
          <w:sz w:val="18"/>
          <w:szCs w:val="18"/>
        </w:rPr>
        <w:t>[INDICAR</w:t>
      </w:r>
      <w:r w:rsidRPr="00F704D4">
        <w:rPr>
          <w:spacing w:val="-13"/>
          <w:sz w:val="18"/>
          <w:szCs w:val="18"/>
        </w:rPr>
        <w:t xml:space="preserve"> </w:t>
      </w:r>
      <w:r w:rsidRPr="00F704D4">
        <w:rPr>
          <w:sz w:val="18"/>
          <w:szCs w:val="18"/>
        </w:rPr>
        <w:t>ENDEREÇO], CEP: [INDICAR CEP], telefones: [INDICAR TELEFONES], resolvem firmar o presente Termo de Execução Cultural, de acordo com as seguintes condições:</w:t>
      </w:r>
    </w:p>
    <w:p w14:paraId="018EC8A0" w14:textId="77777777" w:rsidR="00A966A7" w:rsidRPr="00F704D4" w:rsidRDefault="00A966A7" w:rsidP="0004488F">
      <w:pPr>
        <w:jc w:val="both"/>
        <w:rPr>
          <w:b/>
          <w:spacing w:val="-2"/>
          <w:sz w:val="18"/>
          <w:szCs w:val="18"/>
        </w:rPr>
      </w:pPr>
    </w:p>
    <w:p w14:paraId="5C98FC7D" w14:textId="647BEF0E" w:rsidR="005E3813" w:rsidRPr="00F704D4" w:rsidRDefault="001B5332" w:rsidP="0004488F">
      <w:pPr>
        <w:jc w:val="both"/>
        <w:rPr>
          <w:b/>
          <w:sz w:val="18"/>
          <w:szCs w:val="18"/>
        </w:rPr>
      </w:pPr>
      <w:r w:rsidRPr="00F704D4">
        <w:rPr>
          <w:b/>
          <w:spacing w:val="-2"/>
          <w:sz w:val="18"/>
          <w:szCs w:val="18"/>
        </w:rPr>
        <w:t>2.</w:t>
      </w:r>
      <w:r w:rsidR="00A02881" w:rsidRPr="00F704D4">
        <w:rPr>
          <w:b/>
          <w:spacing w:val="-2"/>
          <w:sz w:val="18"/>
          <w:szCs w:val="18"/>
        </w:rPr>
        <w:t>PROCEDIMENTO</w:t>
      </w:r>
    </w:p>
    <w:p w14:paraId="741B2B36" w14:textId="2E5A0F9F" w:rsidR="005E3813" w:rsidRPr="00F704D4" w:rsidRDefault="00A02881" w:rsidP="0004488F">
      <w:pPr>
        <w:jc w:val="both"/>
        <w:rPr>
          <w:sz w:val="18"/>
          <w:szCs w:val="18"/>
        </w:rPr>
      </w:pPr>
      <w:r w:rsidRPr="00F704D4">
        <w:rPr>
          <w:sz w:val="18"/>
          <w:szCs w:val="18"/>
        </w:rPr>
        <w:t>Este</w:t>
      </w:r>
      <w:r w:rsidRPr="00F704D4">
        <w:rPr>
          <w:spacing w:val="-16"/>
          <w:sz w:val="18"/>
          <w:szCs w:val="18"/>
        </w:rPr>
        <w:t xml:space="preserve"> </w:t>
      </w:r>
      <w:r w:rsidRPr="00F704D4">
        <w:rPr>
          <w:sz w:val="18"/>
          <w:szCs w:val="18"/>
        </w:rPr>
        <w:t>Termo</w:t>
      </w:r>
      <w:r w:rsidRPr="00F704D4">
        <w:rPr>
          <w:spacing w:val="-16"/>
          <w:sz w:val="18"/>
          <w:szCs w:val="18"/>
        </w:rPr>
        <w:t xml:space="preserve"> </w:t>
      </w:r>
      <w:r w:rsidRPr="00F704D4">
        <w:rPr>
          <w:sz w:val="18"/>
          <w:szCs w:val="18"/>
        </w:rPr>
        <w:t>de</w:t>
      </w:r>
      <w:r w:rsidRPr="00F704D4">
        <w:rPr>
          <w:spacing w:val="-16"/>
          <w:sz w:val="18"/>
          <w:szCs w:val="18"/>
        </w:rPr>
        <w:t xml:space="preserve"> </w:t>
      </w:r>
      <w:r w:rsidRPr="00F704D4">
        <w:rPr>
          <w:sz w:val="18"/>
          <w:szCs w:val="18"/>
        </w:rPr>
        <w:t>Execução</w:t>
      </w:r>
      <w:r w:rsidRPr="00F704D4">
        <w:rPr>
          <w:spacing w:val="-16"/>
          <w:sz w:val="18"/>
          <w:szCs w:val="18"/>
        </w:rPr>
        <w:t xml:space="preserve"> </w:t>
      </w:r>
      <w:r w:rsidRPr="00F704D4">
        <w:rPr>
          <w:sz w:val="18"/>
          <w:szCs w:val="18"/>
        </w:rPr>
        <w:t>Cultural</w:t>
      </w:r>
      <w:r w:rsidRPr="00F704D4">
        <w:rPr>
          <w:spacing w:val="-16"/>
          <w:sz w:val="18"/>
          <w:szCs w:val="18"/>
        </w:rPr>
        <w:t xml:space="preserve"> </w:t>
      </w:r>
      <w:r w:rsidRPr="00F704D4">
        <w:rPr>
          <w:sz w:val="18"/>
          <w:szCs w:val="18"/>
        </w:rPr>
        <w:t>é</w:t>
      </w:r>
      <w:r w:rsidRPr="00F704D4">
        <w:rPr>
          <w:spacing w:val="-15"/>
          <w:sz w:val="18"/>
          <w:szCs w:val="18"/>
        </w:rPr>
        <w:t xml:space="preserve"> </w:t>
      </w:r>
      <w:r w:rsidRPr="00F704D4">
        <w:rPr>
          <w:sz w:val="18"/>
          <w:szCs w:val="18"/>
        </w:rPr>
        <w:t>instrumento</w:t>
      </w:r>
      <w:r w:rsidRPr="00F704D4">
        <w:rPr>
          <w:spacing w:val="-16"/>
          <w:sz w:val="18"/>
          <w:szCs w:val="18"/>
        </w:rPr>
        <w:t xml:space="preserve"> </w:t>
      </w:r>
      <w:r w:rsidRPr="00F704D4">
        <w:rPr>
          <w:sz w:val="18"/>
          <w:szCs w:val="18"/>
        </w:rPr>
        <w:t>da</w:t>
      </w:r>
      <w:r w:rsidRPr="00F704D4">
        <w:rPr>
          <w:spacing w:val="-16"/>
          <w:sz w:val="18"/>
          <w:szCs w:val="18"/>
        </w:rPr>
        <w:t xml:space="preserve"> </w:t>
      </w:r>
      <w:r w:rsidRPr="00F704D4">
        <w:rPr>
          <w:sz w:val="18"/>
          <w:szCs w:val="18"/>
        </w:rPr>
        <w:t>modalidade</w:t>
      </w:r>
      <w:r w:rsidRPr="00F704D4">
        <w:rPr>
          <w:spacing w:val="-16"/>
          <w:sz w:val="18"/>
          <w:szCs w:val="18"/>
        </w:rPr>
        <w:t xml:space="preserve"> </w:t>
      </w:r>
      <w:r w:rsidRPr="00F704D4">
        <w:rPr>
          <w:sz w:val="18"/>
          <w:szCs w:val="18"/>
        </w:rPr>
        <w:t>de</w:t>
      </w:r>
      <w:r w:rsidRPr="00F704D4">
        <w:rPr>
          <w:spacing w:val="-16"/>
          <w:sz w:val="18"/>
          <w:szCs w:val="18"/>
        </w:rPr>
        <w:t xml:space="preserve"> </w:t>
      </w:r>
      <w:r w:rsidRPr="00F704D4">
        <w:rPr>
          <w:sz w:val="18"/>
          <w:szCs w:val="18"/>
        </w:rPr>
        <w:t>fomento</w:t>
      </w:r>
      <w:r w:rsidRPr="00F704D4">
        <w:rPr>
          <w:spacing w:val="-16"/>
          <w:sz w:val="18"/>
          <w:szCs w:val="18"/>
        </w:rPr>
        <w:t xml:space="preserve"> </w:t>
      </w:r>
      <w:r w:rsidRPr="00F704D4">
        <w:rPr>
          <w:sz w:val="18"/>
          <w:szCs w:val="18"/>
        </w:rPr>
        <w:t>à</w:t>
      </w:r>
      <w:r w:rsidRPr="00F704D4">
        <w:rPr>
          <w:spacing w:val="-15"/>
          <w:sz w:val="18"/>
          <w:szCs w:val="18"/>
        </w:rPr>
        <w:t xml:space="preserve"> </w:t>
      </w:r>
      <w:r w:rsidRPr="00F704D4">
        <w:rPr>
          <w:sz w:val="18"/>
          <w:szCs w:val="18"/>
        </w:rPr>
        <w:t>execução</w:t>
      </w:r>
      <w:r w:rsidRPr="00F704D4">
        <w:rPr>
          <w:spacing w:val="-16"/>
          <w:sz w:val="18"/>
          <w:szCs w:val="18"/>
        </w:rPr>
        <w:t xml:space="preserve"> </w:t>
      </w:r>
      <w:r w:rsidRPr="00F704D4">
        <w:rPr>
          <w:sz w:val="18"/>
          <w:szCs w:val="18"/>
        </w:rPr>
        <w:t>de</w:t>
      </w:r>
      <w:r w:rsidRPr="00F704D4">
        <w:rPr>
          <w:spacing w:val="-16"/>
          <w:sz w:val="18"/>
          <w:szCs w:val="18"/>
        </w:rPr>
        <w:t xml:space="preserve"> </w:t>
      </w:r>
      <w:r w:rsidRPr="00F704D4">
        <w:rPr>
          <w:sz w:val="18"/>
          <w:szCs w:val="18"/>
        </w:rPr>
        <w:t>ações</w:t>
      </w:r>
      <w:r w:rsidRPr="00F704D4">
        <w:rPr>
          <w:spacing w:val="-16"/>
          <w:sz w:val="18"/>
          <w:szCs w:val="18"/>
        </w:rPr>
        <w:t xml:space="preserve"> </w:t>
      </w:r>
      <w:r w:rsidRPr="00F704D4">
        <w:rPr>
          <w:sz w:val="18"/>
          <w:szCs w:val="18"/>
        </w:rPr>
        <w:t>culturais,</w:t>
      </w:r>
      <w:r w:rsidRPr="00F704D4">
        <w:rPr>
          <w:spacing w:val="-16"/>
          <w:sz w:val="18"/>
          <w:szCs w:val="18"/>
        </w:rPr>
        <w:t xml:space="preserve"> </w:t>
      </w:r>
      <w:r w:rsidRPr="00F704D4">
        <w:rPr>
          <w:sz w:val="18"/>
          <w:szCs w:val="18"/>
        </w:rPr>
        <w:t>celebrado com</w:t>
      </w:r>
      <w:r w:rsidRPr="00F704D4">
        <w:rPr>
          <w:spacing w:val="-14"/>
          <w:sz w:val="18"/>
          <w:szCs w:val="18"/>
        </w:rPr>
        <w:t xml:space="preserve"> </w:t>
      </w:r>
      <w:r w:rsidRPr="00F704D4">
        <w:rPr>
          <w:sz w:val="18"/>
          <w:szCs w:val="18"/>
        </w:rPr>
        <w:t>agente</w:t>
      </w:r>
      <w:r w:rsidRPr="00F704D4">
        <w:rPr>
          <w:spacing w:val="-14"/>
          <w:sz w:val="18"/>
          <w:szCs w:val="18"/>
        </w:rPr>
        <w:t xml:space="preserve"> </w:t>
      </w:r>
      <w:r w:rsidRPr="00F704D4">
        <w:rPr>
          <w:sz w:val="18"/>
          <w:szCs w:val="18"/>
        </w:rPr>
        <w:t>cultural</w:t>
      </w:r>
      <w:r w:rsidRPr="00F704D4">
        <w:rPr>
          <w:spacing w:val="-14"/>
          <w:sz w:val="18"/>
          <w:szCs w:val="18"/>
        </w:rPr>
        <w:t xml:space="preserve"> </w:t>
      </w:r>
      <w:r w:rsidRPr="00F704D4">
        <w:rPr>
          <w:sz w:val="18"/>
          <w:szCs w:val="18"/>
        </w:rPr>
        <w:t>selecionado</w:t>
      </w:r>
      <w:r w:rsidRPr="00F704D4">
        <w:rPr>
          <w:spacing w:val="-13"/>
          <w:sz w:val="18"/>
          <w:szCs w:val="18"/>
        </w:rPr>
        <w:t xml:space="preserve"> </w:t>
      </w:r>
      <w:r w:rsidRPr="00F704D4">
        <w:rPr>
          <w:sz w:val="18"/>
          <w:szCs w:val="18"/>
        </w:rPr>
        <w:t>nos</w:t>
      </w:r>
      <w:r w:rsidRPr="00F704D4">
        <w:rPr>
          <w:spacing w:val="-15"/>
          <w:sz w:val="18"/>
          <w:szCs w:val="18"/>
        </w:rPr>
        <w:t xml:space="preserve"> </w:t>
      </w:r>
      <w:r w:rsidRPr="00F704D4">
        <w:rPr>
          <w:sz w:val="18"/>
          <w:szCs w:val="18"/>
        </w:rPr>
        <w:t>termos</w:t>
      </w:r>
      <w:r w:rsidRPr="00F704D4">
        <w:rPr>
          <w:spacing w:val="-15"/>
          <w:sz w:val="18"/>
          <w:szCs w:val="18"/>
        </w:rPr>
        <w:t xml:space="preserve"> </w:t>
      </w:r>
      <w:r w:rsidRPr="00F704D4">
        <w:rPr>
          <w:sz w:val="18"/>
          <w:szCs w:val="18"/>
        </w:rPr>
        <w:t>da</w:t>
      </w:r>
      <w:r w:rsidRPr="00F704D4">
        <w:rPr>
          <w:spacing w:val="-14"/>
          <w:sz w:val="18"/>
          <w:szCs w:val="18"/>
        </w:rPr>
        <w:t xml:space="preserve"> </w:t>
      </w:r>
      <w:r w:rsidRPr="00F704D4">
        <w:rPr>
          <w:sz w:val="18"/>
          <w:szCs w:val="18"/>
        </w:rPr>
        <w:t>LEI</w:t>
      </w:r>
      <w:r w:rsidRPr="00F704D4">
        <w:rPr>
          <w:spacing w:val="-13"/>
          <w:sz w:val="18"/>
          <w:szCs w:val="18"/>
        </w:rPr>
        <w:t xml:space="preserve"> </w:t>
      </w:r>
      <w:r w:rsidRPr="00F704D4">
        <w:rPr>
          <w:sz w:val="18"/>
          <w:szCs w:val="18"/>
        </w:rPr>
        <w:t>Nº</w:t>
      </w:r>
      <w:r w:rsidRPr="00F704D4">
        <w:rPr>
          <w:spacing w:val="-12"/>
          <w:sz w:val="18"/>
          <w:szCs w:val="18"/>
        </w:rPr>
        <w:t xml:space="preserve"> </w:t>
      </w:r>
      <w:r w:rsidRPr="00F704D4">
        <w:rPr>
          <w:sz w:val="18"/>
          <w:szCs w:val="18"/>
        </w:rPr>
        <w:t>14.399/2022</w:t>
      </w:r>
      <w:r w:rsidRPr="00F704D4">
        <w:rPr>
          <w:spacing w:val="-14"/>
          <w:sz w:val="18"/>
          <w:szCs w:val="18"/>
        </w:rPr>
        <w:t xml:space="preserve"> </w:t>
      </w:r>
      <w:r w:rsidRPr="00F704D4">
        <w:rPr>
          <w:sz w:val="18"/>
          <w:szCs w:val="18"/>
        </w:rPr>
        <w:t>(PNAB),</w:t>
      </w:r>
      <w:r w:rsidRPr="00F704D4">
        <w:rPr>
          <w:spacing w:val="-15"/>
          <w:sz w:val="18"/>
          <w:szCs w:val="18"/>
        </w:rPr>
        <w:t xml:space="preserve"> </w:t>
      </w:r>
      <w:r w:rsidRPr="00F704D4">
        <w:rPr>
          <w:sz w:val="18"/>
          <w:szCs w:val="18"/>
        </w:rPr>
        <w:t>da</w:t>
      </w:r>
      <w:r w:rsidRPr="00F704D4">
        <w:rPr>
          <w:spacing w:val="-12"/>
          <w:sz w:val="18"/>
          <w:szCs w:val="18"/>
        </w:rPr>
        <w:t xml:space="preserve"> </w:t>
      </w:r>
      <w:r w:rsidRPr="00F704D4">
        <w:rPr>
          <w:sz w:val="18"/>
          <w:szCs w:val="18"/>
        </w:rPr>
        <w:t>LEI</w:t>
      </w:r>
      <w:r w:rsidRPr="00F704D4">
        <w:rPr>
          <w:spacing w:val="-13"/>
          <w:sz w:val="18"/>
          <w:szCs w:val="18"/>
        </w:rPr>
        <w:t xml:space="preserve"> </w:t>
      </w:r>
      <w:r w:rsidRPr="00F704D4">
        <w:rPr>
          <w:sz w:val="18"/>
          <w:szCs w:val="18"/>
        </w:rPr>
        <w:t>Nº</w:t>
      </w:r>
      <w:r w:rsidRPr="00F704D4">
        <w:rPr>
          <w:spacing w:val="-14"/>
          <w:sz w:val="18"/>
          <w:szCs w:val="18"/>
        </w:rPr>
        <w:t xml:space="preserve"> </w:t>
      </w:r>
      <w:r w:rsidRPr="00F704D4">
        <w:rPr>
          <w:sz w:val="18"/>
          <w:szCs w:val="18"/>
        </w:rPr>
        <w:t>14.903/</w:t>
      </w:r>
      <w:r w:rsidR="00837EE0" w:rsidRPr="00F704D4">
        <w:rPr>
          <w:sz w:val="18"/>
          <w:szCs w:val="18"/>
        </w:rPr>
        <w:t>2024</w:t>
      </w:r>
      <w:r w:rsidRPr="00F704D4">
        <w:rPr>
          <w:spacing w:val="-14"/>
          <w:sz w:val="18"/>
          <w:szCs w:val="18"/>
        </w:rPr>
        <w:t xml:space="preserve"> </w:t>
      </w:r>
      <w:r w:rsidRPr="00F704D4">
        <w:rPr>
          <w:sz w:val="18"/>
          <w:szCs w:val="18"/>
        </w:rPr>
        <w:t>(Marco</w:t>
      </w:r>
      <w:r w:rsidRPr="00F704D4">
        <w:rPr>
          <w:spacing w:val="-14"/>
          <w:sz w:val="18"/>
          <w:szCs w:val="18"/>
        </w:rPr>
        <w:t xml:space="preserve"> </w:t>
      </w:r>
      <w:r w:rsidRPr="00F704D4">
        <w:rPr>
          <w:sz w:val="18"/>
          <w:szCs w:val="18"/>
        </w:rPr>
        <w:t>regulatório do</w:t>
      </w:r>
      <w:r w:rsidRPr="00F704D4">
        <w:rPr>
          <w:spacing w:val="-2"/>
          <w:sz w:val="18"/>
          <w:szCs w:val="18"/>
        </w:rPr>
        <w:t xml:space="preserve"> </w:t>
      </w:r>
      <w:r w:rsidRPr="00F704D4">
        <w:rPr>
          <w:sz w:val="18"/>
          <w:szCs w:val="18"/>
        </w:rPr>
        <w:t>fomento</w:t>
      </w:r>
      <w:r w:rsidRPr="00F704D4">
        <w:rPr>
          <w:spacing w:val="-2"/>
          <w:sz w:val="18"/>
          <w:szCs w:val="18"/>
        </w:rPr>
        <w:t xml:space="preserve"> </w:t>
      </w:r>
      <w:r w:rsidRPr="00F704D4">
        <w:rPr>
          <w:sz w:val="18"/>
          <w:szCs w:val="18"/>
        </w:rPr>
        <w:t>à</w:t>
      </w:r>
      <w:r w:rsidRPr="00F704D4">
        <w:rPr>
          <w:spacing w:val="-3"/>
          <w:sz w:val="18"/>
          <w:szCs w:val="18"/>
        </w:rPr>
        <w:t xml:space="preserve"> </w:t>
      </w:r>
      <w:r w:rsidRPr="00F704D4">
        <w:rPr>
          <w:sz w:val="18"/>
          <w:szCs w:val="18"/>
        </w:rPr>
        <w:t>cultura),</w:t>
      </w:r>
      <w:r w:rsidRPr="00F704D4">
        <w:rPr>
          <w:spacing w:val="-4"/>
          <w:sz w:val="18"/>
          <w:szCs w:val="18"/>
        </w:rPr>
        <w:t xml:space="preserve"> </w:t>
      </w:r>
      <w:r w:rsidRPr="00F704D4">
        <w:rPr>
          <w:sz w:val="18"/>
          <w:szCs w:val="18"/>
        </w:rPr>
        <w:t>do</w:t>
      </w:r>
      <w:r w:rsidRPr="00F704D4">
        <w:rPr>
          <w:spacing w:val="-2"/>
          <w:sz w:val="18"/>
          <w:szCs w:val="18"/>
        </w:rPr>
        <w:t xml:space="preserve"> </w:t>
      </w:r>
      <w:r w:rsidRPr="00F704D4">
        <w:rPr>
          <w:sz w:val="18"/>
          <w:szCs w:val="18"/>
        </w:rPr>
        <w:t>DECRETO</w:t>
      </w:r>
      <w:r w:rsidRPr="00F704D4">
        <w:rPr>
          <w:spacing w:val="-2"/>
          <w:sz w:val="18"/>
          <w:szCs w:val="18"/>
        </w:rPr>
        <w:t xml:space="preserve"> </w:t>
      </w:r>
      <w:r w:rsidRPr="00F704D4">
        <w:rPr>
          <w:sz w:val="18"/>
          <w:szCs w:val="18"/>
        </w:rPr>
        <w:t>N.</w:t>
      </w:r>
      <w:r w:rsidRPr="00F704D4">
        <w:rPr>
          <w:spacing w:val="-2"/>
          <w:sz w:val="18"/>
          <w:szCs w:val="18"/>
        </w:rPr>
        <w:t xml:space="preserve"> </w:t>
      </w:r>
      <w:r w:rsidRPr="00F704D4">
        <w:rPr>
          <w:sz w:val="18"/>
          <w:szCs w:val="18"/>
        </w:rPr>
        <w:t>11.740/2023</w:t>
      </w:r>
      <w:r w:rsidRPr="00F704D4">
        <w:rPr>
          <w:spacing w:val="-3"/>
          <w:sz w:val="18"/>
          <w:szCs w:val="18"/>
        </w:rPr>
        <w:t xml:space="preserve"> </w:t>
      </w:r>
      <w:r w:rsidRPr="00F704D4">
        <w:rPr>
          <w:sz w:val="18"/>
          <w:szCs w:val="18"/>
        </w:rPr>
        <w:t>(DECRETO</w:t>
      </w:r>
      <w:r w:rsidRPr="00F704D4">
        <w:rPr>
          <w:spacing w:val="-2"/>
          <w:sz w:val="18"/>
          <w:szCs w:val="18"/>
        </w:rPr>
        <w:t xml:space="preserve"> </w:t>
      </w:r>
      <w:r w:rsidRPr="00F704D4">
        <w:rPr>
          <w:sz w:val="18"/>
          <w:szCs w:val="18"/>
        </w:rPr>
        <w:t>PNAB)</w:t>
      </w:r>
      <w:r w:rsidRPr="00F704D4">
        <w:rPr>
          <w:spacing w:val="-4"/>
          <w:sz w:val="18"/>
          <w:szCs w:val="18"/>
        </w:rPr>
        <w:t xml:space="preserve"> </w:t>
      </w:r>
      <w:r w:rsidRPr="00F704D4">
        <w:rPr>
          <w:sz w:val="18"/>
          <w:szCs w:val="18"/>
        </w:rPr>
        <w:t>e do</w:t>
      </w:r>
      <w:r w:rsidRPr="00F704D4">
        <w:rPr>
          <w:spacing w:val="-2"/>
          <w:sz w:val="18"/>
          <w:szCs w:val="18"/>
        </w:rPr>
        <w:t xml:space="preserve"> </w:t>
      </w:r>
      <w:r w:rsidRPr="00F704D4">
        <w:rPr>
          <w:sz w:val="18"/>
          <w:szCs w:val="18"/>
        </w:rPr>
        <w:t>DECRETO</w:t>
      </w:r>
      <w:r w:rsidRPr="00F704D4">
        <w:rPr>
          <w:spacing w:val="-2"/>
          <w:sz w:val="18"/>
          <w:szCs w:val="18"/>
        </w:rPr>
        <w:t xml:space="preserve"> </w:t>
      </w:r>
      <w:r w:rsidRPr="00F704D4">
        <w:rPr>
          <w:sz w:val="18"/>
          <w:szCs w:val="18"/>
        </w:rPr>
        <w:t>Nº</w:t>
      </w:r>
      <w:r w:rsidRPr="00F704D4">
        <w:rPr>
          <w:spacing w:val="-3"/>
          <w:sz w:val="18"/>
          <w:szCs w:val="18"/>
        </w:rPr>
        <w:t xml:space="preserve"> </w:t>
      </w:r>
      <w:r w:rsidRPr="00F704D4">
        <w:rPr>
          <w:sz w:val="18"/>
          <w:szCs w:val="18"/>
        </w:rPr>
        <w:t>11.453/2023</w:t>
      </w:r>
      <w:r w:rsidRPr="00F704D4">
        <w:rPr>
          <w:spacing w:val="-3"/>
          <w:sz w:val="18"/>
          <w:szCs w:val="18"/>
        </w:rPr>
        <w:t xml:space="preserve"> </w:t>
      </w:r>
      <w:r w:rsidRPr="00F704D4">
        <w:rPr>
          <w:sz w:val="18"/>
          <w:szCs w:val="18"/>
        </w:rPr>
        <w:t>(DECRETO</w:t>
      </w:r>
      <w:r w:rsidRPr="00F704D4">
        <w:rPr>
          <w:spacing w:val="-4"/>
          <w:sz w:val="18"/>
          <w:szCs w:val="18"/>
        </w:rPr>
        <w:t xml:space="preserve"> </w:t>
      </w:r>
      <w:r w:rsidRPr="00F704D4">
        <w:rPr>
          <w:sz w:val="18"/>
          <w:szCs w:val="18"/>
        </w:rPr>
        <w:t xml:space="preserve">DE </w:t>
      </w:r>
      <w:r w:rsidRPr="00F704D4">
        <w:rPr>
          <w:spacing w:val="-2"/>
          <w:sz w:val="18"/>
          <w:szCs w:val="18"/>
        </w:rPr>
        <w:t>FOMENTO).</w:t>
      </w:r>
    </w:p>
    <w:p w14:paraId="45C7D105" w14:textId="77777777" w:rsidR="00A966A7" w:rsidRPr="00F704D4" w:rsidRDefault="00A966A7" w:rsidP="0004488F">
      <w:pPr>
        <w:jc w:val="both"/>
        <w:rPr>
          <w:b/>
          <w:spacing w:val="-2"/>
          <w:sz w:val="18"/>
          <w:szCs w:val="18"/>
        </w:rPr>
      </w:pPr>
    </w:p>
    <w:p w14:paraId="5155B4B9" w14:textId="5DB3621D" w:rsidR="005E3813" w:rsidRPr="00F704D4" w:rsidRDefault="001B5332" w:rsidP="0004488F">
      <w:pPr>
        <w:jc w:val="both"/>
        <w:rPr>
          <w:b/>
          <w:sz w:val="18"/>
          <w:szCs w:val="18"/>
        </w:rPr>
      </w:pPr>
      <w:r w:rsidRPr="00F704D4">
        <w:rPr>
          <w:b/>
          <w:spacing w:val="-2"/>
          <w:sz w:val="18"/>
          <w:szCs w:val="18"/>
        </w:rPr>
        <w:t>3.</w:t>
      </w:r>
      <w:r w:rsidR="00A02881" w:rsidRPr="00F704D4">
        <w:rPr>
          <w:b/>
          <w:spacing w:val="-2"/>
          <w:sz w:val="18"/>
          <w:szCs w:val="18"/>
        </w:rPr>
        <w:t>OBJETO</w:t>
      </w:r>
    </w:p>
    <w:p w14:paraId="6002EBA8" w14:textId="77777777" w:rsidR="005E3813" w:rsidRPr="00F704D4" w:rsidRDefault="00A02881" w:rsidP="0004488F">
      <w:pPr>
        <w:jc w:val="both"/>
        <w:rPr>
          <w:sz w:val="18"/>
          <w:szCs w:val="18"/>
        </w:rPr>
      </w:pPr>
      <w:r w:rsidRPr="00F704D4">
        <w:rPr>
          <w:sz w:val="18"/>
          <w:szCs w:val="18"/>
        </w:rPr>
        <w:t>3.1. Este Termo de Execução Cultural tem por objeto a concessão de apoio financeiro ao projeto cultural</w:t>
      </w:r>
      <w:r w:rsidRPr="00F704D4">
        <w:rPr>
          <w:spacing w:val="22"/>
          <w:sz w:val="18"/>
          <w:szCs w:val="18"/>
        </w:rPr>
        <w:t xml:space="preserve"> </w:t>
      </w:r>
      <w:r w:rsidRPr="00F704D4">
        <w:rPr>
          <w:sz w:val="18"/>
          <w:szCs w:val="18"/>
        </w:rPr>
        <w:t>[INDICAR NOME DO PROJETO], contemplado no conforme processo administrativo nº [INDICAR NÚMERO DO PROCESSO].</w:t>
      </w:r>
    </w:p>
    <w:p w14:paraId="33FC55AF" w14:textId="77777777" w:rsidR="00A966A7" w:rsidRPr="00F704D4" w:rsidRDefault="00A966A7" w:rsidP="0004488F">
      <w:pPr>
        <w:jc w:val="both"/>
        <w:rPr>
          <w:b/>
          <w:sz w:val="18"/>
          <w:szCs w:val="18"/>
        </w:rPr>
      </w:pPr>
    </w:p>
    <w:p w14:paraId="6B176CB0" w14:textId="1DAA93FF" w:rsidR="005E3813" w:rsidRPr="00F704D4" w:rsidRDefault="001B5332" w:rsidP="0004488F">
      <w:pPr>
        <w:jc w:val="both"/>
        <w:rPr>
          <w:b/>
          <w:sz w:val="18"/>
          <w:szCs w:val="18"/>
        </w:rPr>
      </w:pPr>
      <w:r w:rsidRPr="00F704D4">
        <w:rPr>
          <w:b/>
          <w:sz w:val="18"/>
          <w:szCs w:val="18"/>
        </w:rPr>
        <w:t>4.</w:t>
      </w:r>
      <w:r w:rsidR="00A02881" w:rsidRPr="00F704D4">
        <w:rPr>
          <w:b/>
          <w:sz w:val="18"/>
          <w:szCs w:val="18"/>
        </w:rPr>
        <w:t>RECURSOS</w:t>
      </w:r>
      <w:r w:rsidR="00A02881" w:rsidRPr="00F704D4">
        <w:rPr>
          <w:b/>
          <w:spacing w:val="-4"/>
          <w:sz w:val="18"/>
          <w:szCs w:val="18"/>
        </w:rPr>
        <w:t xml:space="preserve"> </w:t>
      </w:r>
      <w:r w:rsidR="00A02881" w:rsidRPr="00F704D4">
        <w:rPr>
          <w:b/>
          <w:spacing w:val="-2"/>
          <w:sz w:val="18"/>
          <w:szCs w:val="18"/>
        </w:rPr>
        <w:t>FINANCEIROS</w:t>
      </w:r>
    </w:p>
    <w:p w14:paraId="7CB181E9" w14:textId="77777777" w:rsidR="005E3813" w:rsidRPr="00F704D4" w:rsidRDefault="00A02881" w:rsidP="0004488F">
      <w:pPr>
        <w:jc w:val="both"/>
        <w:rPr>
          <w:sz w:val="18"/>
          <w:szCs w:val="18"/>
        </w:rPr>
      </w:pPr>
      <w:r w:rsidRPr="00F704D4">
        <w:rPr>
          <w:sz w:val="18"/>
          <w:szCs w:val="18"/>
        </w:rPr>
        <w:t>Os recursos financeiros para a execução do presente termo totalizam o montante de R$ [INDICAR VALOR EM</w:t>
      </w:r>
      <w:r w:rsidRPr="00F704D4">
        <w:rPr>
          <w:spacing w:val="40"/>
          <w:sz w:val="18"/>
          <w:szCs w:val="18"/>
        </w:rPr>
        <w:t xml:space="preserve"> </w:t>
      </w:r>
      <w:r w:rsidRPr="00F704D4">
        <w:rPr>
          <w:sz w:val="18"/>
          <w:szCs w:val="18"/>
        </w:rPr>
        <w:t>NÚMERO</w:t>
      </w:r>
      <w:r w:rsidRPr="00F704D4">
        <w:rPr>
          <w:spacing w:val="-4"/>
          <w:sz w:val="18"/>
          <w:szCs w:val="18"/>
        </w:rPr>
        <w:t xml:space="preserve"> </w:t>
      </w:r>
      <w:r w:rsidRPr="00F704D4">
        <w:rPr>
          <w:sz w:val="18"/>
          <w:szCs w:val="18"/>
        </w:rPr>
        <w:t>ARÁBICO</w:t>
      </w:r>
      <w:r w:rsidRPr="00F704D4">
        <w:rPr>
          <w:spacing w:val="-3"/>
          <w:sz w:val="18"/>
          <w:szCs w:val="18"/>
        </w:rPr>
        <w:t xml:space="preserve"> </w:t>
      </w:r>
      <w:r w:rsidRPr="00F704D4">
        <w:rPr>
          <w:sz w:val="18"/>
          <w:szCs w:val="18"/>
        </w:rPr>
        <w:t>(VALOR</w:t>
      </w:r>
      <w:r w:rsidRPr="00F704D4">
        <w:rPr>
          <w:spacing w:val="-4"/>
          <w:sz w:val="18"/>
          <w:szCs w:val="18"/>
        </w:rPr>
        <w:t xml:space="preserve"> </w:t>
      </w:r>
      <w:r w:rsidRPr="00F704D4">
        <w:rPr>
          <w:sz w:val="18"/>
          <w:szCs w:val="18"/>
        </w:rPr>
        <w:t>TOTAL</w:t>
      </w:r>
      <w:r w:rsidRPr="00F704D4">
        <w:rPr>
          <w:spacing w:val="-3"/>
          <w:sz w:val="18"/>
          <w:szCs w:val="18"/>
        </w:rPr>
        <w:t xml:space="preserve"> </w:t>
      </w:r>
      <w:r w:rsidRPr="00F704D4">
        <w:rPr>
          <w:sz w:val="18"/>
          <w:szCs w:val="18"/>
        </w:rPr>
        <w:t>DA</w:t>
      </w:r>
      <w:r w:rsidRPr="00F704D4">
        <w:rPr>
          <w:spacing w:val="-4"/>
          <w:sz w:val="18"/>
          <w:szCs w:val="18"/>
        </w:rPr>
        <w:t xml:space="preserve"> </w:t>
      </w:r>
      <w:r w:rsidRPr="00F704D4">
        <w:rPr>
          <w:sz w:val="18"/>
          <w:szCs w:val="18"/>
        </w:rPr>
        <w:t>PNAB</w:t>
      </w:r>
      <w:r w:rsidRPr="00F704D4">
        <w:rPr>
          <w:spacing w:val="-4"/>
          <w:sz w:val="18"/>
          <w:szCs w:val="18"/>
        </w:rPr>
        <w:t xml:space="preserve"> </w:t>
      </w:r>
      <w:r w:rsidRPr="00F704D4">
        <w:rPr>
          <w:sz w:val="18"/>
          <w:szCs w:val="18"/>
        </w:rPr>
        <w:t>OU</w:t>
      </w:r>
      <w:r w:rsidRPr="00F704D4">
        <w:rPr>
          <w:spacing w:val="-3"/>
          <w:sz w:val="18"/>
          <w:szCs w:val="18"/>
        </w:rPr>
        <w:t xml:space="preserve"> </w:t>
      </w:r>
      <w:r w:rsidRPr="00F704D4">
        <w:rPr>
          <w:sz w:val="18"/>
          <w:szCs w:val="18"/>
        </w:rPr>
        <w:t>DO</w:t>
      </w:r>
      <w:r w:rsidRPr="00F704D4">
        <w:rPr>
          <w:spacing w:val="-1"/>
          <w:sz w:val="18"/>
          <w:szCs w:val="18"/>
        </w:rPr>
        <w:t xml:space="preserve"> </w:t>
      </w:r>
      <w:r w:rsidRPr="00F704D4">
        <w:rPr>
          <w:sz w:val="18"/>
          <w:szCs w:val="18"/>
        </w:rPr>
        <w:t>EDITAL</w:t>
      </w:r>
      <w:r w:rsidRPr="00F704D4">
        <w:rPr>
          <w:spacing w:val="-1"/>
          <w:sz w:val="18"/>
          <w:szCs w:val="18"/>
        </w:rPr>
        <w:t xml:space="preserve"> </w:t>
      </w:r>
      <w:r w:rsidRPr="00F704D4">
        <w:rPr>
          <w:sz w:val="18"/>
          <w:szCs w:val="18"/>
        </w:rPr>
        <w:t>ESPECÍFICO?)</w:t>
      </w:r>
      <w:r w:rsidRPr="00F704D4">
        <w:rPr>
          <w:spacing w:val="-3"/>
          <w:sz w:val="18"/>
          <w:szCs w:val="18"/>
        </w:rPr>
        <w:t xml:space="preserve"> </w:t>
      </w:r>
      <w:r w:rsidRPr="00F704D4">
        <w:rPr>
          <w:sz w:val="18"/>
          <w:szCs w:val="18"/>
        </w:rPr>
        <w:t>]</w:t>
      </w:r>
      <w:r w:rsidRPr="00F704D4">
        <w:rPr>
          <w:spacing w:val="-1"/>
          <w:sz w:val="18"/>
          <w:szCs w:val="18"/>
        </w:rPr>
        <w:t xml:space="preserve"> </w:t>
      </w:r>
      <w:r w:rsidRPr="00F704D4">
        <w:rPr>
          <w:sz w:val="18"/>
          <w:szCs w:val="18"/>
        </w:rPr>
        <w:t>([INDICAR</w:t>
      </w:r>
      <w:r w:rsidRPr="00F704D4">
        <w:rPr>
          <w:spacing w:val="-4"/>
          <w:sz w:val="18"/>
          <w:szCs w:val="18"/>
        </w:rPr>
        <w:t xml:space="preserve"> </w:t>
      </w:r>
      <w:r w:rsidRPr="00F704D4">
        <w:rPr>
          <w:sz w:val="18"/>
          <w:szCs w:val="18"/>
        </w:rPr>
        <w:t>VALOR</w:t>
      </w:r>
      <w:r w:rsidRPr="00F704D4">
        <w:rPr>
          <w:spacing w:val="-4"/>
          <w:sz w:val="18"/>
          <w:szCs w:val="18"/>
        </w:rPr>
        <w:t xml:space="preserve"> </w:t>
      </w:r>
      <w:r w:rsidRPr="00F704D4">
        <w:rPr>
          <w:sz w:val="18"/>
          <w:szCs w:val="18"/>
        </w:rPr>
        <w:t>POR</w:t>
      </w:r>
      <w:r w:rsidRPr="00F704D4">
        <w:rPr>
          <w:spacing w:val="-2"/>
          <w:sz w:val="18"/>
          <w:szCs w:val="18"/>
        </w:rPr>
        <w:t xml:space="preserve"> </w:t>
      </w:r>
      <w:r w:rsidRPr="00F704D4">
        <w:rPr>
          <w:sz w:val="18"/>
          <w:szCs w:val="18"/>
        </w:rPr>
        <w:t>EXTENSO]</w:t>
      </w:r>
      <w:r w:rsidRPr="00F704D4">
        <w:rPr>
          <w:spacing w:val="-4"/>
          <w:sz w:val="18"/>
          <w:szCs w:val="18"/>
        </w:rPr>
        <w:t xml:space="preserve"> </w:t>
      </w:r>
      <w:r w:rsidRPr="00F704D4">
        <w:rPr>
          <w:sz w:val="18"/>
          <w:szCs w:val="18"/>
        </w:rPr>
        <w:t>reais).</w:t>
      </w:r>
    </w:p>
    <w:p w14:paraId="40D1D017" w14:textId="77777777" w:rsidR="005E3813" w:rsidRPr="00F704D4" w:rsidRDefault="00A02881" w:rsidP="0004488F">
      <w:pPr>
        <w:jc w:val="both"/>
        <w:rPr>
          <w:sz w:val="18"/>
          <w:szCs w:val="18"/>
        </w:rPr>
      </w:pPr>
      <w:r w:rsidRPr="00F704D4">
        <w:rPr>
          <w:sz w:val="18"/>
          <w:szCs w:val="18"/>
        </w:rPr>
        <w:t>Serão</w:t>
      </w:r>
      <w:r w:rsidRPr="00F704D4">
        <w:rPr>
          <w:spacing w:val="30"/>
          <w:sz w:val="18"/>
          <w:szCs w:val="18"/>
        </w:rPr>
        <w:t xml:space="preserve"> </w:t>
      </w:r>
      <w:r w:rsidRPr="00F704D4">
        <w:rPr>
          <w:sz w:val="18"/>
          <w:szCs w:val="18"/>
        </w:rPr>
        <w:t>transferidos</w:t>
      </w:r>
      <w:r w:rsidRPr="00F704D4">
        <w:rPr>
          <w:spacing w:val="30"/>
          <w:sz w:val="18"/>
          <w:szCs w:val="18"/>
        </w:rPr>
        <w:t xml:space="preserve"> </w:t>
      </w:r>
      <w:r w:rsidRPr="00F704D4">
        <w:rPr>
          <w:sz w:val="18"/>
          <w:szCs w:val="18"/>
        </w:rPr>
        <w:t>à</w:t>
      </w:r>
      <w:r w:rsidRPr="00F704D4">
        <w:rPr>
          <w:spacing w:val="30"/>
          <w:sz w:val="18"/>
          <w:szCs w:val="18"/>
        </w:rPr>
        <w:t xml:space="preserve"> </w:t>
      </w:r>
      <w:r w:rsidRPr="00F704D4">
        <w:rPr>
          <w:sz w:val="18"/>
          <w:szCs w:val="18"/>
        </w:rPr>
        <w:t>conta</w:t>
      </w:r>
      <w:r w:rsidRPr="00F704D4">
        <w:rPr>
          <w:spacing w:val="30"/>
          <w:sz w:val="18"/>
          <w:szCs w:val="18"/>
        </w:rPr>
        <w:t xml:space="preserve"> </w:t>
      </w:r>
      <w:r w:rsidRPr="00F704D4">
        <w:rPr>
          <w:sz w:val="18"/>
          <w:szCs w:val="18"/>
        </w:rPr>
        <w:t>do(a)</w:t>
      </w:r>
      <w:r w:rsidRPr="00F704D4">
        <w:rPr>
          <w:spacing w:val="29"/>
          <w:sz w:val="18"/>
          <w:szCs w:val="18"/>
        </w:rPr>
        <w:t xml:space="preserve"> </w:t>
      </w:r>
      <w:r w:rsidRPr="00F704D4">
        <w:rPr>
          <w:sz w:val="18"/>
          <w:szCs w:val="18"/>
        </w:rPr>
        <w:t>AGENTE</w:t>
      </w:r>
      <w:r w:rsidRPr="00F704D4">
        <w:rPr>
          <w:spacing w:val="31"/>
          <w:sz w:val="18"/>
          <w:szCs w:val="18"/>
        </w:rPr>
        <w:t xml:space="preserve"> </w:t>
      </w:r>
      <w:r w:rsidRPr="00F704D4">
        <w:rPr>
          <w:sz w:val="18"/>
          <w:szCs w:val="18"/>
        </w:rPr>
        <w:t>CULTURAL,</w:t>
      </w:r>
      <w:r w:rsidRPr="00F704D4">
        <w:rPr>
          <w:spacing w:val="29"/>
          <w:sz w:val="18"/>
          <w:szCs w:val="18"/>
        </w:rPr>
        <w:t xml:space="preserve"> </w:t>
      </w:r>
      <w:r w:rsidRPr="00F704D4">
        <w:rPr>
          <w:sz w:val="18"/>
          <w:szCs w:val="18"/>
        </w:rPr>
        <w:t>especialmente</w:t>
      </w:r>
      <w:r w:rsidRPr="00F704D4">
        <w:rPr>
          <w:spacing w:val="30"/>
          <w:sz w:val="18"/>
          <w:szCs w:val="18"/>
        </w:rPr>
        <w:t xml:space="preserve"> </w:t>
      </w:r>
      <w:r w:rsidRPr="00F704D4">
        <w:rPr>
          <w:sz w:val="18"/>
          <w:szCs w:val="18"/>
        </w:rPr>
        <w:t>aberta</w:t>
      </w:r>
      <w:r w:rsidRPr="00F704D4">
        <w:rPr>
          <w:spacing w:val="30"/>
          <w:sz w:val="18"/>
          <w:szCs w:val="18"/>
        </w:rPr>
        <w:t xml:space="preserve"> </w:t>
      </w:r>
      <w:r w:rsidRPr="00F704D4">
        <w:rPr>
          <w:sz w:val="18"/>
          <w:szCs w:val="18"/>
        </w:rPr>
        <w:t>no</w:t>
      </w:r>
      <w:r w:rsidRPr="00F704D4">
        <w:rPr>
          <w:spacing w:val="31"/>
          <w:sz w:val="18"/>
          <w:szCs w:val="18"/>
        </w:rPr>
        <w:t xml:space="preserve"> </w:t>
      </w:r>
      <w:r w:rsidRPr="00F704D4">
        <w:rPr>
          <w:sz w:val="18"/>
          <w:szCs w:val="18"/>
        </w:rPr>
        <w:t>[NOME</w:t>
      </w:r>
      <w:r w:rsidRPr="00F704D4">
        <w:rPr>
          <w:spacing w:val="29"/>
          <w:sz w:val="18"/>
          <w:szCs w:val="18"/>
        </w:rPr>
        <w:t xml:space="preserve"> </w:t>
      </w:r>
      <w:r w:rsidRPr="00F704D4">
        <w:rPr>
          <w:sz w:val="18"/>
          <w:szCs w:val="18"/>
        </w:rPr>
        <w:t>DO</w:t>
      </w:r>
      <w:r w:rsidRPr="00F704D4">
        <w:rPr>
          <w:spacing w:val="33"/>
          <w:sz w:val="18"/>
          <w:szCs w:val="18"/>
        </w:rPr>
        <w:t xml:space="preserve"> </w:t>
      </w:r>
      <w:r w:rsidRPr="00F704D4">
        <w:rPr>
          <w:sz w:val="18"/>
          <w:szCs w:val="18"/>
        </w:rPr>
        <w:t>BANCO],</w:t>
      </w:r>
      <w:r w:rsidRPr="00F704D4">
        <w:rPr>
          <w:spacing w:val="29"/>
          <w:sz w:val="18"/>
          <w:szCs w:val="18"/>
        </w:rPr>
        <w:t xml:space="preserve"> </w:t>
      </w:r>
      <w:r w:rsidRPr="00F704D4">
        <w:rPr>
          <w:sz w:val="18"/>
          <w:szCs w:val="18"/>
        </w:rPr>
        <w:t>Agência [INDICAR AGÊNCIA], Conta Corrente nº [INDICAR CONTA], para recebimento e movimentação.</w:t>
      </w:r>
    </w:p>
    <w:p w14:paraId="4B3CE0F9" w14:textId="77777777" w:rsidR="00A966A7" w:rsidRPr="00F704D4" w:rsidRDefault="00A966A7" w:rsidP="0004488F">
      <w:pPr>
        <w:jc w:val="both"/>
        <w:rPr>
          <w:b/>
          <w:sz w:val="18"/>
          <w:szCs w:val="18"/>
        </w:rPr>
      </w:pPr>
    </w:p>
    <w:p w14:paraId="4C28D35A" w14:textId="726FEF51" w:rsidR="005E3813" w:rsidRPr="00F704D4" w:rsidRDefault="001B5332" w:rsidP="0004488F">
      <w:pPr>
        <w:jc w:val="both"/>
        <w:rPr>
          <w:b/>
          <w:sz w:val="18"/>
          <w:szCs w:val="18"/>
        </w:rPr>
      </w:pPr>
      <w:r w:rsidRPr="00F704D4">
        <w:rPr>
          <w:b/>
          <w:sz w:val="18"/>
          <w:szCs w:val="18"/>
        </w:rPr>
        <w:t>5.</w:t>
      </w:r>
      <w:r w:rsidR="00A02881" w:rsidRPr="00F704D4">
        <w:rPr>
          <w:b/>
          <w:sz w:val="18"/>
          <w:szCs w:val="18"/>
        </w:rPr>
        <w:t>APLICAÇÃO</w:t>
      </w:r>
      <w:r w:rsidR="00A02881" w:rsidRPr="00F704D4">
        <w:rPr>
          <w:b/>
          <w:spacing w:val="-5"/>
          <w:sz w:val="18"/>
          <w:szCs w:val="18"/>
        </w:rPr>
        <w:t xml:space="preserve"> </w:t>
      </w:r>
      <w:r w:rsidR="00A02881" w:rsidRPr="00F704D4">
        <w:rPr>
          <w:b/>
          <w:sz w:val="18"/>
          <w:szCs w:val="18"/>
        </w:rPr>
        <w:t>DOS</w:t>
      </w:r>
      <w:r w:rsidR="00A02881" w:rsidRPr="00F704D4">
        <w:rPr>
          <w:b/>
          <w:spacing w:val="-4"/>
          <w:sz w:val="18"/>
          <w:szCs w:val="18"/>
        </w:rPr>
        <w:t xml:space="preserve"> </w:t>
      </w:r>
      <w:r w:rsidR="00A02881" w:rsidRPr="00F704D4">
        <w:rPr>
          <w:b/>
          <w:spacing w:val="-2"/>
          <w:sz w:val="18"/>
          <w:szCs w:val="18"/>
        </w:rPr>
        <w:t>RECURSOS</w:t>
      </w:r>
    </w:p>
    <w:p w14:paraId="55410B18" w14:textId="77777777" w:rsidR="005E3813" w:rsidRPr="00F704D4" w:rsidRDefault="00A02881" w:rsidP="0004488F">
      <w:pPr>
        <w:jc w:val="both"/>
        <w:rPr>
          <w:sz w:val="18"/>
          <w:szCs w:val="18"/>
        </w:rPr>
      </w:pPr>
      <w:r w:rsidRPr="00F704D4">
        <w:rPr>
          <w:sz w:val="18"/>
          <w:szCs w:val="18"/>
        </w:rPr>
        <w:t>Os</w:t>
      </w:r>
      <w:r w:rsidRPr="00F704D4">
        <w:rPr>
          <w:spacing w:val="26"/>
          <w:sz w:val="18"/>
          <w:szCs w:val="18"/>
        </w:rPr>
        <w:t xml:space="preserve"> </w:t>
      </w:r>
      <w:r w:rsidRPr="00F704D4">
        <w:rPr>
          <w:sz w:val="18"/>
          <w:szCs w:val="18"/>
        </w:rPr>
        <w:t>rendimentos</w:t>
      </w:r>
      <w:r w:rsidRPr="00F704D4">
        <w:rPr>
          <w:spacing w:val="26"/>
          <w:sz w:val="18"/>
          <w:szCs w:val="18"/>
        </w:rPr>
        <w:t xml:space="preserve"> </w:t>
      </w:r>
      <w:r w:rsidRPr="00F704D4">
        <w:rPr>
          <w:sz w:val="18"/>
          <w:szCs w:val="18"/>
        </w:rPr>
        <w:t>de</w:t>
      </w:r>
      <w:r w:rsidRPr="00F704D4">
        <w:rPr>
          <w:spacing w:val="27"/>
          <w:sz w:val="18"/>
          <w:szCs w:val="18"/>
        </w:rPr>
        <w:t xml:space="preserve"> </w:t>
      </w:r>
      <w:r w:rsidRPr="00F704D4">
        <w:rPr>
          <w:sz w:val="18"/>
          <w:szCs w:val="18"/>
        </w:rPr>
        <w:t>ativos</w:t>
      </w:r>
      <w:r w:rsidRPr="00F704D4">
        <w:rPr>
          <w:spacing w:val="26"/>
          <w:sz w:val="18"/>
          <w:szCs w:val="18"/>
        </w:rPr>
        <w:t xml:space="preserve"> </w:t>
      </w:r>
      <w:r w:rsidRPr="00F704D4">
        <w:rPr>
          <w:sz w:val="18"/>
          <w:szCs w:val="18"/>
        </w:rPr>
        <w:t>financeiros</w:t>
      </w:r>
      <w:r w:rsidRPr="00F704D4">
        <w:rPr>
          <w:spacing w:val="26"/>
          <w:sz w:val="18"/>
          <w:szCs w:val="18"/>
        </w:rPr>
        <w:t xml:space="preserve"> </w:t>
      </w:r>
      <w:r w:rsidRPr="00F704D4">
        <w:rPr>
          <w:sz w:val="18"/>
          <w:szCs w:val="18"/>
        </w:rPr>
        <w:t>poderão</w:t>
      </w:r>
      <w:r w:rsidRPr="00F704D4">
        <w:rPr>
          <w:spacing w:val="27"/>
          <w:sz w:val="18"/>
          <w:szCs w:val="18"/>
        </w:rPr>
        <w:t xml:space="preserve"> </w:t>
      </w:r>
      <w:r w:rsidRPr="00F704D4">
        <w:rPr>
          <w:sz w:val="18"/>
          <w:szCs w:val="18"/>
        </w:rPr>
        <w:t>ser</w:t>
      </w:r>
      <w:r w:rsidRPr="00F704D4">
        <w:rPr>
          <w:spacing w:val="27"/>
          <w:sz w:val="18"/>
          <w:szCs w:val="18"/>
        </w:rPr>
        <w:t xml:space="preserve"> </w:t>
      </w:r>
      <w:r w:rsidRPr="00F704D4">
        <w:rPr>
          <w:sz w:val="18"/>
          <w:szCs w:val="18"/>
        </w:rPr>
        <w:t>aplicados</w:t>
      </w:r>
      <w:r w:rsidRPr="00F704D4">
        <w:rPr>
          <w:spacing w:val="26"/>
          <w:sz w:val="18"/>
          <w:szCs w:val="18"/>
        </w:rPr>
        <w:t xml:space="preserve"> </w:t>
      </w:r>
      <w:r w:rsidRPr="00F704D4">
        <w:rPr>
          <w:sz w:val="18"/>
          <w:szCs w:val="18"/>
        </w:rPr>
        <w:t>para</w:t>
      </w:r>
      <w:r w:rsidRPr="00F704D4">
        <w:rPr>
          <w:spacing w:val="26"/>
          <w:sz w:val="18"/>
          <w:szCs w:val="18"/>
        </w:rPr>
        <w:t xml:space="preserve"> </w:t>
      </w:r>
      <w:r w:rsidRPr="00F704D4">
        <w:rPr>
          <w:sz w:val="18"/>
          <w:szCs w:val="18"/>
        </w:rPr>
        <w:t>o</w:t>
      </w:r>
      <w:r w:rsidRPr="00F704D4">
        <w:rPr>
          <w:spacing w:val="27"/>
          <w:sz w:val="18"/>
          <w:szCs w:val="18"/>
        </w:rPr>
        <w:t xml:space="preserve"> </w:t>
      </w:r>
      <w:r w:rsidRPr="00F704D4">
        <w:rPr>
          <w:sz w:val="18"/>
          <w:szCs w:val="18"/>
        </w:rPr>
        <w:t>alcance</w:t>
      </w:r>
      <w:r w:rsidRPr="00F704D4">
        <w:rPr>
          <w:spacing w:val="27"/>
          <w:sz w:val="18"/>
          <w:szCs w:val="18"/>
        </w:rPr>
        <w:t xml:space="preserve"> </w:t>
      </w:r>
      <w:r w:rsidRPr="00F704D4">
        <w:rPr>
          <w:sz w:val="18"/>
          <w:szCs w:val="18"/>
        </w:rPr>
        <w:t>do</w:t>
      </w:r>
      <w:r w:rsidRPr="00F704D4">
        <w:rPr>
          <w:spacing w:val="27"/>
          <w:sz w:val="18"/>
          <w:szCs w:val="18"/>
        </w:rPr>
        <w:t xml:space="preserve"> </w:t>
      </w:r>
      <w:r w:rsidRPr="00F704D4">
        <w:rPr>
          <w:sz w:val="18"/>
          <w:szCs w:val="18"/>
        </w:rPr>
        <w:t>objeto,</w:t>
      </w:r>
      <w:r w:rsidRPr="00F704D4">
        <w:rPr>
          <w:spacing w:val="26"/>
          <w:sz w:val="18"/>
          <w:szCs w:val="18"/>
        </w:rPr>
        <w:t xml:space="preserve"> </w:t>
      </w:r>
      <w:r w:rsidRPr="00F704D4">
        <w:rPr>
          <w:sz w:val="18"/>
          <w:szCs w:val="18"/>
        </w:rPr>
        <w:t>sem</w:t>
      </w:r>
      <w:r w:rsidRPr="00F704D4">
        <w:rPr>
          <w:spacing w:val="27"/>
          <w:sz w:val="18"/>
          <w:szCs w:val="18"/>
        </w:rPr>
        <w:t xml:space="preserve"> </w:t>
      </w:r>
      <w:r w:rsidRPr="00F704D4">
        <w:rPr>
          <w:sz w:val="18"/>
          <w:szCs w:val="18"/>
        </w:rPr>
        <w:t>a</w:t>
      </w:r>
      <w:r w:rsidRPr="00F704D4">
        <w:rPr>
          <w:spacing w:val="29"/>
          <w:sz w:val="18"/>
          <w:szCs w:val="18"/>
        </w:rPr>
        <w:t xml:space="preserve"> </w:t>
      </w:r>
      <w:r w:rsidRPr="00F704D4">
        <w:rPr>
          <w:sz w:val="18"/>
          <w:szCs w:val="18"/>
        </w:rPr>
        <w:t>necessidade</w:t>
      </w:r>
      <w:r w:rsidRPr="00F704D4">
        <w:rPr>
          <w:spacing w:val="27"/>
          <w:sz w:val="18"/>
          <w:szCs w:val="18"/>
        </w:rPr>
        <w:t xml:space="preserve"> </w:t>
      </w:r>
      <w:r w:rsidRPr="00F704D4">
        <w:rPr>
          <w:sz w:val="18"/>
          <w:szCs w:val="18"/>
        </w:rPr>
        <w:t>de autorização prévia.</w:t>
      </w:r>
    </w:p>
    <w:p w14:paraId="146E43A0" w14:textId="77777777" w:rsidR="00A966A7" w:rsidRPr="00F704D4" w:rsidRDefault="00A966A7" w:rsidP="0004488F">
      <w:pPr>
        <w:jc w:val="both"/>
        <w:rPr>
          <w:b/>
          <w:spacing w:val="-2"/>
          <w:sz w:val="18"/>
          <w:szCs w:val="18"/>
        </w:rPr>
      </w:pPr>
    </w:p>
    <w:p w14:paraId="3B538B09" w14:textId="798F95AF" w:rsidR="005E3813" w:rsidRPr="00F704D4" w:rsidRDefault="001B5332" w:rsidP="0004488F">
      <w:pPr>
        <w:jc w:val="both"/>
        <w:rPr>
          <w:b/>
          <w:sz w:val="18"/>
          <w:szCs w:val="18"/>
        </w:rPr>
      </w:pPr>
      <w:r w:rsidRPr="00F704D4">
        <w:rPr>
          <w:b/>
          <w:spacing w:val="-2"/>
          <w:sz w:val="18"/>
          <w:szCs w:val="18"/>
        </w:rPr>
        <w:t>6.</w:t>
      </w:r>
      <w:r w:rsidR="00A02881" w:rsidRPr="00F704D4">
        <w:rPr>
          <w:b/>
          <w:spacing w:val="-2"/>
          <w:sz w:val="18"/>
          <w:szCs w:val="18"/>
        </w:rPr>
        <w:t>OBRIGAÇÕES</w:t>
      </w:r>
    </w:p>
    <w:p w14:paraId="0F09A0A7" w14:textId="77777777" w:rsidR="005E3813" w:rsidRPr="00F704D4" w:rsidRDefault="00A02881" w:rsidP="0004488F">
      <w:pPr>
        <w:jc w:val="both"/>
        <w:rPr>
          <w:sz w:val="18"/>
          <w:szCs w:val="18"/>
        </w:rPr>
      </w:pPr>
      <w:r w:rsidRPr="00F704D4">
        <w:rPr>
          <w:sz w:val="18"/>
          <w:szCs w:val="18"/>
        </w:rPr>
        <w:t>São</w:t>
      </w:r>
      <w:r w:rsidRPr="00F704D4">
        <w:rPr>
          <w:spacing w:val="-4"/>
          <w:sz w:val="18"/>
          <w:szCs w:val="18"/>
        </w:rPr>
        <w:t xml:space="preserve"> </w:t>
      </w:r>
      <w:r w:rsidRPr="00F704D4">
        <w:rPr>
          <w:sz w:val="18"/>
          <w:szCs w:val="18"/>
        </w:rPr>
        <w:t>obrigações</w:t>
      </w:r>
      <w:r w:rsidRPr="00F704D4">
        <w:rPr>
          <w:spacing w:val="-3"/>
          <w:sz w:val="18"/>
          <w:szCs w:val="18"/>
        </w:rPr>
        <w:t xml:space="preserve"> </w:t>
      </w:r>
      <w:r w:rsidRPr="00F704D4">
        <w:rPr>
          <w:sz w:val="18"/>
          <w:szCs w:val="18"/>
        </w:rPr>
        <w:t>do/da</w:t>
      </w:r>
      <w:r w:rsidRPr="00F704D4">
        <w:rPr>
          <w:spacing w:val="-5"/>
          <w:sz w:val="18"/>
          <w:szCs w:val="18"/>
        </w:rPr>
        <w:t xml:space="preserve"> </w:t>
      </w:r>
      <w:r w:rsidRPr="00F704D4">
        <w:rPr>
          <w:sz w:val="18"/>
          <w:szCs w:val="18"/>
        </w:rPr>
        <w:t>Fundação</w:t>
      </w:r>
      <w:r w:rsidRPr="00F704D4">
        <w:rPr>
          <w:spacing w:val="-2"/>
          <w:sz w:val="18"/>
          <w:szCs w:val="18"/>
        </w:rPr>
        <w:t xml:space="preserve"> </w:t>
      </w:r>
      <w:r w:rsidRPr="00F704D4">
        <w:rPr>
          <w:sz w:val="18"/>
          <w:szCs w:val="18"/>
        </w:rPr>
        <w:t>de</w:t>
      </w:r>
      <w:r w:rsidRPr="00F704D4">
        <w:rPr>
          <w:spacing w:val="-3"/>
          <w:sz w:val="18"/>
          <w:szCs w:val="18"/>
        </w:rPr>
        <w:t xml:space="preserve"> </w:t>
      </w:r>
      <w:r w:rsidRPr="00F704D4">
        <w:rPr>
          <w:sz w:val="18"/>
          <w:szCs w:val="18"/>
        </w:rPr>
        <w:t>Cultura</w:t>
      </w:r>
      <w:r w:rsidRPr="00F704D4">
        <w:rPr>
          <w:spacing w:val="-4"/>
          <w:sz w:val="18"/>
          <w:szCs w:val="18"/>
        </w:rPr>
        <w:t xml:space="preserve"> </w:t>
      </w:r>
      <w:r w:rsidRPr="00F704D4">
        <w:rPr>
          <w:sz w:val="18"/>
          <w:szCs w:val="18"/>
        </w:rPr>
        <w:t>de</w:t>
      </w:r>
      <w:r w:rsidRPr="00F704D4">
        <w:rPr>
          <w:spacing w:val="-3"/>
          <w:sz w:val="18"/>
          <w:szCs w:val="18"/>
        </w:rPr>
        <w:t xml:space="preserve"> </w:t>
      </w:r>
      <w:r w:rsidRPr="00F704D4">
        <w:rPr>
          <w:spacing w:val="-5"/>
          <w:sz w:val="18"/>
          <w:szCs w:val="18"/>
        </w:rPr>
        <w:t>MS:</w:t>
      </w:r>
    </w:p>
    <w:p w14:paraId="7F64EBF9" w14:textId="77777777" w:rsidR="005E3813" w:rsidRPr="00F704D4" w:rsidRDefault="001B5332" w:rsidP="0004488F">
      <w:pPr>
        <w:jc w:val="both"/>
        <w:rPr>
          <w:sz w:val="18"/>
          <w:szCs w:val="18"/>
        </w:rPr>
      </w:pPr>
      <w:r w:rsidRPr="00F704D4">
        <w:rPr>
          <w:sz w:val="18"/>
          <w:szCs w:val="18"/>
        </w:rPr>
        <w:t xml:space="preserve">I) </w:t>
      </w:r>
      <w:r w:rsidR="00A02881" w:rsidRPr="00F704D4">
        <w:rPr>
          <w:sz w:val="18"/>
          <w:szCs w:val="18"/>
        </w:rPr>
        <w:t>transferir</w:t>
      </w:r>
      <w:r w:rsidR="00A02881" w:rsidRPr="00F704D4">
        <w:rPr>
          <w:spacing w:val="-4"/>
          <w:sz w:val="18"/>
          <w:szCs w:val="18"/>
        </w:rPr>
        <w:t xml:space="preserve"> </w:t>
      </w:r>
      <w:r w:rsidR="00A02881" w:rsidRPr="00F704D4">
        <w:rPr>
          <w:sz w:val="18"/>
          <w:szCs w:val="18"/>
        </w:rPr>
        <w:t>os</w:t>
      </w:r>
      <w:r w:rsidR="00A02881" w:rsidRPr="00F704D4">
        <w:rPr>
          <w:spacing w:val="-3"/>
          <w:sz w:val="18"/>
          <w:szCs w:val="18"/>
        </w:rPr>
        <w:t xml:space="preserve"> </w:t>
      </w:r>
      <w:r w:rsidR="00A02881" w:rsidRPr="00F704D4">
        <w:rPr>
          <w:sz w:val="18"/>
          <w:szCs w:val="18"/>
        </w:rPr>
        <w:t>recursos</w:t>
      </w:r>
      <w:r w:rsidR="00A02881" w:rsidRPr="00F704D4">
        <w:rPr>
          <w:spacing w:val="-3"/>
          <w:sz w:val="18"/>
          <w:szCs w:val="18"/>
        </w:rPr>
        <w:t xml:space="preserve"> </w:t>
      </w:r>
      <w:r w:rsidR="00A02881" w:rsidRPr="00F704D4">
        <w:rPr>
          <w:sz w:val="18"/>
          <w:szCs w:val="18"/>
        </w:rPr>
        <w:t>ao(a)</w:t>
      </w:r>
      <w:r w:rsidR="00A02881" w:rsidRPr="00F704D4">
        <w:rPr>
          <w:spacing w:val="-4"/>
          <w:sz w:val="18"/>
          <w:szCs w:val="18"/>
        </w:rPr>
        <w:t xml:space="preserve"> </w:t>
      </w:r>
      <w:r w:rsidR="00A02881" w:rsidRPr="00F704D4">
        <w:rPr>
          <w:sz w:val="18"/>
          <w:szCs w:val="18"/>
        </w:rPr>
        <w:t>AGENTE</w:t>
      </w:r>
      <w:r w:rsidR="00A02881" w:rsidRPr="00F704D4">
        <w:rPr>
          <w:spacing w:val="-2"/>
          <w:sz w:val="18"/>
          <w:szCs w:val="18"/>
        </w:rPr>
        <w:t xml:space="preserve"> CULTURAL;</w:t>
      </w:r>
    </w:p>
    <w:p w14:paraId="5DBDB055" w14:textId="77777777" w:rsidR="005E3813" w:rsidRPr="00F704D4" w:rsidRDefault="001B5332" w:rsidP="0004488F">
      <w:pPr>
        <w:jc w:val="both"/>
        <w:rPr>
          <w:sz w:val="18"/>
          <w:szCs w:val="18"/>
        </w:rPr>
      </w:pPr>
      <w:r w:rsidRPr="00F704D4">
        <w:rPr>
          <w:sz w:val="18"/>
          <w:szCs w:val="18"/>
        </w:rPr>
        <w:t>II)</w:t>
      </w:r>
      <w:r w:rsidR="00A02881" w:rsidRPr="00F704D4">
        <w:rPr>
          <w:sz w:val="18"/>
          <w:szCs w:val="18"/>
        </w:rPr>
        <w:t>orientar</w:t>
      </w:r>
      <w:r w:rsidR="00A02881" w:rsidRPr="00F704D4">
        <w:rPr>
          <w:spacing w:val="-6"/>
          <w:sz w:val="18"/>
          <w:szCs w:val="18"/>
        </w:rPr>
        <w:t xml:space="preserve"> </w:t>
      </w:r>
      <w:r w:rsidR="00A02881" w:rsidRPr="00F704D4">
        <w:rPr>
          <w:sz w:val="18"/>
          <w:szCs w:val="18"/>
        </w:rPr>
        <w:t>o(a)</w:t>
      </w:r>
      <w:r w:rsidR="00A02881" w:rsidRPr="00F704D4">
        <w:rPr>
          <w:spacing w:val="-4"/>
          <w:sz w:val="18"/>
          <w:szCs w:val="18"/>
        </w:rPr>
        <w:t xml:space="preserve"> </w:t>
      </w:r>
      <w:r w:rsidR="00A02881" w:rsidRPr="00F704D4">
        <w:rPr>
          <w:sz w:val="18"/>
          <w:szCs w:val="18"/>
        </w:rPr>
        <w:t>AGENTE</w:t>
      </w:r>
      <w:r w:rsidR="00A02881" w:rsidRPr="00F704D4">
        <w:rPr>
          <w:spacing w:val="-2"/>
          <w:sz w:val="18"/>
          <w:szCs w:val="18"/>
        </w:rPr>
        <w:t xml:space="preserve"> </w:t>
      </w:r>
      <w:r w:rsidR="00A02881" w:rsidRPr="00F704D4">
        <w:rPr>
          <w:sz w:val="18"/>
          <w:szCs w:val="18"/>
        </w:rPr>
        <w:t>CULTURAL</w:t>
      </w:r>
      <w:r w:rsidR="00A02881" w:rsidRPr="00F704D4">
        <w:rPr>
          <w:spacing w:val="-3"/>
          <w:sz w:val="18"/>
          <w:szCs w:val="18"/>
        </w:rPr>
        <w:t xml:space="preserve"> </w:t>
      </w:r>
      <w:r w:rsidR="00A02881" w:rsidRPr="00F704D4">
        <w:rPr>
          <w:sz w:val="18"/>
          <w:szCs w:val="18"/>
        </w:rPr>
        <w:t>sobre</w:t>
      </w:r>
      <w:r w:rsidR="00A02881" w:rsidRPr="00F704D4">
        <w:rPr>
          <w:spacing w:val="-3"/>
          <w:sz w:val="18"/>
          <w:szCs w:val="18"/>
        </w:rPr>
        <w:t xml:space="preserve"> </w:t>
      </w:r>
      <w:r w:rsidR="00A02881" w:rsidRPr="00F704D4">
        <w:rPr>
          <w:sz w:val="18"/>
          <w:szCs w:val="18"/>
        </w:rPr>
        <w:t>o</w:t>
      </w:r>
      <w:r w:rsidR="00A02881" w:rsidRPr="00F704D4">
        <w:rPr>
          <w:spacing w:val="-2"/>
          <w:sz w:val="18"/>
          <w:szCs w:val="18"/>
        </w:rPr>
        <w:t xml:space="preserve"> </w:t>
      </w:r>
      <w:r w:rsidR="00A02881" w:rsidRPr="00F704D4">
        <w:rPr>
          <w:sz w:val="18"/>
          <w:szCs w:val="18"/>
        </w:rPr>
        <w:t>procedimento</w:t>
      </w:r>
      <w:r w:rsidR="00A02881" w:rsidRPr="00F704D4">
        <w:rPr>
          <w:spacing w:val="-2"/>
          <w:sz w:val="18"/>
          <w:szCs w:val="18"/>
        </w:rPr>
        <w:t xml:space="preserve"> </w:t>
      </w:r>
      <w:r w:rsidR="00A02881" w:rsidRPr="00F704D4">
        <w:rPr>
          <w:sz w:val="18"/>
          <w:szCs w:val="18"/>
        </w:rPr>
        <w:t>para</w:t>
      </w:r>
      <w:r w:rsidR="00A02881" w:rsidRPr="00F704D4">
        <w:rPr>
          <w:spacing w:val="-4"/>
          <w:sz w:val="18"/>
          <w:szCs w:val="18"/>
        </w:rPr>
        <w:t xml:space="preserve"> </w:t>
      </w:r>
      <w:r w:rsidR="00A02881" w:rsidRPr="00F704D4">
        <w:rPr>
          <w:sz w:val="18"/>
          <w:szCs w:val="18"/>
        </w:rPr>
        <w:t>a</w:t>
      </w:r>
      <w:r w:rsidR="00A02881" w:rsidRPr="00F704D4">
        <w:rPr>
          <w:spacing w:val="-3"/>
          <w:sz w:val="18"/>
          <w:szCs w:val="18"/>
        </w:rPr>
        <w:t xml:space="preserve"> </w:t>
      </w:r>
      <w:r w:rsidR="00A02881" w:rsidRPr="00F704D4">
        <w:rPr>
          <w:sz w:val="18"/>
          <w:szCs w:val="18"/>
        </w:rPr>
        <w:t>prestação</w:t>
      </w:r>
      <w:r w:rsidR="00A02881" w:rsidRPr="00F704D4">
        <w:rPr>
          <w:spacing w:val="-2"/>
          <w:sz w:val="18"/>
          <w:szCs w:val="18"/>
        </w:rPr>
        <w:t xml:space="preserve"> </w:t>
      </w:r>
      <w:r w:rsidR="00A02881" w:rsidRPr="00F704D4">
        <w:rPr>
          <w:sz w:val="18"/>
          <w:szCs w:val="18"/>
        </w:rPr>
        <w:t>de</w:t>
      </w:r>
      <w:r w:rsidR="00A02881" w:rsidRPr="00F704D4">
        <w:rPr>
          <w:spacing w:val="-5"/>
          <w:sz w:val="18"/>
          <w:szCs w:val="18"/>
        </w:rPr>
        <w:t xml:space="preserve"> </w:t>
      </w:r>
      <w:r w:rsidR="00A02881" w:rsidRPr="00F704D4">
        <w:rPr>
          <w:sz w:val="18"/>
          <w:szCs w:val="18"/>
        </w:rPr>
        <w:t>informações</w:t>
      </w:r>
      <w:r w:rsidR="00A02881" w:rsidRPr="00F704D4">
        <w:rPr>
          <w:spacing w:val="-3"/>
          <w:sz w:val="18"/>
          <w:szCs w:val="18"/>
        </w:rPr>
        <w:t xml:space="preserve"> </w:t>
      </w:r>
      <w:r w:rsidR="00A02881" w:rsidRPr="00F704D4">
        <w:rPr>
          <w:sz w:val="18"/>
          <w:szCs w:val="18"/>
        </w:rPr>
        <w:t>dos</w:t>
      </w:r>
      <w:r w:rsidR="00A02881" w:rsidRPr="00F704D4">
        <w:rPr>
          <w:spacing w:val="-3"/>
          <w:sz w:val="18"/>
          <w:szCs w:val="18"/>
        </w:rPr>
        <w:t xml:space="preserve"> </w:t>
      </w:r>
      <w:r w:rsidR="00A02881" w:rsidRPr="00F704D4">
        <w:rPr>
          <w:sz w:val="18"/>
          <w:szCs w:val="18"/>
        </w:rPr>
        <w:t>recursos</w:t>
      </w:r>
      <w:r w:rsidR="00A02881" w:rsidRPr="00F704D4">
        <w:rPr>
          <w:spacing w:val="-2"/>
          <w:sz w:val="18"/>
          <w:szCs w:val="18"/>
        </w:rPr>
        <w:t xml:space="preserve"> concedidos;</w:t>
      </w:r>
    </w:p>
    <w:p w14:paraId="512296E7" w14:textId="77777777" w:rsidR="005E3813" w:rsidRPr="00F704D4" w:rsidRDefault="001B5332" w:rsidP="0004488F">
      <w:pPr>
        <w:jc w:val="both"/>
        <w:rPr>
          <w:sz w:val="18"/>
          <w:szCs w:val="18"/>
        </w:rPr>
      </w:pPr>
      <w:r w:rsidRPr="00F704D4">
        <w:rPr>
          <w:sz w:val="18"/>
          <w:szCs w:val="18"/>
        </w:rPr>
        <w:t>III)</w:t>
      </w:r>
      <w:r w:rsidR="00A02881" w:rsidRPr="00F704D4">
        <w:rPr>
          <w:sz w:val="18"/>
          <w:szCs w:val="18"/>
        </w:rPr>
        <w:t xml:space="preserve">analisar e emitir parecer sobre os relatórios e sobre a prestação de informações apresentados pelo(a) AGENTE </w:t>
      </w:r>
      <w:r w:rsidR="00A02881" w:rsidRPr="00F704D4">
        <w:rPr>
          <w:spacing w:val="-2"/>
          <w:sz w:val="18"/>
          <w:szCs w:val="18"/>
        </w:rPr>
        <w:t>CULTURAL;</w:t>
      </w:r>
    </w:p>
    <w:p w14:paraId="3703F695" w14:textId="77777777" w:rsidR="005E3813" w:rsidRPr="00F704D4" w:rsidRDefault="001B5332" w:rsidP="0004488F">
      <w:pPr>
        <w:jc w:val="both"/>
        <w:rPr>
          <w:sz w:val="18"/>
          <w:szCs w:val="18"/>
        </w:rPr>
      </w:pPr>
      <w:r w:rsidRPr="00F704D4">
        <w:rPr>
          <w:sz w:val="18"/>
          <w:szCs w:val="18"/>
        </w:rPr>
        <w:t>IV)</w:t>
      </w:r>
      <w:r w:rsidR="00A02881" w:rsidRPr="00F704D4">
        <w:rPr>
          <w:sz w:val="18"/>
          <w:szCs w:val="18"/>
        </w:rPr>
        <w:t>zelar</w:t>
      </w:r>
      <w:r w:rsidR="00A02881" w:rsidRPr="00F704D4">
        <w:rPr>
          <w:spacing w:val="-5"/>
          <w:sz w:val="18"/>
          <w:szCs w:val="18"/>
        </w:rPr>
        <w:t xml:space="preserve"> </w:t>
      </w:r>
      <w:r w:rsidR="00A02881" w:rsidRPr="00F704D4">
        <w:rPr>
          <w:sz w:val="18"/>
          <w:szCs w:val="18"/>
        </w:rPr>
        <w:t>pelo</w:t>
      </w:r>
      <w:r w:rsidR="00A02881" w:rsidRPr="00F704D4">
        <w:rPr>
          <w:spacing w:val="-2"/>
          <w:sz w:val="18"/>
          <w:szCs w:val="18"/>
        </w:rPr>
        <w:t xml:space="preserve"> </w:t>
      </w:r>
      <w:r w:rsidR="00A02881" w:rsidRPr="00F704D4">
        <w:rPr>
          <w:sz w:val="18"/>
          <w:szCs w:val="18"/>
        </w:rPr>
        <w:t>fiel</w:t>
      </w:r>
      <w:r w:rsidR="00A02881" w:rsidRPr="00F704D4">
        <w:rPr>
          <w:spacing w:val="-2"/>
          <w:sz w:val="18"/>
          <w:szCs w:val="18"/>
        </w:rPr>
        <w:t xml:space="preserve"> </w:t>
      </w:r>
      <w:r w:rsidR="00A02881" w:rsidRPr="00F704D4">
        <w:rPr>
          <w:sz w:val="18"/>
          <w:szCs w:val="18"/>
        </w:rPr>
        <w:t>cumprimento</w:t>
      </w:r>
      <w:r w:rsidR="00A02881" w:rsidRPr="00F704D4">
        <w:rPr>
          <w:spacing w:val="-2"/>
          <w:sz w:val="18"/>
          <w:szCs w:val="18"/>
        </w:rPr>
        <w:t xml:space="preserve"> </w:t>
      </w:r>
      <w:r w:rsidR="00A02881" w:rsidRPr="00F704D4">
        <w:rPr>
          <w:sz w:val="18"/>
          <w:szCs w:val="18"/>
        </w:rPr>
        <w:t>deste</w:t>
      </w:r>
      <w:r w:rsidR="00A02881" w:rsidRPr="00F704D4">
        <w:rPr>
          <w:spacing w:val="-3"/>
          <w:sz w:val="18"/>
          <w:szCs w:val="18"/>
        </w:rPr>
        <w:t xml:space="preserve"> </w:t>
      </w:r>
      <w:r w:rsidR="00A02881" w:rsidRPr="00F704D4">
        <w:rPr>
          <w:sz w:val="18"/>
          <w:szCs w:val="18"/>
        </w:rPr>
        <w:t>termo</w:t>
      </w:r>
      <w:r w:rsidR="00A02881" w:rsidRPr="00F704D4">
        <w:rPr>
          <w:spacing w:val="-2"/>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execução</w:t>
      </w:r>
      <w:r w:rsidR="00A02881" w:rsidRPr="00F704D4">
        <w:rPr>
          <w:spacing w:val="-3"/>
          <w:sz w:val="18"/>
          <w:szCs w:val="18"/>
        </w:rPr>
        <w:t xml:space="preserve"> </w:t>
      </w:r>
      <w:r w:rsidR="00A02881" w:rsidRPr="00F704D4">
        <w:rPr>
          <w:spacing w:val="-2"/>
          <w:sz w:val="18"/>
          <w:szCs w:val="18"/>
        </w:rPr>
        <w:t>cultural;</w:t>
      </w:r>
    </w:p>
    <w:p w14:paraId="2E1783BA" w14:textId="77777777" w:rsidR="005E3813" w:rsidRPr="00F704D4" w:rsidRDefault="001B5332" w:rsidP="0004488F">
      <w:pPr>
        <w:jc w:val="both"/>
        <w:rPr>
          <w:sz w:val="18"/>
          <w:szCs w:val="18"/>
        </w:rPr>
      </w:pPr>
      <w:r w:rsidRPr="00F704D4">
        <w:rPr>
          <w:sz w:val="18"/>
          <w:szCs w:val="18"/>
        </w:rPr>
        <w:t>V)</w:t>
      </w:r>
      <w:r w:rsidR="00A02881" w:rsidRPr="00F704D4">
        <w:rPr>
          <w:sz w:val="18"/>
          <w:szCs w:val="18"/>
        </w:rPr>
        <w:t>adotar</w:t>
      </w:r>
      <w:r w:rsidR="00A02881" w:rsidRPr="00F704D4">
        <w:rPr>
          <w:spacing w:val="-6"/>
          <w:sz w:val="18"/>
          <w:szCs w:val="18"/>
        </w:rPr>
        <w:t xml:space="preserve"> </w:t>
      </w:r>
      <w:r w:rsidR="00A02881" w:rsidRPr="00F704D4">
        <w:rPr>
          <w:sz w:val="18"/>
          <w:szCs w:val="18"/>
        </w:rPr>
        <w:t>medidas</w:t>
      </w:r>
      <w:r w:rsidR="00A02881" w:rsidRPr="00F704D4">
        <w:rPr>
          <w:spacing w:val="-4"/>
          <w:sz w:val="18"/>
          <w:szCs w:val="18"/>
        </w:rPr>
        <w:t xml:space="preserve"> </w:t>
      </w:r>
      <w:r w:rsidR="00A02881" w:rsidRPr="00F704D4">
        <w:rPr>
          <w:sz w:val="18"/>
          <w:szCs w:val="18"/>
        </w:rPr>
        <w:t>saneadoras</w:t>
      </w:r>
      <w:r w:rsidR="00A02881" w:rsidRPr="00F704D4">
        <w:rPr>
          <w:spacing w:val="-4"/>
          <w:sz w:val="18"/>
          <w:szCs w:val="18"/>
        </w:rPr>
        <w:t xml:space="preserve"> </w:t>
      </w:r>
      <w:r w:rsidR="00A02881" w:rsidRPr="00F704D4">
        <w:rPr>
          <w:sz w:val="18"/>
          <w:szCs w:val="18"/>
        </w:rPr>
        <w:t>e</w:t>
      </w:r>
      <w:r w:rsidR="00A02881" w:rsidRPr="00F704D4">
        <w:rPr>
          <w:spacing w:val="-3"/>
          <w:sz w:val="18"/>
          <w:szCs w:val="18"/>
        </w:rPr>
        <w:t xml:space="preserve"> </w:t>
      </w:r>
      <w:r w:rsidR="00A02881" w:rsidRPr="00F704D4">
        <w:rPr>
          <w:sz w:val="18"/>
          <w:szCs w:val="18"/>
        </w:rPr>
        <w:t>corretivas</w:t>
      </w:r>
      <w:r w:rsidR="00A02881" w:rsidRPr="00F704D4">
        <w:rPr>
          <w:spacing w:val="-4"/>
          <w:sz w:val="18"/>
          <w:szCs w:val="18"/>
        </w:rPr>
        <w:t xml:space="preserve"> </w:t>
      </w:r>
      <w:r w:rsidR="00A02881" w:rsidRPr="00F704D4">
        <w:rPr>
          <w:sz w:val="18"/>
          <w:szCs w:val="18"/>
        </w:rPr>
        <w:t>quando</w:t>
      </w:r>
      <w:r w:rsidR="00A02881" w:rsidRPr="00F704D4">
        <w:rPr>
          <w:spacing w:val="-2"/>
          <w:sz w:val="18"/>
          <w:szCs w:val="18"/>
        </w:rPr>
        <w:t xml:space="preserve"> </w:t>
      </w:r>
      <w:r w:rsidR="00A02881" w:rsidRPr="00F704D4">
        <w:rPr>
          <w:sz w:val="18"/>
          <w:szCs w:val="18"/>
        </w:rPr>
        <w:t>houver</w:t>
      </w:r>
      <w:r w:rsidR="00A02881" w:rsidRPr="00F704D4">
        <w:rPr>
          <w:spacing w:val="-2"/>
          <w:sz w:val="18"/>
          <w:szCs w:val="18"/>
        </w:rPr>
        <w:t xml:space="preserve"> inadimplemento;</w:t>
      </w:r>
    </w:p>
    <w:p w14:paraId="572548FE" w14:textId="77777777" w:rsidR="005E3813" w:rsidRPr="00F704D4" w:rsidRDefault="001B5332" w:rsidP="0004488F">
      <w:pPr>
        <w:jc w:val="both"/>
        <w:rPr>
          <w:sz w:val="18"/>
          <w:szCs w:val="18"/>
        </w:rPr>
      </w:pPr>
      <w:r w:rsidRPr="00F704D4">
        <w:rPr>
          <w:sz w:val="18"/>
          <w:szCs w:val="18"/>
        </w:rPr>
        <w:t>VI)</w:t>
      </w:r>
      <w:r w:rsidR="00A02881" w:rsidRPr="00F704D4">
        <w:rPr>
          <w:sz w:val="18"/>
          <w:szCs w:val="18"/>
        </w:rPr>
        <w:t>monitorar</w:t>
      </w:r>
      <w:r w:rsidR="00A02881" w:rsidRPr="00F704D4">
        <w:rPr>
          <w:spacing w:val="-6"/>
          <w:sz w:val="18"/>
          <w:szCs w:val="18"/>
        </w:rPr>
        <w:t xml:space="preserve"> </w:t>
      </w:r>
      <w:r w:rsidR="00A02881" w:rsidRPr="00F704D4">
        <w:rPr>
          <w:sz w:val="18"/>
          <w:szCs w:val="18"/>
        </w:rPr>
        <w:t>o</w:t>
      </w:r>
      <w:r w:rsidR="00A02881" w:rsidRPr="00F704D4">
        <w:rPr>
          <w:spacing w:val="-2"/>
          <w:sz w:val="18"/>
          <w:szCs w:val="18"/>
        </w:rPr>
        <w:t xml:space="preserve"> </w:t>
      </w:r>
      <w:r w:rsidR="00A02881" w:rsidRPr="00F704D4">
        <w:rPr>
          <w:sz w:val="18"/>
          <w:szCs w:val="18"/>
        </w:rPr>
        <w:t>cumprimento</w:t>
      </w:r>
      <w:r w:rsidR="00A02881" w:rsidRPr="00F704D4">
        <w:rPr>
          <w:spacing w:val="-1"/>
          <w:sz w:val="18"/>
          <w:szCs w:val="18"/>
        </w:rPr>
        <w:t xml:space="preserve"> </w:t>
      </w:r>
      <w:r w:rsidR="00A02881" w:rsidRPr="00F704D4">
        <w:rPr>
          <w:sz w:val="18"/>
          <w:szCs w:val="18"/>
        </w:rPr>
        <w:t>pelo(a)</w:t>
      </w:r>
      <w:r w:rsidR="00A02881" w:rsidRPr="00F704D4">
        <w:rPr>
          <w:spacing w:val="-4"/>
          <w:sz w:val="18"/>
          <w:szCs w:val="18"/>
        </w:rPr>
        <w:t xml:space="preserve"> </w:t>
      </w:r>
      <w:r w:rsidR="00A02881" w:rsidRPr="00F704D4">
        <w:rPr>
          <w:sz w:val="18"/>
          <w:szCs w:val="18"/>
        </w:rPr>
        <w:t>AGENTE</w:t>
      </w:r>
      <w:r w:rsidR="00A02881" w:rsidRPr="00F704D4">
        <w:rPr>
          <w:spacing w:val="-4"/>
          <w:sz w:val="18"/>
          <w:szCs w:val="18"/>
        </w:rPr>
        <w:t xml:space="preserve"> </w:t>
      </w:r>
      <w:r w:rsidR="00A02881" w:rsidRPr="00F704D4">
        <w:rPr>
          <w:sz w:val="18"/>
          <w:szCs w:val="18"/>
        </w:rPr>
        <w:t>CULTURAL</w:t>
      </w:r>
      <w:r w:rsidR="00A02881" w:rsidRPr="00F704D4">
        <w:rPr>
          <w:spacing w:val="-2"/>
          <w:sz w:val="18"/>
          <w:szCs w:val="18"/>
        </w:rPr>
        <w:t xml:space="preserve"> </w:t>
      </w:r>
      <w:r w:rsidR="00A02881" w:rsidRPr="00F704D4">
        <w:rPr>
          <w:sz w:val="18"/>
          <w:szCs w:val="18"/>
        </w:rPr>
        <w:t>das</w:t>
      </w:r>
      <w:r w:rsidR="00A02881" w:rsidRPr="00F704D4">
        <w:rPr>
          <w:spacing w:val="-4"/>
          <w:sz w:val="18"/>
          <w:szCs w:val="18"/>
        </w:rPr>
        <w:t xml:space="preserve"> </w:t>
      </w:r>
      <w:r w:rsidR="00A02881" w:rsidRPr="00F704D4">
        <w:rPr>
          <w:sz w:val="18"/>
          <w:szCs w:val="18"/>
        </w:rPr>
        <w:t>obrigações</w:t>
      </w:r>
      <w:r w:rsidR="00A02881" w:rsidRPr="00F704D4">
        <w:rPr>
          <w:spacing w:val="-3"/>
          <w:sz w:val="18"/>
          <w:szCs w:val="18"/>
        </w:rPr>
        <w:t xml:space="preserve"> </w:t>
      </w:r>
      <w:r w:rsidR="00A02881" w:rsidRPr="00F704D4">
        <w:rPr>
          <w:sz w:val="18"/>
          <w:szCs w:val="18"/>
        </w:rPr>
        <w:t>previstas</w:t>
      </w:r>
      <w:r w:rsidR="00A02881" w:rsidRPr="00F704D4">
        <w:rPr>
          <w:spacing w:val="-3"/>
          <w:sz w:val="18"/>
          <w:szCs w:val="18"/>
        </w:rPr>
        <w:t xml:space="preserve"> </w:t>
      </w:r>
      <w:r w:rsidR="00A02881" w:rsidRPr="00F704D4">
        <w:rPr>
          <w:sz w:val="18"/>
          <w:szCs w:val="18"/>
        </w:rPr>
        <w:t>na</w:t>
      </w:r>
      <w:r w:rsidR="00A02881" w:rsidRPr="00F704D4">
        <w:rPr>
          <w:spacing w:val="-3"/>
          <w:sz w:val="18"/>
          <w:szCs w:val="18"/>
        </w:rPr>
        <w:t xml:space="preserve"> </w:t>
      </w:r>
      <w:r w:rsidR="00A02881" w:rsidRPr="00F704D4">
        <w:rPr>
          <w:sz w:val="18"/>
          <w:szCs w:val="18"/>
        </w:rPr>
        <w:t>CLÁUSULA</w:t>
      </w:r>
      <w:r w:rsidR="00A02881" w:rsidRPr="00F704D4">
        <w:rPr>
          <w:spacing w:val="-3"/>
          <w:sz w:val="18"/>
          <w:szCs w:val="18"/>
        </w:rPr>
        <w:t xml:space="preserve"> </w:t>
      </w:r>
      <w:r w:rsidR="00A02881" w:rsidRPr="00F704D4">
        <w:rPr>
          <w:spacing w:val="-4"/>
          <w:sz w:val="18"/>
          <w:szCs w:val="18"/>
        </w:rPr>
        <w:t>6.2.</w:t>
      </w:r>
    </w:p>
    <w:p w14:paraId="4C6E0A9F" w14:textId="77777777" w:rsidR="005E3813" w:rsidRPr="00F704D4" w:rsidRDefault="001B5332" w:rsidP="0004488F">
      <w:pPr>
        <w:jc w:val="both"/>
        <w:rPr>
          <w:sz w:val="18"/>
          <w:szCs w:val="18"/>
        </w:rPr>
      </w:pPr>
      <w:r w:rsidRPr="00F704D4">
        <w:rPr>
          <w:b/>
          <w:sz w:val="18"/>
          <w:szCs w:val="18"/>
        </w:rPr>
        <w:t>6.2</w:t>
      </w:r>
      <w:r w:rsidRPr="00F704D4">
        <w:rPr>
          <w:sz w:val="18"/>
          <w:szCs w:val="18"/>
        </w:rPr>
        <w:t xml:space="preserve">. </w:t>
      </w:r>
      <w:r w:rsidR="00A02881" w:rsidRPr="00F704D4">
        <w:rPr>
          <w:sz w:val="18"/>
          <w:szCs w:val="18"/>
        </w:rPr>
        <w:t>São</w:t>
      </w:r>
      <w:r w:rsidR="00A02881" w:rsidRPr="00F704D4">
        <w:rPr>
          <w:spacing w:val="-4"/>
          <w:sz w:val="18"/>
          <w:szCs w:val="18"/>
        </w:rPr>
        <w:t xml:space="preserve"> </w:t>
      </w:r>
      <w:r w:rsidR="00A02881" w:rsidRPr="00F704D4">
        <w:rPr>
          <w:sz w:val="18"/>
          <w:szCs w:val="18"/>
        </w:rPr>
        <w:t>obrigações</w:t>
      </w:r>
      <w:r w:rsidR="00A02881" w:rsidRPr="00F704D4">
        <w:rPr>
          <w:spacing w:val="-4"/>
          <w:sz w:val="18"/>
          <w:szCs w:val="18"/>
        </w:rPr>
        <w:t xml:space="preserve"> </w:t>
      </w:r>
      <w:r w:rsidR="00A02881" w:rsidRPr="00F704D4">
        <w:rPr>
          <w:sz w:val="18"/>
          <w:szCs w:val="18"/>
        </w:rPr>
        <w:t>do(a)</w:t>
      </w:r>
      <w:r w:rsidR="00A02881" w:rsidRPr="00F704D4">
        <w:rPr>
          <w:spacing w:val="-7"/>
          <w:sz w:val="18"/>
          <w:szCs w:val="18"/>
        </w:rPr>
        <w:t xml:space="preserve"> </w:t>
      </w:r>
      <w:r w:rsidR="00A02881" w:rsidRPr="00F704D4">
        <w:rPr>
          <w:sz w:val="18"/>
          <w:szCs w:val="18"/>
        </w:rPr>
        <w:t>AGENTE</w:t>
      </w:r>
      <w:r w:rsidR="00A02881" w:rsidRPr="00F704D4">
        <w:rPr>
          <w:spacing w:val="-4"/>
          <w:sz w:val="18"/>
          <w:szCs w:val="18"/>
        </w:rPr>
        <w:t xml:space="preserve"> </w:t>
      </w:r>
      <w:r w:rsidR="00A02881" w:rsidRPr="00F704D4">
        <w:rPr>
          <w:spacing w:val="-2"/>
          <w:sz w:val="18"/>
          <w:szCs w:val="18"/>
        </w:rPr>
        <w:t>CULTURAL:</w:t>
      </w:r>
    </w:p>
    <w:p w14:paraId="349A4124" w14:textId="77777777" w:rsidR="005E3813" w:rsidRPr="00F704D4" w:rsidRDefault="001B5332" w:rsidP="0004488F">
      <w:pPr>
        <w:jc w:val="both"/>
        <w:rPr>
          <w:sz w:val="18"/>
          <w:szCs w:val="18"/>
        </w:rPr>
      </w:pPr>
      <w:r w:rsidRPr="00F704D4">
        <w:rPr>
          <w:sz w:val="18"/>
          <w:szCs w:val="18"/>
        </w:rPr>
        <w:t>I)</w:t>
      </w:r>
      <w:r w:rsidR="00A02881" w:rsidRPr="00F704D4">
        <w:rPr>
          <w:sz w:val="18"/>
          <w:szCs w:val="18"/>
        </w:rPr>
        <w:t>executar</w:t>
      </w:r>
      <w:r w:rsidR="00A02881" w:rsidRPr="00F704D4">
        <w:rPr>
          <w:spacing w:val="-5"/>
          <w:sz w:val="18"/>
          <w:szCs w:val="18"/>
        </w:rPr>
        <w:t xml:space="preserve"> </w:t>
      </w:r>
      <w:r w:rsidR="00A02881" w:rsidRPr="00F704D4">
        <w:rPr>
          <w:sz w:val="18"/>
          <w:szCs w:val="18"/>
        </w:rPr>
        <w:t>a</w:t>
      </w:r>
      <w:r w:rsidR="00A02881" w:rsidRPr="00F704D4">
        <w:rPr>
          <w:spacing w:val="-1"/>
          <w:sz w:val="18"/>
          <w:szCs w:val="18"/>
        </w:rPr>
        <w:t xml:space="preserve"> </w:t>
      </w:r>
      <w:r w:rsidR="00A02881" w:rsidRPr="00F704D4">
        <w:rPr>
          <w:sz w:val="18"/>
          <w:szCs w:val="18"/>
        </w:rPr>
        <w:t>ação</w:t>
      </w:r>
      <w:r w:rsidR="00A02881" w:rsidRPr="00F704D4">
        <w:rPr>
          <w:spacing w:val="-3"/>
          <w:sz w:val="18"/>
          <w:szCs w:val="18"/>
        </w:rPr>
        <w:t xml:space="preserve"> </w:t>
      </w:r>
      <w:r w:rsidR="00A02881" w:rsidRPr="00F704D4">
        <w:rPr>
          <w:sz w:val="18"/>
          <w:szCs w:val="18"/>
        </w:rPr>
        <w:t xml:space="preserve">cultural </w:t>
      </w:r>
      <w:r w:rsidR="00A02881" w:rsidRPr="00F704D4">
        <w:rPr>
          <w:spacing w:val="-2"/>
          <w:sz w:val="18"/>
          <w:szCs w:val="18"/>
        </w:rPr>
        <w:t>aprovada;</w:t>
      </w:r>
    </w:p>
    <w:p w14:paraId="1CC1D194" w14:textId="77777777" w:rsidR="005E3813" w:rsidRPr="00F704D4" w:rsidRDefault="001B5332" w:rsidP="0004488F">
      <w:pPr>
        <w:jc w:val="both"/>
        <w:rPr>
          <w:sz w:val="18"/>
          <w:szCs w:val="18"/>
        </w:rPr>
      </w:pPr>
      <w:r w:rsidRPr="00F704D4">
        <w:rPr>
          <w:sz w:val="18"/>
          <w:szCs w:val="18"/>
        </w:rPr>
        <w:t>II)</w:t>
      </w:r>
      <w:r w:rsidR="00A02881" w:rsidRPr="00F704D4">
        <w:rPr>
          <w:sz w:val="18"/>
          <w:szCs w:val="18"/>
        </w:rPr>
        <w:t>aplicar</w:t>
      </w:r>
      <w:r w:rsidR="00A02881" w:rsidRPr="00F704D4">
        <w:rPr>
          <w:spacing w:val="-4"/>
          <w:sz w:val="18"/>
          <w:szCs w:val="18"/>
        </w:rPr>
        <w:t xml:space="preserve"> </w:t>
      </w:r>
      <w:r w:rsidR="00A02881" w:rsidRPr="00F704D4">
        <w:rPr>
          <w:sz w:val="18"/>
          <w:szCs w:val="18"/>
        </w:rPr>
        <w:t>os</w:t>
      </w:r>
      <w:r w:rsidR="00A02881" w:rsidRPr="00F704D4">
        <w:rPr>
          <w:spacing w:val="-2"/>
          <w:sz w:val="18"/>
          <w:szCs w:val="18"/>
        </w:rPr>
        <w:t xml:space="preserve"> </w:t>
      </w:r>
      <w:r w:rsidR="00A02881" w:rsidRPr="00F704D4">
        <w:rPr>
          <w:sz w:val="18"/>
          <w:szCs w:val="18"/>
        </w:rPr>
        <w:t>recursos</w:t>
      </w:r>
      <w:r w:rsidR="00A02881" w:rsidRPr="00F704D4">
        <w:rPr>
          <w:spacing w:val="-3"/>
          <w:sz w:val="18"/>
          <w:szCs w:val="18"/>
        </w:rPr>
        <w:t xml:space="preserve"> </w:t>
      </w:r>
      <w:r w:rsidR="00A02881" w:rsidRPr="00F704D4">
        <w:rPr>
          <w:sz w:val="18"/>
          <w:szCs w:val="18"/>
        </w:rPr>
        <w:t>concedidos</w:t>
      </w:r>
      <w:r w:rsidR="00A02881" w:rsidRPr="00F704D4">
        <w:rPr>
          <w:spacing w:val="-2"/>
          <w:sz w:val="18"/>
          <w:szCs w:val="18"/>
        </w:rPr>
        <w:t xml:space="preserve"> </w:t>
      </w:r>
      <w:r w:rsidR="00A02881" w:rsidRPr="00F704D4">
        <w:rPr>
          <w:sz w:val="18"/>
          <w:szCs w:val="18"/>
        </w:rPr>
        <w:t>na</w:t>
      </w:r>
      <w:r w:rsidR="00A02881" w:rsidRPr="00F704D4">
        <w:rPr>
          <w:spacing w:val="-3"/>
          <w:sz w:val="18"/>
          <w:szCs w:val="18"/>
        </w:rPr>
        <w:t xml:space="preserve"> </w:t>
      </w:r>
      <w:r w:rsidR="00A02881" w:rsidRPr="00F704D4">
        <w:rPr>
          <w:sz w:val="18"/>
          <w:szCs w:val="18"/>
        </w:rPr>
        <w:t>realização</w:t>
      </w:r>
      <w:r w:rsidR="00A02881" w:rsidRPr="00F704D4">
        <w:rPr>
          <w:spacing w:val="-1"/>
          <w:sz w:val="18"/>
          <w:szCs w:val="18"/>
        </w:rPr>
        <w:t xml:space="preserve"> </w:t>
      </w:r>
      <w:r w:rsidR="00A02881" w:rsidRPr="00F704D4">
        <w:rPr>
          <w:sz w:val="18"/>
          <w:szCs w:val="18"/>
        </w:rPr>
        <w:t>da</w:t>
      </w:r>
      <w:r w:rsidR="00A02881" w:rsidRPr="00F704D4">
        <w:rPr>
          <w:spacing w:val="-3"/>
          <w:sz w:val="18"/>
          <w:szCs w:val="18"/>
        </w:rPr>
        <w:t xml:space="preserve"> </w:t>
      </w:r>
      <w:r w:rsidR="00A02881" w:rsidRPr="00F704D4">
        <w:rPr>
          <w:sz w:val="18"/>
          <w:szCs w:val="18"/>
        </w:rPr>
        <w:t>ação</w:t>
      </w:r>
      <w:r w:rsidR="00A02881" w:rsidRPr="00F704D4">
        <w:rPr>
          <w:spacing w:val="-1"/>
          <w:sz w:val="18"/>
          <w:szCs w:val="18"/>
        </w:rPr>
        <w:t xml:space="preserve"> </w:t>
      </w:r>
      <w:r w:rsidR="00A02881" w:rsidRPr="00F704D4">
        <w:rPr>
          <w:spacing w:val="-2"/>
          <w:sz w:val="18"/>
          <w:szCs w:val="18"/>
        </w:rPr>
        <w:t>cultural;</w:t>
      </w:r>
    </w:p>
    <w:p w14:paraId="5291E9E4" w14:textId="77777777" w:rsidR="005E3813" w:rsidRPr="00F704D4" w:rsidRDefault="001B5332" w:rsidP="0004488F">
      <w:pPr>
        <w:jc w:val="both"/>
        <w:rPr>
          <w:sz w:val="18"/>
          <w:szCs w:val="18"/>
        </w:rPr>
      </w:pPr>
      <w:r w:rsidRPr="00F704D4">
        <w:rPr>
          <w:sz w:val="18"/>
          <w:szCs w:val="18"/>
        </w:rPr>
        <w:t>III)</w:t>
      </w:r>
      <w:r w:rsidR="00A02881" w:rsidRPr="00F704D4">
        <w:rPr>
          <w:sz w:val="18"/>
          <w:szCs w:val="18"/>
        </w:rPr>
        <w:t>manter, obrigatória e exclusivamente, os recursos financeiros depositados na conta especialmente aberta para o Termo de Execução Cultural;</w:t>
      </w:r>
    </w:p>
    <w:p w14:paraId="42C6A279" w14:textId="77777777" w:rsidR="005E3813" w:rsidRPr="00F704D4" w:rsidRDefault="001B5332" w:rsidP="0004488F">
      <w:pPr>
        <w:jc w:val="both"/>
        <w:rPr>
          <w:sz w:val="18"/>
          <w:szCs w:val="18"/>
        </w:rPr>
      </w:pPr>
      <w:r w:rsidRPr="00F704D4">
        <w:rPr>
          <w:sz w:val="18"/>
          <w:szCs w:val="18"/>
        </w:rPr>
        <w:t>IV)</w:t>
      </w:r>
      <w:r w:rsidR="00A02881" w:rsidRPr="00F704D4">
        <w:rPr>
          <w:sz w:val="18"/>
          <w:szCs w:val="18"/>
        </w:rPr>
        <w:t>facilitar o monitoramento, o controle e supervisão do termo de execução cultural bem como o acesso ao local de realização da ação cultural;</w:t>
      </w:r>
    </w:p>
    <w:p w14:paraId="5953E335" w14:textId="77777777" w:rsidR="005E3813" w:rsidRPr="00F704D4" w:rsidRDefault="001B5332" w:rsidP="0004488F">
      <w:pPr>
        <w:jc w:val="both"/>
        <w:rPr>
          <w:sz w:val="18"/>
          <w:szCs w:val="18"/>
        </w:rPr>
      </w:pPr>
      <w:r w:rsidRPr="00F704D4">
        <w:rPr>
          <w:sz w:val="18"/>
          <w:szCs w:val="18"/>
        </w:rPr>
        <w:t>V)</w:t>
      </w:r>
      <w:r w:rsidR="00A02881" w:rsidRPr="00F704D4">
        <w:rPr>
          <w:sz w:val="18"/>
          <w:szCs w:val="18"/>
        </w:rPr>
        <w:t>prestar</w:t>
      </w:r>
      <w:r w:rsidR="00A02881" w:rsidRPr="00F704D4">
        <w:rPr>
          <w:spacing w:val="-1"/>
          <w:sz w:val="18"/>
          <w:szCs w:val="18"/>
        </w:rPr>
        <w:t xml:space="preserve"> </w:t>
      </w:r>
      <w:r w:rsidR="00A02881" w:rsidRPr="00F704D4">
        <w:rPr>
          <w:sz w:val="18"/>
          <w:szCs w:val="18"/>
        </w:rPr>
        <w:t>informações</w:t>
      </w:r>
      <w:r w:rsidR="00A02881" w:rsidRPr="00F704D4">
        <w:rPr>
          <w:spacing w:val="-1"/>
          <w:sz w:val="18"/>
          <w:szCs w:val="18"/>
        </w:rPr>
        <w:t xml:space="preserve"> </w:t>
      </w:r>
      <w:r w:rsidR="00A02881" w:rsidRPr="00F704D4">
        <w:rPr>
          <w:sz w:val="18"/>
          <w:szCs w:val="18"/>
        </w:rPr>
        <w:t>à Fundação de</w:t>
      </w:r>
      <w:r w:rsidR="00A02881" w:rsidRPr="00F704D4">
        <w:rPr>
          <w:spacing w:val="-1"/>
          <w:sz w:val="18"/>
          <w:szCs w:val="18"/>
        </w:rPr>
        <w:t xml:space="preserve"> </w:t>
      </w:r>
      <w:r w:rsidR="00A02881" w:rsidRPr="00F704D4">
        <w:rPr>
          <w:sz w:val="18"/>
          <w:szCs w:val="18"/>
        </w:rPr>
        <w:t>Cultura de</w:t>
      </w:r>
      <w:r w:rsidR="00A02881" w:rsidRPr="00F704D4">
        <w:rPr>
          <w:spacing w:val="-1"/>
          <w:sz w:val="18"/>
          <w:szCs w:val="18"/>
        </w:rPr>
        <w:t xml:space="preserve"> </w:t>
      </w:r>
      <w:r w:rsidR="00A02881" w:rsidRPr="00F704D4">
        <w:rPr>
          <w:sz w:val="18"/>
          <w:szCs w:val="18"/>
        </w:rPr>
        <w:t>MS,</w:t>
      </w:r>
      <w:r w:rsidR="00A02881" w:rsidRPr="00F704D4">
        <w:rPr>
          <w:spacing w:val="40"/>
          <w:sz w:val="18"/>
          <w:szCs w:val="18"/>
        </w:rPr>
        <w:t xml:space="preserve"> </w:t>
      </w:r>
      <w:r w:rsidR="00A02881" w:rsidRPr="00F704D4">
        <w:rPr>
          <w:sz w:val="18"/>
          <w:szCs w:val="18"/>
        </w:rPr>
        <w:t>por</w:t>
      </w:r>
      <w:r w:rsidR="00A02881" w:rsidRPr="00F704D4">
        <w:rPr>
          <w:spacing w:val="-1"/>
          <w:sz w:val="18"/>
          <w:szCs w:val="18"/>
        </w:rPr>
        <w:t xml:space="preserve"> </w:t>
      </w:r>
      <w:r w:rsidR="00A02881" w:rsidRPr="00F704D4">
        <w:rPr>
          <w:sz w:val="18"/>
          <w:szCs w:val="18"/>
        </w:rPr>
        <w:t>meio de Relatório de</w:t>
      </w:r>
      <w:r w:rsidR="00A02881" w:rsidRPr="00F704D4">
        <w:rPr>
          <w:spacing w:val="-3"/>
          <w:sz w:val="18"/>
          <w:szCs w:val="18"/>
        </w:rPr>
        <w:t xml:space="preserve"> </w:t>
      </w:r>
      <w:r w:rsidR="00A02881" w:rsidRPr="00F704D4">
        <w:rPr>
          <w:sz w:val="18"/>
          <w:szCs w:val="18"/>
        </w:rPr>
        <w:t>Execução</w:t>
      </w:r>
      <w:r w:rsidR="00A02881" w:rsidRPr="00F704D4">
        <w:rPr>
          <w:spacing w:val="-1"/>
          <w:sz w:val="18"/>
          <w:szCs w:val="18"/>
        </w:rPr>
        <w:t xml:space="preserve"> </w:t>
      </w:r>
      <w:r w:rsidR="00A02881" w:rsidRPr="00F704D4">
        <w:rPr>
          <w:sz w:val="18"/>
          <w:szCs w:val="18"/>
        </w:rPr>
        <w:t>do Objeto,</w:t>
      </w:r>
      <w:r w:rsidR="00A02881" w:rsidRPr="00F704D4">
        <w:rPr>
          <w:spacing w:val="-2"/>
          <w:sz w:val="18"/>
          <w:szCs w:val="18"/>
        </w:rPr>
        <w:t xml:space="preserve"> </w:t>
      </w:r>
      <w:r w:rsidR="00A02881" w:rsidRPr="00F704D4">
        <w:rPr>
          <w:sz w:val="18"/>
          <w:szCs w:val="18"/>
        </w:rPr>
        <w:t>apresentado no prazo máximo de 30 dias corridos, contados do término da vigência do termo de execução cultural;</w:t>
      </w:r>
    </w:p>
    <w:p w14:paraId="02404DA3" w14:textId="77777777" w:rsidR="005E3813" w:rsidRPr="00F704D4" w:rsidRDefault="001B5332" w:rsidP="0004488F">
      <w:pPr>
        <w:jc w:val="both"/>
        <w:rPr>
          <w:sz w:val="18"/>
          <w:szCs w:val="18"/>
        </w:rPr>
      </w:pPr>
      <w:r w:rsidRPr="00F704D4">
        <w:rPr>
          <w:sz w:val="18"/>
          <w:szCs w:val="18"/>
        </w:rPr>
        <w:t>VI)</w:t>
      </w:r>
      <w:r w:rsidR="00A02881" w:rsidRPr="00F704D4">
        <w:rPr>
          <w:sz w:val="18"/>
          <w:szCs w:val="18"/>
        </w:rPr>
        <w:t xml:space="preserve">atender a qualquer solicitação regular feita pela Fundação de Cultura de MS, a contar do recebimento da </w:t>
      </w:r>
      <w:r w:rsidR="00A02881" w:rsidRPr="00F704D4">
        <w:rPr>
          <w:spacing w:val="-2"/>
          <w:sz w:val="18"/>
          <w:szCs w:val="18"/>
        </w:rPr>
        <w:t>notificação;</w:t>
      </w:r>
    </w:p>
    <w:p w14:paraId="77EF1079" w14:textId="77777777" w:rsidR="005E3813" w:rsidRPr="00F704D4" w:rsidRDefault="001B5332" w:rsidP="0004488F">
      <w:pPr>
        <w:jc w:val="both"/>
        <w:rPr>
          <w:sz w:val="18"/>
          <w:szCs w:val="18"/>
        </w:rPr>
      </w:pPr>
      <w:r w:rsidRPr="00F704D4">
        <w:rPr>
          <w:sz w:val="18"/>
          <w:szCs w:val="18"/>
        </w:rPr>
        <w:t>VII)</w:t>
      </w:r>
      <w:r w:rsidR="00A02881" w:rsidRPr="00F704D4">
        <w:rPr>
          <w:sz w:val="18"/>
          <w:szCs w:val="18"/>
        </w:rPr>
        <w:t>divulgar nos meios de comunicação a informação de que a ação cultural aprovada é apoiada com recursos da Política Nacional Aldir Blanc de Fomento à Cultura, incluindo as marcas do Governo federal, de acordo com as orientações</w:t>
      </w:r>
      <w:r w:rsidR="00A02881" w:rsidRPr="00F704D4">
        <w:rPr>
          <w:spacing w:val="-6"/>
          <w:sz w:val="18"/>
          <w:szCs w:val="18"/>
        </w:rPr>
        <w:t xml:space="preserve"> </w:t>
      </w:r>
      <w:r w:rsidR="00A02881" w:rsidRPr="00F704D4">
        <w:rPr>
          <w:sz w:val="18"/>
          <w:szCs w:val="18"/>
        </w:rPr>
        <w:t>técnicas</w:t>
      </w:r>
      <w:r w:rsidR="00A02881" w:rsidRPr="00F704D4">
        <w:rPr>
          <w:spacing w:val="-6"/>
          <w:sz w:val="18"/>
          <w:szCs w:val="18"/>
        </w:rPr>
        <w:t xml:space="preserve"> </w:t>
      </w:r>
      <w:r w:rsidR="00A02881" w:rsidRPr="00F704D4">
        <w:rPr>
          <w:sz w:val="18"/>
          <w:szCs w:val="18"/>
        </w:rPr>
        <w:t>do</w:t>
      </w:r>
      <w:r w:rsidR="00A02881" w:rsidRPr="00F704D4">
        <w:rPr>
          <w:spacing w:val="-5"/>
          <w:sz w:val="18"/>
          <w:szCs w:val="18"/>
        </w:rPr>
        <w:t xml:space="preserve"> </w:t>
      </w:r>
      <w:r w:rsidR="00A02881" w:rsidRPr="00F704D4">
        <w:rPr>
          <w:sz w:val="18"/>
          <w:szCs w:val="18"/>
        </w:rPr>
        <w:t>manual</w:t>
      </w:r>
      <w:r w:rsidR="00A02881" w:rsidRPr="00F704D4">
        <w:rPr>
          <w:spacing w:val="-5"/>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aplicação</w:t>
      </w:r>
      <w:r w:rsidR="00A02881" w:rsidRPr="00F704D4">
        <w:rPr>
          <w:spacing w:val="-5"/>
          <w:sz w:val="18"/>
          <w:szCs w:val="18"/>
        </w:rPr>
        <w:t xml:space="preserve"> </w:t>
      </w:r>
      <w:r w:rsidR="00A02881" w:rsidRPr="00F704D4">
        <w:rPr>
          <w:sz w:val="18"/>
          <w:szCs w:val="18"/>
        </w:rPr>
        <w:t>de</w:t>
      </w:r>
      <w:r w:rsidR="00A02881" w:rsidRPr="00F704D4">
        <w:rPr>
          <w:spacing w:val="-5"/>
          <w:sz w:val="18"/>
          <w:szCs w:val="18"/>
        </w:rPr>
        <w:t xml:space="preserve"> </w:t>
      </w:r>
      <w:r w:rsidR="00A02881" w:rsidRPr="00F704D4">
        <w:rPr>
          <w:sz w:val="18"/>
          <w:szCs w:val="18"/>
        </w:rPr>
        <w:t>marcas</w:t>
      </w:r>
      <w:r w:rsidR="00A02881" w:rsidRPr="00F704D4">
        <w:rPr>
          <w:spacing w:val="-6"/>
          <w:sz w:val="18"/>
          <w:szCs w:val="18"/>
        </w:rPr>
        <w:t xml:space="preserve"> </w:t>
      </w:r>
      <w:r w:rsidR="00A02881" w:rsidRPr="00F704D4">
        <w:rPr>
          <w:sz w:val="18"/>
          <w:szCs w:val="18"/>
        </w:rPr>
        <w:t>divulgado</w:t>
      </w:r>
      <w:r w:rsidR="00A02881" w:rsidRPr="00F704D4">
        <w:rPr>
          <w:spacing w:val="-4"/>
          <w:sz w:val="18"/>
          <w:szCs w:val="18"/>
        </w:rPr>
        <w:t xml:space="preserve"> </w:t>
      </w:r>
      <w:r w:rsidR="00A02881" w:rsidRPr="00F704D4">
        <w:rPr>
          <w:sz w:val="18"/>
          <w:szCs w:val="18"/>
        </w:rPr>
        <w:t>pelo</w:t>
      </w:r>
      <w:r w:rsidR="00A02881" w:rsidRPr="00F704D4">
        <w:rPr>
          <w:spacing w:val="-5"/>
          <w:sz w:val="18"/>
          <w:szCs w:val="18"/>
        </w:rPr>
        <w:t xml:space="preserve"> </w:t>
      </w:r>
      <w:r w:rsidR="00A02881" w:rsidRPr="00F704D4">
        <w:rPr>
          <w:sz w:val="18"/>
          <w:szCs w:val="18"/>
        </w:rPr>
        <w:t>Ministério</w:t>
      </w:r>
      <w:r w:rsidR="00A02881" w:rsidRPr="00F704D4">
        <w:rPr>
          <w:spacing w:val="-5"/>
          <w:sz w:val="18"/>
          <w:szCs w:val="18"/>
        </w:rPr>
        <w:t xml:space="preserve"> </w:t>
      </w:r>
      <w:r w:rsidR="00A02881" w:rsidRPr="00F704D4">
        <w:rPr>
          <w:sz w:val="18"/>
          <w:szCs w:val="18"/>
        </w:rPr>
        <w:t>da</w:t>
      </w:r>
      <w:r w:rsidR="00A02881" w:rsidRPr="00F704D4">
        <w:rPr>
          <w:spacing w:val="-6"/>
          <w:sz w:val="18"/>
          <w:szCs w:val="18"/>
        </w:rPr>
        <w:t xml:space="preserve"> </w:t>
      </w:r>
      <w:r w:rsidR="00A02881" w:rsidRPr="00F704D4">
        <w:rPr>
          <w:sz w:val="18"/>
          <w:szCs w:val="18"/>
        </w:rPr>
        <w:t>Cultura,</w:t>
      </w:r>
      <w:r w:rsidR="00A02881" w:rsidRPr="00F704D4">
        <w:rPr>
          <w:spacing w:val="-5"/>
          <w:sz w:val="18"/>
          <w:szCs w:val="18"/>
        </w:rPr>
        <w:t xml:space="preserve"> </w:t>
      </w:r>
      <w:r w:rsidR="00A02881" w:rsidRPr="00F704D4">
        <w:rPr>
          <w:sz w:val="18"/>
          <w:szCs w:val="18"/>
        </w:rPr>
        <w:t>observando</w:t>
      </w:r>
      <w:r w:rsidR="00A02881" w:rsidRPr="00F704D4">
        <w:rPr>
          <w:spacing w:val="-2"/>
          <w:sz w:val="18"/>
          <w:szCs w:val="18"/>
        </w:rPr>
        <w:t xml:space="preserve"> </w:t>
      </w:r>
      <w:r w:rsidR="00A02881" w:rsidRPr="00F704D4">
        <w:rPr>
          <w:sz w:val="18"/>
          <w:szCs w:val="18"/>
        </w:rPr>
        <w:t>as</w:t>
      </w:r>
      <w:r w:rsidR="00A02881" w:rsidRPr="00F704D4">
        <w:rPr>
          <w:spacing w:val="-6"/>
          <w:sz w:val="18"/>
          <w:szCs w:val="18"/>
        </w:rPr>
        <w:t xml:space="preserve"> </w:t>
      </w:r>
      <w:r w:rsidR="00A02881" w:rsidRPr="00F704D4">
        <w:rPr>
          <w:sz w:val="18"/>
          <w:szCs w:val="18"/>
        </w:rPr>
        <w:t>vedações existentes na Lei nº 9.504/1997 (Lei das Eleições) nos três meses que antecedem as eleições;</w:t>
      </w:r>
    </w:p>
    <w:p w14:paraId="2957DCE2" w14:textId="77777777" w:rsidR="005E3813" w:rsidRPr="00F704D4" w:rsidRDefault="001B5332" w:rsidP="0004488F">
      <w:pPr>
        <w:jc w:val="both"/>
        <w:rPr>
          <w:sz w:val="18"/>
          <w:szCs w:val="18"/>
        </w:rPr>
      </w:pPr>
      <w:r w:rsidRPr="00F704D4">
        <w:rPr>
          <w:sz w:val="18"/>
          <w:szCs w:val="18"/>
        </w:rPr>
        <w:t>VIII)</w:t>
      </w:r>
      <w:r w:rsidR="00A02881" w:rsidRPr="00F704D4">
        <w:rPr>
          <w:sz w:val="18"/>
          <w:szCs w:val="18"/>
        </w:rPr>
        <w:t>não</w:t>
      </w:r>
      <w:r w:rsidR="00A02881" w:rsidRPr="00F704D4">
        <w:rPr>
          <w:spacing w:val="-5"/>
          <w:sz w:val="18"/>
          <w:szCs w:val="18"/>
        </w:rPr>
        <w:t xml:space="preserve"> </w:t>
      </w:r>
      <w:r w:rsidR="00A02881" w:rsidRPr="00F704D4">
        <w:rPr>
          <w:sz w:val="18"/>
          <w:szCs w:val="18"/>
        </w:rPr>
        <w:t>realizar</w:t>
      </w:r>
      <w:r w:rsidR="00A02881" w:rsidRPr="00F704D4">
        <w:rPr>
          <w:spacing w:val="-3"/>
          <w:sz w:val="18"/>
          <w:szCs w:val="18"/>
        </w:rPr>
        <w:t xml:space="preserve"> </w:t>
      </w:r>
      <w:r w:rsidR="00A02881" w:rsidRPr="00F704D4">
        <w:rPr>
          <w:sz w:val="18"/>
          <w:szCs w:val="18"/>
        </w:rPr>
        <w:t>despesa</w:t>
      </w:r>
      <w:r w:rsidR="00A02881" w:rsidRPr="00F704D4">
        <w:rPr>
          <w:spacing w:val="-4"/>
          <w:sz w:val="18"/>
          <w:szCs w:val="18"/>
        </w:rPr>
        <w:t xml:space="preserve"> </w:t>
      </w:r>
      <w:r w:rsidR="00A02881" w:rsidRPr="00F704D4">
        <w:rPr>
          <w:sz w:val="18"/>
          <w:szCs w:val="18"/>
        </w:rPr>
        <w:t>em</w:t>
      </w:r>
      <w:r w:rsidR="00A02881" w:rsidRPr="00F704D4">
        <w:rPr>
          <w:spacing w:val="-2"/>
          <w:sz w:val="18"/>
          <w:szCs w:val="18"/>
        </w:rPr>
        <w:t xml:space="preserve"> </w:t>
      </w:r>
      <w:r w:rsidR="00A02881" w:rsidRPr="00F704D4">
        <w:rPr>
          <w:sz w:val="18"/>
          <w:szCs w:val="18"/>
        </w:rPr>
        <w:t>data</w:t>
      </w:r>
      <w:r w:rsidR="00A02881" w:rsidRPr="00F704D4">
        <w:rPr>
          <w:spacing w:val="-2"/>
          <w:sz w:val="18"/>
          <w:szCs w:val="18"/>
        </w:rPr>
        <w:t xml:space="preserve"> </w:t>
      </w:r>
      <w:r w:rsidR="00A02881" w:rsidRPr="00F704D4">
        <w:rPr>
          <w:sz w:val="18"/>
          <w:szCs w:val="18"/>
        </w:rPr>
        <w:t>anterior</w:t>
      </w:r>
      <w:r w:rsidR="00A02881" w:rsidRPr="00F704D4">
        <w:rPr>
          <w:spacing w:val="-3"/>
          <w:sz w:val="18"/>
          <w:szCs w:val="18"/>
        </w:rPr>
        <w:t xml:space="preserve"> </w:t>
      </w:r>
      <w:r w:rsidR="00A02881" w:rsidRPr="00F704D4">
        <w:rPr>
          <w:sz w:val="18"/>
          <w:szCs w:val="18"/>
        </w:rPr>
        <w:t>ou</w:t>
      </w:r>
      <w:r w:rsidR="00A02881" w:rsidRPr="00F704D4">
        <w:rPr>
          <w:spacing w:val="-3"/>
          <w:sz w:val="18"/>
          <w:szCs w:val="18"/>
        </w:rPr>
        <w:t xml:space="preserve"> </w:t>
      </w:r>
      <w:r w:rsidR="00A02881" w:rsidRPr="00F704D4">
        <w:rPr>
          <w:sz w:val="18"/>
          <w:szCs w:val="18"/>
        </w:rPr>
        <w:t>posterior</w:t>
      </w:r>
      <w:r w:rsidR="00A02881" w:rsidRPr="00F704D4">
        <w:rPr>
          <w:spacing w:val="-2"/>
          <w:sz w:val="18"/>
          <w:szCs w:val="18"/>
        </w:rPr>
        <w:t xml:space="preserve"> </w:t>
      </w:r>
      <w:r w:rsidR="00A02881" w:rsidRPr="00F704D4">
        <w:rPr>
          <w:sz w:val="18"/>
          <w:szCs w:val="18"/>
        </w:rPr>
        <w:t>à</w:t>
      </w:r>
      <w:r w:rsidR="00A02881" w:rsidRPr="00F704D4">
        <w:rPr>
          <w:spacing w:val="-3"/>
          <w:sz w:val="18"/>
          <w:szCs w:val="18"/>
        </w:rPr>
        <w:t xml:space="preserve"> </w:t>
      </w:r>
      <w:r w:rsidR="00A02881" w:rsidRPr="00F704D4">
        <w:rPr>
          <w:sz w:val="18"/>
          <w:szCs w:val="18"/>
        </w:rPr>
        <w:t>vigência</w:t>
      </w:r>
      <w:r w:rsidR="00A02881" w:rsidRPr="00F704D4">
        <w:rPr>
          <w:spacing w:val="-2"/>
          <w:sz w:val="18"/>
          <w:szCs w:val="18"/>
        </w:rPr>
        <w:t xml:space="preserve"> </w:t>
      </w:r>
      <w:r w:rsidR="00A02881" w:rsidRPr="00F704D4">
        <w:rPr>
          <w:sz w:val="18"/>
          <w:szCs w:val="18"/>
        </w:rPr>
        <w:t>deste</w:t>
      </w:r>
      <w:r w:rsidR="00A02881" w:rsidRPr="00F704D4">
        <w:rPr>
          <w:spacing w:val="4"/>
          <w:sz w:val="18"/>
          <w:szCs w:val="18"/>
        </w:rPr>
        <w:t xml:space="preserve"> </w:t>
      </w:r>
      <w:r w:rsidR="00A02881" w:rsidRPr="00F704D4">
        <w:rPr>
          <w:sz w:val="18"/>
          <w:szCs w:val="18"/>
        </w:rPr>
        <w:t>termo</w:t>
      </w:r>
      <w:r w:rsidR="00A02881" w:rsidRPr="00F704D4">
        <w:rPr>
          <w:spacing w:val="-5"/>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execução</w:t>
      </w:r>
      <w:r w:rsidR="00A02881" w:rsidRPr="00F704D4">
        <w:rPr>
          <w:spacing w:val="-2"/>
          <w:sz w:val="18"/>
          <w:szCs w:val="18"/>
        </w:rPr>
        <w:t xml:space="preserve"> cultural;</w:t>
      </w:r>
    </w:p>
    <w:p w14:paraId="2AC19C4D" w14:textId="77777777" w:rsidR="005E3813" w:rsidRPr="00F704D4" w:rsidRDefault="001B5332" w:rsidP="0004488F">
      <w:pPr>
        <w:jc w:val="both"/>
        <w:rPr>
          <w:sz w:val="18"/>
          <w:szCs w:val="18"/>
        </w:rPr>
      </w:pPr>
      <w:r w:rsidRPr="00F704D4">
        <w:rPr>
          <w:sz w:val="18"/>
          <w:szCs w:val="18"/>
        </w:rPr>
        <w:t>IX)</w:t>
      </w:r>
      <w:r w:rsidR="00A02881" w:rsidRPr="00F704D4">
        <w:rPr>
          <w:sz w:val="18"/>
          <w:szCs w:val="18"/>
        </w:rPr>
        <w:t>guardar</w:t>
      </w:r>
      <w:r w:rsidR="00A02881" w:rsidRPr="00F704D4">
        <w:rPr>
          <w:spacing w:val="-5"/>
          <w:sz w:val="18"/>
          <w:szCs w:val="18"/>
        </w:rPr>
        <w:t xml:space="preserve"> </w:t>
      </w:r>
      <w:r w:rsidR="00A02881" w:rsidRPr="00F704D4">
        <w:rPr>
          <w:sz w:val="18"/>
          <w:szCs w:val="18"/>
        </w:rPr>
        <w:t>a</w:t>
      </w:r>
      <w:r w:rsidR="00A02881" w:rsidRPr="00F704D4">
        <w:rPr>
          <w:spacing w:val="-3"/>
          <w:sz w:val="18"/>
          <w:szCs w:val="18"/>
        </w:rPr>
        <w:t xml:space="preserve"> </w:t>
      </w:r>
      <w:r w:rsidR="00A02881" w:rsidRPr="00F704D4">
        <w:rPr>
          <w:sz w:val="18"/>
          <w:szCs w:val="18"/>
        </w:rPr>
        <w:t>documentação</w:t>
      </w:r>
      <w:r w:rsidR="00A02881" w:rsidRPr="00F704D4">
        <w:rPr>
          <w:spacing w:val="-4"/>
          <w:sz w:val="18"/>
          <w:szCs w:val="18"/>
        </w:rPr>
        <w:t xml:space="preserve"> </w:t>
      </w:r>
      <w:r w:rsidR="00A02881" w:rsidRPr="00F704D4">
        <w:rPr>
          <w:sz w:val="18"/>
          <w:szCs w:val="18"/>
        </w:rPr>
        <w:t>referente</w:t>
      </w:r>
      <w:r w:rsidR="00A02881" w:rsidRPr="00F704D4">
        <w:rPr>
          <w:spacing w:val="-4"/>
          <w:sz w:val="18"/>
          <w:szCs w:val="18"/>
        </w:rPr>
        <w:t xml:space="preserve"> </w:t>
      </w:r>
      <w:r w:rsidR="00A02881" w:rsidRPr="00F704D4">
        <w:rPr>
          <w:sz w:val="18"/>
          <w:szCs w:val="18"/>
        </w:rPr>
        <w:t>à</w:t>
      </w:r>
      <w:r w:rsidR="00A02881" w:rsidRPr="00F704D4">
        <w:rPr>
          <w:spacing w:val="-5"/>
          <w:sz w:val="18"/>
          <w:szCs w:val="18"/>
        </w:rPr>
        <w:t xml:space="preserve"> </w:t>
      </w:r>
      <w:r w:rsidR="00A02881" w:rsidRPr="00F704D4">
        <w:rPr>
          <w:sz w:val="18"/>
          <w:szCs w:val="18"/>
        </w:rPr>
        <w:t>prestação</w:t>
      </w:r>
      <w:r w:rsidR="00A02881" w:rsidRPr="00F704D4">
        <w:rPr>
          <w:spacing w:val="-4"/>
          <w:sz w:val="18"/>
          <w:szCs w:val="18"/>
        </w:rPr>
        <w:t xml:space="preserve"> </w:t>
      </w:r>
      <w:r w:rsidR="00A02881" w:rsidRPr="00F704D4">
        <w:rPr>
          <w:sz w:val="18"/>
          <w:szCs w:val="18"/>
        </w:rPr>
        <w:t>de</w:t>
      </w:r>
      <w:r w:rsidR="00A02881" w:rsidRPr="00F704D4">
        <w:rPr>
          <w:spacing w:val="-4"/>
          <w:sz w:val="18"/>
          <w:szCs w:val="18"/>
        </w:rPr>
        <w:t xml:space="preserve"> </w:t>
      </w:r>
      <w:r w:rsidR="00A02881" w:rsidRPr="00F704D4">
        <w:rPr>
          <w:sz w:val="18"/>
          <w:szCs w:val="18"/>
        </w:rPr>
        <w:t>informações</w:t>
      </w:r>
      <w:r w:rsidR="00A02881" w:rsidRPr="00F704D4">
        <w:rPr>
          <w:spacing w:val="-5"/>
          <w:sz w:val="18"/>
          <w:szCs w:val="18"/>
        </w:rPr>
        <w:t xml:space="preserve"> </w:t>
      </w:r>
      <w:r w:rsidR="00A02881" w:rsidRPr="00F704D4">
        <w:rPr>
          <w:sz w:val="18"/>
          <w:szCs w:val="18"/>
        </w:rPr>
        <w:t>e</w:t>
      </w:r>
      <w:r w:rsidR="00A02881" w:rsidRPr="00F704D4">
        <w:rPr>
          <w:spacing w:val="-4"/>
          <w:sz w:val="18"/>
          <w:szCs w:val="18"/>
        </w:rPr>
        <w:t xml:space="preserve"> </w:t>
      </w:r>
      <w:r w:rsidR="00A02881" w:rsidRPr="00F704D4">
        <w:rPr>
          <w:sz w:val="18"/>
          <w:szCs w:val="18"/>
        </w:rPr>
        <w:t>financeira</w:t>
      </w:r>
      <w:r w:rsidR="00A02881" w:rsidRPr="00F704D4">
        <w:rPr>
          <w:spacing w:val="-5"/>
          <w:sz w:val="18"/>
          <w:szCs w:val="18"/>
        </w:rPr>
        <w:t xml:space="preserve"> </w:t>
      </w:r>
      <w:r w:rsidR="00A02881" w:rsidRPr="00F704D4">
        <w:rPr>
          <w:sz w:val="18"/>
          <w:szCs w:val="18"/>
        </w:rPr>
        <w:t>pelo</w:t>
      </w:r>
      <w:r w:rsidR="00A02881" w:rsidRPr="00F704D4">
        <w:rPr>
          <w:spacing w:val="-4"/>
          <w:sz w:val="18"/>
          <w:szCs w:val="18"/>
        </w:rPr>
        <w:t xml:space="preserve"> </w:t>
      </w:r>
      <w:r w:rsidR="00A02881" w:rsidRPr="00F704D4">
        <w:rPr>
          <w:sz w:val="18"/>
          <w:szCs w:val="18"/>
        </w:rPr>
        <w:t>prazo</w:t>
      </w:r>
      <w:r w:rsidR="00A02881" w:rsidRPr="00F704D4">
        <w:rPr>
          <w:spacing w:val="-4"/>
          <w:sz w:val="18"/>
          <w:szCs w:val="18"/>
        </w:rPr>
        <w:t xml:space="preserve"> </w:t>
      </w:r>
      <w:r w:rsidR="00A02881" w:rsidRPr="00F704D4">
        <w:rPr>
          <w:sz w:val="18"/>
          <w:szCs w:val="18"/>
        </w:rPr>
        <w:t>de</w:t>
      </w:r>
      <w:r w:rsidR="00A02881" w:rsidRPr="00F704D4">
        <w:rPr>
          <w:spacing w:val="-4"/>
          <w:sz w:val="18"/>
          <w:szCs w:val="18"/>
        </w:rPr>
        <w:t xml:space="preserve"> </w:t>
      </w:r>
      <w:r w:rsidR="00A02881" w:rsidRPr="00F704D4">
        <w:rPr>
          <w:sz w:val="18"/>
          <w:szCs w:val="18"/>
        </w:rPr>
        <w:t>5</w:t>
      </w:r>
      <w:r w:rsidR="00A02881" w:rsidRPr="00F704D4">
        <w:rPr>
          <w:spacing w:val="-4"/>
          <w:sz w:val="18"/>
          <w:szCs w:val="18"/>
        </w:rPr>
        <w:t xml:space="preserve"> </w:t>
      </w:r>
      <w:r w:rsidR="00A02881" w:rsidRPr="00F704D4">
        <w:rPr>
          <w:sz w:val="18"/>
          <w:szCs w:val="18"/>
        </w:rPr>
        <w:t>anos,</w:t>
      </w:r>
      <w:r w:rsidR="00A02881" w:rsidRPr="00F704D4">
        <w:rPr>
          <w:spacing w:val="-6"/>
          <w:sz w:val="18"/>
          <w:szCs w:val="18"/>
        </w:rPr>
        <w:t xml:space="preserve"> </w:t>
      </w:r>
      <w:r w:rsidR="00A02881" w:rsidRPr="00F704D4">
        <w:rPr>
          <w:sz w:val="18"/>
          <w:szCs w:val="18"/>
        </w:rPr>
        <w:t>contados</w:t>
      </w:r>
      <w:r w:rsidR="00A02881" w:rsidRPr="00F704D4">
        <w:rPr>
          <w:spacing w:val="-5"/>
          <w:sz w:val="18"/>
          <w:szCs w:val="18"/>
        </w:rPr>
        <w:t xml:space="preserve"> </w:t>
      </w:r>
      <w:r w:rsidR="00A02881" w:rsidRPr="00F704D4">
        <w:rPr>
          <w:sz w:val="18"/>
          <w:szCs w:val="18"/>
        </w:rPr>
        <w:t>do</w:t>
      </w:r>
      <w:r w:rsidR="00A02881" w:rsidRPr="00F704D4">
        <w:rPr>
          <w:spacing w:val="-4"/>
          <w:sz w:val="18"/>
          <w:szCs w:val="18"/>
        </w:rPr>
        <w:t xml:space="preserve"> </w:t>
      </w:r>
      <w:r w:rsidR="00A02881" w:rsidRPr="00F704D4">
        <w:rPr>
          <w:sz w:val="18"/>
          <w:szCs w:val="18"/>
        </w:rPr>
        <w:t>fim da vigência deste Termo de Execução Cultural;</w:t>
      </w:r>
    </w:p>
    <w:p w14:paraId="6095F36A" w14:textId="77777777" w:rsidR="005E3813" w:rsidRPr="00F704D4" w:rsidRDefault="001B5332" w:rsidP="0004488F">
      <w:pPr>
        <w:jc w:val="both"/>
        <w:rPr>
          <w:sz w:val="18"/>
          <w:szCs w:val="18"/>
        </w:rPr>
      </w:pPr>
      <w:r w:rsidRPr="00F704D4">
        <w:rPr>
          <w:sz w:val="18"/>
          <w:szCs w:val="18"/>
        </w:rPr>
        <w:t>X)</w:t>
      </w:r>
      <w:r w:rsidR="00A02881" w:rsidRPr="00F704D4">
        <w:rPr>
          <w:sz w:val="18"/>
          <w:szCs w:val="18"/>
        </w:rPr>
        <w:t>não utilizar</w:t>
      </w:r>
      <w:r w:rsidR="00A02881" w:rsidRPr="00F704D4">
        <w:rPr>
          <w:spacing w:val="-3"/>
          <w:sz w:val="18"/>
          <w:szCs w:val="18"/>
        </w:rPr>
        <w:t xml:space="preserve"> </w:t>
      </w:r>
      <w:r w:rsidR="00A02881" w:rsidRPr="00F704D4">
        <w:rPr>
          <w:sz w:val="18"/>
          <w:szCs w:val="18"/>
        </w:rPr>
        <w:t>os</w:t>
      </w:r>
      <w:r w:rsidR="00A02881" w:rsidRPr="00F704D4">
        <w:rPr>
          <w:spacing w:val="-2"/>
          <w:sz w:val="18"/>
          <w:szCs w:val="18"/>
        </w:rPr>
        <w:t xml:space="preserve"> </w:t>
      </w:r>
      <w:r w:rsidR="00A02881" w:rsidRPr="00F704D4">
        <w:rPr>
          <w:sz w:val="18"/>
          <w:szCs w:val="18"/>
        </w:rPr>
        <w:t>recursos</w:t>
      </w:r>
      <w:r w:rsidR="00A02881" w:rsidRPr="00F704D4">
        <w:rPr>
          <w:spacing w:val="-3"/>
          <w:sz w:val="18"/>
          <w:szCs w:val="18"/>
        </w:rPr>
        <w:t xml:space="preserve"> </w:t>
      </w:r>
      <w:r w:rsidR="00A02881" w:rsidRPr="00F704D4">
        <w:rPr>
          <w:sz w:val="18"/>
          <w:szCs w:val="18"/>
        </w:rPr>
        <w:t>para</w:t>
      </w:r>
      <w:r w:rsidR="00A02881" w:rsidRPr="00F704D4">
        <w:rPr>
          <w:spacing w:val="-3"/>
          <w:sz w:val="18"/>
          <w:szCs w:val="18"/>
        </w:rPr>
        <w:t xml:space="preserve"> </w:t>
      </w:r>
      <w:r w:rsidR="00A02881" w:rsidRPr="00F704D4">
        <w:rPr>
          <w:sz w:val="18"/>
          <w:szCs w:val="18"/>
        </w:rPr>
        <w:t>finalidade</w:t>
      </w:r>
      <w:r w:rsidR="00A02881" w:rsidRPr="00F704D4">
        <w:rPr>
          <w:spacing w:val="-1"/>
          <w:sz w:val="18"/>
          <w:szCs w:val="18"/>
        </w:rPr>
        <w:t xml:space="preserve"> </w:t>
      </w:r>
      <w:r w:rsidR="00A02881" w:rsidRPr="00F704D4">
        <w:rPr>
          <w:sz w:val="18"/>
          <w:szCs w:val="18"/>
        </w:rPr>
        <w:t>diversa</w:t>
      </w:r>
      <w:r w:rsidR="00A02881" w:rsidRPr="00F704D4">
        <w:rPr>
          <w:spacing w:val="-3"/>
          <w:sz w:val="18"/>
          <w:szCs w:val="18"/>
        </w:rPr>
        <w:t xml:space="preserve"> </w:t>
      </w:r>
      <w:r w:rsidR="00A02881" w:rsidRPr="00F704D4">
        <w:rPr>
          <w:sz w:val="18"/>
          <w:szCs w:val="18"/>
        </w:rPr>
        <w:t>da</w:t>
      </w:r>
      <w:r w:rsidR="00A02881" w:rsidRPr="00F704D4">
        <w:rPr>
          <w:spacing w:val="-6"/>
          <w:sz w:val="18"/>
          <w:szCs w:val="18"/>
        </w:rPr>
        <w:t xml:space="preserve"> </w:t>
      </w:r>
      <w:r w:rsidR="00A02881" w:rsidRPr="00F704D4">
        <w:rPr>
          <w:sz w:val="18"/>
          <w:szCs w:val="18"/>
        </w:rPr>
        <w:t>estabelecida</w:t>
      </w:r>
      <w:r w:rsidR="00A02881" w:rsidRPr="00F704D4">
        <w:rPr>
          <w:spacing w:val="-2"/>
          <w:sz w:val="18"/>
          <w:szCs w:val="18"/>
        </w:rPr>
        <w:t xml:space="preserve"> </w:t>
      </w:r>
      <w:r w:rsidR="00A02881" w:rsidRPr="00F704D4">
        <w:rPr>
          <w:sz w:val="18"/>
          <w:szCs w:val="18"/>
        </w:rPr>
        <w:t>no</w:t>
      </w:r>
      <w:r w:rsidR="00A02881" w:rsidRPr="00F704D4">
        <w:rPr>
          <w:spacing w:val="-1"/>
          <w:sz w:val="18"/>
          <w:szCs w:val="18"/>
        </w:rPr>
        <w:t xml:space="preserve"> </w:t>
      </w:r>
      <w:r w:rsidR="00A02881" w:rsidRPr="00F704D4">
        <w:rPr>
          <w:sz w:val="18"/>
          <w:szCs w:val="18"/>
        </w:rPr>
        <w:t>projeto</w:t>
      </w:r>
      <w:r w:rsidR="00A02881" w:rsidRPr="00F704D4">
        <w:rPr>
          <w:spacing w:val="-1"/>
          <w:sz w:val="18"/>
          <w:szCs w:val="18"/>
        </w:rPr>
        <w:t xml:space="preserve"> </w:t>
      </w:r>
      <w:r w:rsidR="00A02881" w:rsidRPr="00F704D4">
        <w:rPr>
          <w:spacing w:val="-2"/>
          <w:sz w:val="18"/>
          <w:szCs w:val="18"/>
        </w:rPr>
        <w:t>cultural;</w:t>
      </w:r>
    </w:p>
    <w:p w14:paraId="73A8013F" w14:textId="77777777" w:rsidR="005E3813" w:rsidRPr="00F704D4" w:rsidRDefault="001B5332" w:rsidP="0004488F">
      <w:pPr>
        <w:jc w:val="both"/>
        <w:rPr>
          <w:sz w:val="18"/>
          <w:szCs w:val="18"/>
        </w:rPr>
      </w:pPr>
      <w:r w:rsidRPr="00F704D4">
        <w:rPr>
          <w:sz w:val="18"/>
          <w:szCs w:val="18"/>
        </w:rPr>
        <w:t>XI)</w:t>
      </w:r>
      <w:r w:rsidR="00A02881" w:rsidRPr="00F704D4">
        <w:rPr>
          <w:sz w:val="18"/>
          <w:szCs w:val="18"/>
        </w:rPr>
        <w:t>encaminhar os documentos do novo dirigente, bem como nova ata de eleição ou termo de posse, em caso de falecimento ou substituição de dirigente da entidade cultural, caso seja agente cultural pessoa jurídica.</w:t>
      </w:r>
    </w:p>
    <w:p w14:paraId="5BFFADA5" w14:textId="77777777" w:rsidR="00A966A7" w:rsidRPr="00F704D4" w:rsidRDefault="00A966A7" w:rsidP="0004488F">
      <w:pPr>
        <w:jc w:val="both"/>
        <w:rPr>
          <w:b/>
          <w:sz w:val="18"/>
          <w:szCs w:val="18"/>
        </w:rPr>
      </w:pPr>
    </w:p>
    <w:p w14:paraId="0F44C2A1" w14:textId="65251E13" w:rsidR="005E3813" w:rsidRPr="00F704D4" w:rsidRDefault="001B5332" w:rsidP="0004488F">
      <w:pPr>
        <w:jc w:val="both"/>
        <w:rPr>
          <w:b/>
          <w:sz w:val="18"/>
          <w:szCs w:val="18"/>
        </w:rPr>
      </w:pPr>
      <w:r w:rsidRPr="00F704D4">
        <w:rPr>
          <w:b/>
          <w:sz w:val="18"/>
          <w:szCs w:val="18"/>
        </w:rPr>
        <w:t xml:space="preserve">7. </w:t>
      </w:r>
      <w:r w:rsidR="00A02881" w:rsidRPr="00F704D4">
        <w:rPr>
          <w:b/>
          <w:sz w:val="18"/>
          <w:szCs w:val="18"/>
        </w:rPr>
        <w:t>PRESTAÇÃO</w:t>
      </w:r>
      <w:r w:rsidR="00A02881" w:rsidRPr="00F704D4">
        <w:rPr>
          <w:b/>
          <w:spacing w:val="-4"/>
          <w:sz w:val="18"/>
          <w:szCs w:val="18"/>
        </w:rPr>
        <w:t xml:space="preserve"> </w:t>
      </w:r>
      <w:r w:rsidR="00A02881" w:rsidRPr="00F704D4">
        <w:rPr>
          <w:b/>
          <w:sz w:val="18"/>
          <w:szCs w:val="18"/>
        </w:rPr>
        <w:t>DE</w:t>
      </w:r>
      <w:r w:rsidR="00A02881" w:rsidRPr="00F704D4">
        <w:rPr>
          <w:b/>
          <w:spacing w:val="-3"/>
          <w:sz w:val="18"/>
          <w:szCs w:val="18"/>
        </w:rPr>
        <w:t xml:space="preserve"> </w:t>
      </w:r>
      <w:r w:rsidR="00A02881" w:rsidRPr="00F704D4">
        <w:rPr>
          <w:b/>
          <w:sz w:val="18"/>
          <w:szCs w:val="18"/>
        </w:rPr>
        <w:t>INFORMAÇÕES</w:t>
      </w:r>
      <w:r w:rsidR="00A02881" w:rsidRPr="00F704D4">
        <w:rPr>
          <w:b/>
          <w:spacing w:val="-4"/>
          <w:sz w:val="18"/>
          <w:szCs w:val="18"/>
        </w:rPr>
        <w:t xml:space="preserve"> </w:t>
      </w:r>
      <w:r w:rsidR="00A02881" w:rsidRPr="00F704D4">
        <w:rPr>
          <w:b/>
          <w:sz w:val="18"/>
          <w:szCs w:val="18"/>
        </w:rPr>
        <w:t>EM</w:t>
      </w:r>
      <w:r w:rsidR="00A02881" w:rsidRPr="00F704D4">
        <w:rPr>
          <w:b/>
          <w:spacing w:val="-3"/>
          <w:sz w:val="18"/>
          <w:szCs w:val="18"/>
        </w:rPr>
        <w:t xml:space="preserve"> </w:t>
      </w:r>
      <w:r w:rsidR="00A02881" w:rsidRPr="00F704D4">
        <w:rPr>
          <w:b/>
          <w:sz w:val="18"/>
          <w:szCs w:val="18"/>
        </w:rPr>
        <w:t>RELATÓRIO</w:t>
      </w:r>
      <w:r w:rsidR="00A02881" w:rsidRPr="00F704D4">
        <w:rPr>
          <w:b/>
          <w:spacing w:val="-2"/>
          <w:sz w:val="18"/>
          <w:szCs w:val="18"/>
        </w:rPr>
        <w:t xml:space="preserve"> </w:t>
      </w:r>
      <w:r w:rsidR="00A02881" w:rsidRPr="00F704D4">
        <w:rPr>
          <w:b/>
          <w:sz w:val="18"/>
          <w:szCs w:val="18"/>
        </w:rPr>
        <w:t>DE</w:t>
      </w:r>
      <w:r w:rsidR="00A02881" w:rsidRPr="00F704D4">
        <w:rPr>
          <w:b/>
          <w:spacing w:val="-4"/>
          <w:sz w:val="18"/>
          <w:szCs w:val="18"/>
        </w:rPr>
        <w:t xml:space="preserve"> </w:t>
      </w:r>
      <w:r w:rsidR="00A02881" w:rsidRPr="00F704D4">
        <w:rPr>
          <w:b/>
          <w:sz w:val="18"/>
          <w:szCs w:val="18"/>
        </w:rPr>
        <w:t>EXECUÇÃO</w:t>
      </w:r>
      <w:r w:rsidR="00A02881" w:rsidRPr="00F704D4">
        <w:rPr>
          <w:b/>
          <w:spacing w:val="-2"/>
          <w:sz w:val="18"/>
          <w:szCs w:val="18"/>
        </w:rPr>
        <w:t xml:space="preserve"> </w:t>
      </w:r>
      <w:r w:rsidR="00A02881" w:rsidRPr="00F704D4">
        <w:rPr>
          <w:b/>
          <w:sz w:val="18"/>
          <w:szCs w:val="18"/>
        </w:rPr>
        <w:t>DO</w:t>
      </w:r>
      <w:r w:rsidR="00A02881" w:rsidRPr="00F704D4">
        <w:rPr>
          <w:b/>
          <w:spacing w:val="-2"/>
          <w:sz w:val="18"/>
          <w:szCs w:val="18"/>
        </w:rPr>
        <w:t xml:space="preserve"> OBJETO</w:t>
      </w:r>
    </w:p>
    <w:p w14:paraId="5BEB4DF6" w14:textId="3A78BCE7" w:rsidR="005E3813" w:rsidRPr="00F704D4" w:rsidRDefault="001B5332" w:rsidP="0004488F">
      <w:pPr>
        <w:jc w:val="both"/>
        <w:rPr>
          <w:sz w:val="18"/>
          <w:szCs w:val="18"/>
        </w:rPr>
      </w:pPr>
      <w:r w:rsidRPr="00F704D4">
        <w:rPr>
          <w:b/>
          <w:sz w:val="18"/>
          <w:szCs w:val="18"/>
        </w:rPr>
        <w:t>7.1</w:t>
      </w:r>
      <w:r w:rsidRPr="00F704D4">
        <w:rPr>
          <w:sz w:val="18"/>
          <w:szCs w:val="18"/>
        </w:rPr>
        <w:t xml:space="preserve"> </w:t>
      </w:r>
      <w:r w:rsidR="00A02881" w:rsidRPr="00F704D4">
        <w:rPr>
          <w:sz w:val="18"/>
          <w:szCs w:val="18"/>
        </w:rPr>
        <w:t xml:space="preserve">O agente cultural prestará contas à administração pública por meio da apresentação de Relatório de Objeto da Execução Cultural, no prazo de até </w:t>
      </w:r>
      <w:r w:rsidR="005B2E69" w:rsidRPr="00F704D4">
        <w:rPr>
          <w:sz w:val="18"/>
          <w:szCs w:val="18"/>
        </w:rPr>
        <w:t>120</w:t>
      </w:r>
      <w:r w:rsidR="00A02881" w:rsidRPr="00F704D4">
        <w:rPr>
          <w:sz w:val="18"/>
          <w:szCs w:val="18"/>
        </w:rPr>
        <w:t xml:space="preserve"> dias a contar do fim da vigência deste Termo de Execução Cultural.</w:t>
      </w:r>
    </w:p>
    <w:p w14:paraId="6D1ACE66" w14:textId="77777777" w:rsidR="005E3813" w:rsidRPr="00F704D4" w:rsidRDefault="001B5332" w:rsidP="0004488F">
      <w:pPr>
        <w:jc w:val="both"/>
        <w:rPr>
          <w:sz w:val="18"/>
          <w:szCs w:val="18"/>
        </w:rPr>
      </w:pPr>
      <w:r w:rsidRPr="00F704D4">
        <w:rPr>
          <w:b/>
          <w:sz w:val="18"/>
          <w:szCs w:val="18"/>
        </w:rPr>
        <w:t>7.1.1</w:t>
      </w:r>
      <w:r w:rsidRPr="00F704D4">
        <w:rPr>
          <w:sz w:val="18"/>
          <w:szCs w:val="18"/>
        </w:rPr>
        <w:t xml:space="preserve"> </w:t>
      </w:r>
      <w:r w:rsidR="00A02881" w:rsidRPr="00F704D4">
        <w:rPr>
          <w:sz w:val="18"/>
          <w:szCs w:val="18"/>
        </w:rPr>
        <w:t>O</w:t>
      </w:r>
      <w:r w:rsidR="00A02881" w:rsidRPr="00F704D4">
        <w:rPr>
          <w:spacing w:val="-5"/>
          <w:sz w:val="18"/>
          <w:szCs w:val="18"/>
        </w:rPr>
        <w:t xml:space="preserve"> </w:t>
      </w:r>
      <w:r w:rsidR="00A02881" w:rsidRPr="00F704D4">
        <w:rPr>
          <w:sz w:val="18"/>
          <w:szCs w:val="18"/>
        </w:rPr>
        <w:t>Relatório</w:t>
      </w:r>
      <w:r w:rsidR="00A02881" w:rsidRPr="00F704D4">
        <w:rPr>
          <w:spacing w:val="-3"/>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Objeto</w:t>
      </w:r>
      <w:r w:rsidR="00A02881" w:rsidRPr="00F704D4">
        <w:rPr>
          <w:spacing w:val="-3"/>
          <w:sz w:val="18"/>
          <w:szCs w:val="18"/>
        </w:rPr>
        <w:t xml:space="preserve"> </w:t>
      </w:r>
      <w:r w:rsidR="00A02881" w:rsidRPr="00F704D4">
        <w:rPr>
          <w:sz w:val="18"/>
          <w:szCs w:val="18"/>
        </w:rPr>
        <w:t>da</w:t>
      </w:r>
      <w:r w:rsidR="00A02881" w:rsidRPr="00F704D4">
        <w:rPr>
          <w:spacing w:val="-3"/>
          <w:sz w:val="18"/>
          <w:szCs w:val="18"/>
        </w:rPr>
        <w:t xml:space="preserve"> </w:t>
      </w:r>
      <w:r w:rsidR="00A02881" w:rsidRPr="00F704D4">
        <w:rPr>
          <w:sz w:val="18"/>
          <w:szCs w:val="18"/>
        </w:rPr>
        <w:t>Execução</w:t>
      </w:r>
      <w:r w:rsidR="00A02881" w:rsidRPr="00F704D4">
        <w:rPr>
          <w:spacing w:val="-4"/>
          <w:sz w:val="18"/>
          <w:szCs w:val="18"/>
        </w:rPr>
        <w:t xml:space="preserve"> </w:t>
      </w:r>
      <w:r w:rsidR="00A02881" w:rsidRPr="00F704D4">
        <w:rPr>
          <w:sz w:val="18"/>
          <w:szCs w:val="18"/>
        </w:rPr>
        <w:t>Cultural</w:t>
      </w:r>
      <w:r w:rsidR="00A02881" w:rsidRPr="00F704D4">
        <w:rPr>
          <w:spacing w:val="-3"/>
          <w:sz w:val="18"/>
          <w:szCs w:val="18"/>
        </w:rPr>
        <w:t xml:space="preserve"> </w:t>
      </w:r>
      <w:r w:rsidR="00A02881" w:rsidRPr="00F704D4">
        <w:rPr>
          <w:spacing w:val="-2"/>
          <w:sz w:val="18"/>
          <w:szCs w:val="18"/>
        </w:rPr>
        <w:t>deverá:</w:t>
      </w:r>
    </w:p>
    <w:p w14:paraId="386D1ECF" w14:textId="77777777" w:rsidR="005E3813" w:rsidRPr="00F704D4" w:rsidRDefault="001B5332" w:rsidP="0004488F">
      <w:pPr>
        <w:jc w:val="both"/>
        <w:rPr>
          <w:sz w:val="18"/>
          <w:szCs w:val="18"/>
        </w:rPr>
      </w:pPr>
      <w:r w:rsidRPr="00F704D4">
        <w:rPr>
          <w:sz w:val="18"/>
          <w:szCs w:val="18"/>
        </w:rPr>
        <w:t>I</w:t>
      </w:r>
      <w:r w:rsidR="00A02881" w:rsidRPr="00F704D4">
        <w:rPr>
          <w:spacing w:val="-5"/>
          <w:sz w:val="18"/>
          <w:szCs w:val="18"/>
        </w:rPr>
        <w:t xml:space="preserve"> </w:t>
      </w:r>
      <w:r w:rsidR="00A02881" w:rsidRPr="00F704D4">
        <w:rPr>
          <w:sz w:val="18"/>
          <w:szCs w:val="18"/>
        </w:rPr>
        <w:t>comprovar</w:t>
      </w:r>
      <w:r w:rsidR="00A02881" w:rsidRPr="00F704D4">
        <w:rPr>
          <w:spacing w:val="-3"/>
          <w:sz w:val="18"/>
          <w:szCs w:val="18"/>
        </w:rPr>
        <w:t xml:space="preserve"> </w:t>
      </w:r>
      <w:r w:rsidR="00A02881" w:rsidRPr="00F704D4">
        <w:rPr>
          <w:sz w:val="18"/>
          <w:szCs w:val="18"/>
        </w:rPr>
        <w:t>que</w:t>
      </w:r>
      <w:r w:rsidR="00A02881" w:rsidRPr="00F704D4">
        <w:rPr>
          <w:spacing w:val="1"/>
          <w:sz w:val="18"/>
          <w:szCs w:val="18"/>
        </w:rPr>
        <w:t xml:space="preserve"> </w:t>
      </w:r>
      <w:r w:rsidR="00A02881" w:rsidRPr="00F704D4">
        <w:rPr>
          <w:sz w:val="18"/>
          <w:szCs w:val="18"/>
        </w:rPr>
        <w:t>foram</w:t>
      </w:r>
      <w:r w:rsidR="00A02881" w:rsidRPr="00F704D4">
        <w:rPr>
          <w:spacing w:val="-2"/>
          <w:sz w:val="18"/>
          <w:szCs w:val="18"/>
        </w:rPr>
        <w:t xml:space="preserve"> </w:t>
      </w:r>
      <w:r w:rsidR="00A02881" w:rsidRPr="00F704D4">
        <w:rPr>
          <w:sz w:val="18"/>
          <w:szCs w:val="18"/>
        </w:rPr>
        <w:t>alcançados</w:t>
      </w:r>
      <w:r w:rsidR="00A02881" w:rsidRPr="00F704D4">
        <w:rPr>
          <w:spacing w:val="-1"/>
          <w:sz w:val="18"/>
          <w:szCs w:val="18"/>
        </w:rPr>
        <w:t xml:space="preserve"> </w:t>
      </w:r>
      <w:r w:rsidR="00A02881" w:rsidRPr="00F704D4">
        <w:rPr>
          <w:sz w:val="18"/>
          <w:szCs w:val="18"/>
        </w:rPr>
        <w:t>os</w:t>
      </w:r>
      <w:r w:rsidR="00A02881" w:rsidRPr="00F704D4">
        <w:rPr>
          <w:spacing w:val="-2"/>
          <w:sz w:val="18"/>
          <w:szCs w:val="18"/>
        </w:rPr>
        <w:t xml:space="preserve"> </w:t>
      </w:r>
      <w:r w:rsidR="00A02881" w:rsidRPr="00F704D4">
        <w:rPr>
          <w:sz w:val="18"/>
          <w:szCs w:val="18"/>
        </w:rPr>
        <w:t>resultados</w:t>
      </w:r>
      <w:r w:rsidR="00A02881" w:rsidRPr="00F704D4">
        <w:rPr>
          <w:spacing w:val="-1"/>
          <w:sz w:val="18"/>
          <w:szCs w:val="18"/>
        </w:rPr>
        <w:t xml:space="preserve"> </w:t>
      </w:r>
      <w:r w:rsidR="00A02881" w:rsidRPr="00F704D4">
        <w:rPr>
          <w:sz w:val="18"/>
          <w:szCs w:val="18"/>
        </w:rPr>
        <w:t>da</w:t>
      </w:r>
      <w:r w:rsidR="00A02881" w:rsidRPr="00F704D4">
        <w:rPr>
          <w:spacing w:val="-5"/>
          <w:sz w:val="18"/>
          <w:szCs w:val="18"/>
        </w:rPr>
        <w:t xml:space="preserve"> </w:t>
      </w:r>
      <w:r w:rsidR="00A02881" w:rsidRPr="00F704D4">
        <w:rPr>
          <w:sz w:val="18"/>
          <w:szCs w:val="18"/>
        </w:rPr>
        <w:t xml:space="preserve">ação </w:t>
      </w:r>
      <w:r w:rsidR="00A02881" w:rsidRPr="00F704D4">
        <w:rPr>
          <w:spacing w:val="-2"/>
          <w:sz w:val="18"/>
          <w:szCs w:val="18"/>
        </w:rPr>
        <w:t>cultural;</w:t>
      </w:r>
    </w:p>
    <w:p w14:paraId="4D43B980" w14:textId="77777777" w:rsidR="005E3813" w:rsidRPr="00F704D4" w:rsidRDefault="001B5332" w:rsidP="0004488F">
      <w:pPr>
        <w:jc w:val="both"/>
        <w:rPr>
          <w:sz w:val="18"/>
          <w:szCs w:val="18"/>
        </w:rPr>
      </w:pPr>
      <w:r w:rsidRPr="00F704D4">
        <w:rPr>
          <w:sz w:val="18"/>
          <w:szCs w:val="18"/>
        </w:rPr>
        <w:t>II</w:t>
      </w:r>
      <w:r w:rsidR="00A02881" w:rsidRPr="00F704D4">
        <w:rPr>
          <w:spacing w:val="-4"/>
          <w:sz w:val="18"/>
          <w:szCs w:val="18"/>
        </w:rPr>
        <w:t xml:space="preserve"> </w:t>
      </w:r>
      <w:r w:rsidR="00A02881" w:rsidRPr="00F704D4">
        <w:rPr>
          <w:sz w:val="18"/>
          <w:szCs w:val="18"/>
        </w:rPr>
        <w:t>conter</w:t>
      </w:r>
      <w:r w:rsidR="00A02881" w:rsidRPr="00F704D4">
        <w:rPr>
          <w:spacing w:val="-2"/>
          <w:sz w:val="18"/>
          <w:szCs w:val="18"/>
        </w:rPr>
        <w:t xml:space="preserve"> </w:t>
      </w:r>
      <w:r w:rsidR="00A02881" w:rsidRPr="00F704D4">
        <w:rPr>
          <w:sz w:val="18"/>
          <w:szCs w:val="18"/>
        </w:rPr>
        <w:t>a</w:t>
      </w:r>
      <w:r w:rsidR="00A02881" w:rsidRPr="00F704D4">
        <w:rPr>
          <w:spacing w:val="-2"/>
          <w:sz w:val="18"/>
          <w:szCs w:val="18"/>
        </w:rPr>
        <w:t xml:space="preserve"> </w:t>
      </w:r>
      <w:r w:rsidR="00A02881" w:rsidRPr="00F704D4">
        <w:rPr>
          <w:sz w:val="18"/>
          <w:szCs w:val="18"/>
        </w:rPr>
        <w:t>descrição</w:t>
      </w:r>
      <w:r w:rsidR="00A02881" w:rsidRPr="00F704D4">
        <w:rPr>
          <w:spacing w:val="-2"/>
          <w:sz w:val="18"/>
          <w:szCs w:val="18"/>
        </w:rPr>
        <w:t xml:space="preserve"> </w:t>
      </w:r>
      <w:r w:rsidR="00A02881" w:rsidRPr="00F704D4">
        <w:rPr>
          <w:sz w:val="18"/>
          <w:szCs w:val="18"/>
        </w:rPr>
        <w:t>das</w:t>
      </w:r>
      <w:r w:rsidR="00A02881" w:rsidRPr="00F704D4">
        <w:rPr>
          <w:spacing w:val="-3"/>
          <w:sz w:val="18"/>
          <w:szCs w:val="18"/>
        </w:rPr>
        <w:t xml:space="preserve"> </w:t>
      </w:r>
      <w:r w:rsidR="00A02881" w:rsidRPr="00F704D4">
        <w:rPr>
          <w:sz w:val="18"/>
          <w:szCs w:val="18"/>
        </w:rPr>
        <w:t>ações</w:t>
      </w:r>
      <w:r w:rsidR="00A02881" w:rsidRPr="00F704D4">
        <w:rPr>
          <w:spacing w:val="-3"/>
          <w:sz w:val="18"/>
          <w:szCs w:val="18"/>
        </w:rPr>
        <w:t xml:space="preserve"> </w:t>
      </w:r>
      <w:r w:rsidR="00A02881" w:rsidRPr="00F704D4">
        <w:rPr>
          <w:sz w:val="18"/>
          <w:szCs w:val="18"/>
        </w:rPr>
        <w:t>desenvolvidas</w:t>
      </w:r>
      <w:r w:rsidR="00A02881" w:rsidRPr="00F704D4">
        <w:rPr>
          <w:spacing w:val="-3"/>
          <w:sz w:val="18"/>
          <w:szCs w:val="18"/>
        </w:rPr>
        <w:t xml:space="preserve"> </w:t>
      </w:r>
      <w:r w:rsidR="00A02881" w:rsidRPr="00F704D4">
        <w:rPr>
          <w:sz w:val="18"/>
          <w:szCs w:val="18"/>
        </w:rPr>
        <w:t>para</w:t>
      </w:r>
      <w:r w:rsidR="00A02881" w:rsidRPr="00F704D4">
        <w:rPr>
          <w:spacing w:val="-5"/>
          <w:sz w:val="18"/>
          <w:szCs w:val="18"/>
        </w:rPr>
        <w:t xml:space="preserve"> </w:t>
      </w:r>
      <w:r w:rsidR="00A02881" w:rsidRPr="00F704D4">
        <w:rPr>
          <w:sz w:val="18"/>
          <w:szCs w:val="18"/>
        </w:rPr>
        <w:t>o</w:t>
      </w:r>
      <w:r w:rsidR="00A02881" w:rsidRPr="00F704D4">
        <w:rPr>
          <w:spacing w:val="-1"/>
          <w:sz w:val="18"/>
          <w:szCs w:val="18"/>
        </w:rPr>
        <w:t xml:space="preserve"> </w:t>
      </w:r>
      <w:r w:rsidR="00A02881" w:rsidRPr="00F704D4">
        <w:rPr>
          <w:sz w:val="18"/>
          <w:szCs w:val="18"/>
        </w:rPr>
        <w:t>cumprimento</w:t>
      </w:r>
      <w:r w:rsidR="00A02881" w:rsidRPr="00F704D4">
        <w:rPr>
          <w:spacing w:val="-1"/>
          <w:sz w:val="18"/>
          <w:szCs w:val="18"/>
        </w:rPr>
        <w:t xml:space="preserve"> </w:t>
      </w:r>
      <w:r w:rsidR="00A02881" w:rsidRPr="00F704D4">
        <w:rPr>
          <w:sz w:val="18"/>
          <w:szCs w:val="18"/>
        </w:rPr>
        <w:t>do</w:t>
      </w:r>
      <w:r w:rsidR="00A02881" w:rsidRPr="00F704D4">
        <w:rPr>
          <w:spacing w:val="-4"/>
          <w:sz w:val="18"/>
          <w:szCs w:val="18"/>
        </w:rPr>
        <w:t xml:space="preserve"> </w:t>
      </w:r>
      <w:r w:rsidR="00A02881" w:rsidRPr="00F704D4">
        <w:rPr>
          <w:spacing w:val="-2"/>
          <w:sz w:val="18"/>
          <w:szCs w:val="18"/>
        </w:rPr>
        <w:t>objeto;</w:t>
      </w:r>
    </w:p>
    <w:p w14:paraId="3A303639" w14:textId="77777777" w:rsidR="005E3813" w:rsidRPr="00F704D4" w:rsidRDefault="001B5332" w:rsidP="0004488F">
      <w:pPr>
        <w:jc w:val="both"/>
        <w:rPr>
          <w:sz w:val="18"/>
          <w:szCs w:val="18"/>
        </w:rPr>
      </w:pPr>
      <w:r w:rsidRPr="00F704D4">
        <w:rPr>
          <w:sz w:val="18"/>
          <w:szCs w:val="18"/>
        </w:rPr>
        <w:t>III</w:t>
      </w:r>
      <w:r w:rsidR="00A02881" w:rsidRPr="00F704D4">
        <w:rPr>
          <w:spacing w:val="-2"/>
          <w:sz w:val="18"/>
          <w:szCs w:val="18"/>
        </w:rPr>
        <w:t xml:space="preserve"> </w:t>
      </w:r>
      <w:r w:rsidR="00A02881" w:rsidRPr="00F704D4">
        <w:rPr>
          <w:sz w:val="18"/>
          <w:szCs w:val="18"/>
        </w:rPr>
        <w:t>ter</w:t>
      </w:r>
      <w:r w:rsidR="00A02881" w:rsidRPr="00F704D4">
        <w:rPr>
          <w:spacing w:val="-2"/>
          <w:sz w:val="18"/>
          <w:szCs w:val="18"/>
        </w:rPr>
        <w:t xml:space="preserve"> </w:t>
      </w:r>
      <w:r w:rsidR="00A02881" w:rsidRPr="00F704D4">
        <w:rPr>
          <w:sz w:val="18"/>
          <w:szCs w:val="18"/>
        </w:rPr>
        <w:t>anexados</w:t>
      </w:r>
      <w:r w:rsidR="00A02881" w:rsidRPr="00F704D4">
        <w:rPr>
          <w:spacing w:val="-2"/>
          <w:sz w:val="18"/>
          <w:szCs w:val="18"/>
        </w:rPr>
        <w:t xml:space="preserve"> </w:t>
      </w:r>
      <w:r w:rsidR="00A02881" w:rsidRPr="00F704D4">
        <w:rPr>
          <w:sz w:val="18"/>
          <w:szCs w:val="18"/>
        </w:rPr>
        <w:t>documentos</w:t>
      </w:r>
      <w:r w:rsidR="00A02881" w:rsidRPr="00F704D4">
        <w:rPr>
          <w:spacing w:val="-2"/>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comprovação</w:t>
      </w:r>
      <w:r w:rsidR="00A02881" w:rsidRPr="00F704D4">
        <w:rPr>
          <w:spacing w:val="-1"/>
          <w:sz w:val="18"/>
          <w:szCs w:val="18"/>
        </w:rPr>
        <w:t xml:space="preserve"> </w:t>
      </w:r>
      <w:r w:rsidR="00A02881" w:rsidRPr="00F704D4">
        <w:rPr>
          <w:sz w:val="18"/>
          <w:szCs w:val="18"/>
        </w:rPr>
        <w:t>do</w:t>
      </w:r>
      <w:r w:rsidR="00A02881" w:rsidRPr="00F704D4">
        <w:rPr>
          <w:spacing w:val="-1"/>
          <w:sz w:val="18"/>
          <w:szCs w:val="18"/>
        </w:rPr>
        <w:t xml:space="preserve"> </w:t>
      </w:r>
      <w:r w:rsidR="00A02881" w:rsidRPr="00F704D4">
        <w:rPr>
          <w:sz w:val="18"/>
          <w:szCs w:val="18"/>
        </w:rPr>
        <w:t>cumprimento</w:t>
      </w:r>
      <w:r w:rsidR="00A02881" w:rsidRPr="00F704D4">
        <w:rPr>
          <w:spacing w:val="-1"/>
          <w:sz w:val="18"/>
          <w:szCs w:val="18"/>
        </w:rPr>
        <w:t xml:space="preserve"> </w:t>
      </w:r>
      <w:r w:rsidR="00A02881" w:rsidRPr="00F704D4">
        <w:rPr>
          <w:sz w:val="18"/>
          <w:szCs w:val="18"/>
        </w:rPr>
        <w:t>do</w:t>
      </w:r>
      <w:r w:rsidR="00A02881" w:rsidRPr="00F704D4">
        <w:rPr>
          <w:spacing w:val="-1"/>
          <w:sz w:val="18"/>
          <w:szCs w:val="18"/>
        </w:rPr>
        <w:t xml:space="preserve"> </w:t>
      </w:r>
      <w:r w:rsidR="00A02881" w:rsidRPr="00F704D4">
        <w:rPr>
          <w:sz w:val="18"/>
          <w:szCs w:val="18"/>
        </w:rPr>
        <w:t>objeto,</w:t>
      </w:r>
      <w:r w:rsidR="00A02881" w:rsidRPr="00F704D4">
        <w:rPr>
          <w:spacing w:val="-3"/>
          <w:sz w:val="18"/>
          <w:szCs w:val="18"/>
        </w:rPr>
        <w:t xml:space="preserve"> </w:t>
      </w:r>
      <w:r w:rsidR="00A02881" w:rsidRPr="00F704D4">
        <w:rPr>
          <w:sz w:val="18"/>
          <w:szCs w:val="18"/>
        </w:rPr>
        <w:t>tais</w:t>
      </w:r>
      <w:r w:rsidR="00A02881" w:rsidRPr="00F704D4">
        <w:rPr>
          <w:spacing w:val="-2"/>
          <w:sz w:val="18"/>
          <w:szCs w:val="18"/>
        </w:rPr>
        <w:t xml:space="preserve"> </w:t>
      </w:r>
      <w:r w:rsidR="00A02881" w:rsidRPr="00F704D4">
        <w:rPr>
          <w:sz w:val="18"/>
          <w:szCs w:val="18"/>
        </w:rPr>
        <w:t>como:</w:t>
      </w:r>
      <w:r w:rsidR="00A02881" w:rsidRPr="00F704D4">
        <w:rPr>
          <w:spacing w:val="-2"/>
          <w:sz w:val="18"/>
          <w:szCs w:val="18"/>
        </w:rPr>
        <w:t xml:space="preserve"> </w:t>
      </w:r>
      <w:r w:rsidR="00A02881" w:rsidRPr="00F704D4">
        <w:rPr>
          <w:sz w:val="18"/>
          <w:szCs w:val="18"/>
        </w:rPr>
        <w:t>Declarações</w:t>
      </w:r>
      <w:r w:rsidR="00A02881" w:rsidRPr="00F704D4">
        <w:rPr>
          <w:spacing w:val="-3"/>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realização</w:t>
      </w:r>
      <w:r w:rsidR="00A02881" w:rsidRPr="00F704D4">
        <w:rPr>
          <w:spacing w:val="-1"/>
          <w:sz w:val="18"/>
          <w:szCs w:val="18"/>
        </w:rPr>
        <w:t xml:space="preserve"> </w:t>
      </w:r>
      <w:r w:rsidR="00A02881" w:rsidRPr="00F704D4">
        <w:rPr>
          <w:sz w:val="18"/>
          <w:szCs w:val="18"/>
        </w:rPr>
        <w:t>dos eventos, com registro fotográfico ou audiovisual, clipping de matérias jornalísticas, releases, folders, catálogos, panfletos, filipetas, bem como outros documentos pertinentes à execução do projeto.</w:t>
      </w:r>
    </w:p>
    <w:p w14:paraId="669CF090" w14:textId="77777777" w:rsidR="005E3813" w:rsidRPr="00F704D4" w:rsidRDefault="001B5332" w:rsidP="0004488F">
      <w:pPr>
        <w:jc w:val="both"/>
        <w:rPr>
          <w:sz w:val="18"/>
          <w:szCs w:val="18"/>
        </w:rPr>
      </w:pPr>
      <w:r w:rsidRPr="00F704D4">
        <w:rPr>
          <w:b/>
          <w:sz w:val="18"/>
          <w:szCs w:val="18"/>
        </w:rPr>
        <w:t>7.2.</w:t>
      </w:r>
      <w:r w:rsidR="00A02881" w:rsidRPr="00F704D4">
        <w:rPr>
          <w:sz w:val="18"/>
          <w:szCs w:val="18"/>
        </w:rPr>
        <w:t>O agente público responsável pela análise do Relatório de Objeto da Execução Cultural deverá elaborar parecer técnico em que concluirá:</w:t>
      </w:r>
    </w:p>
    <w:p w14:paraId="2DC5A592" w14:textId="77777777" w:rsidR="005E3813" w:rsidRPr="00F704D4" w:rsidRDefault="005E5EB9" w:rsidP="0004488F">
      <w:pPr>
        <w:jc w:val="both"/>
        <w:rPr>
          <w:sz w:val="18"/>
          <w:szCs w:val="18"/>
        </w:rPr>
      </w:pPr>
      <w:r w:rsidRPr="00F704D4">
        <w:rPr>
          <w:sz w:val="18"/>
          <w:szCs w:val="18"/>
        </w:rPr>
        <w:t>I</w:t>
      </w:r>
      <w:r w:rsidR="00A02881" w:rsidRPr="00F704D4">
        <w:rPr>
          <w:sz w:val="18"/>
          <w:szCs w:val="18"/>
        </w:rPr>
        <w:t xml:space="preserve"> pelo cumprimento integral do objeto ou pela suficiência do cumprimento parcial devidamente justificada e providenciará imediato encaminhamento do processo à autoridade julgadora;</w:t>
      </w:r>
    </w:p>
    <w:p w14:paraId="126DA30A" w14:textId="77777777" w:rsidR="005E3813" w:rsidRPr="00F704D4" w:rsidRDefault="005E5EB9" w:rsidP="0004488F">
      <w:pPr>
        <w:jc w:val="both"/>
        <w:rPr>
          <w:sz w:val="18"/>
          <w:szCs w:val="18"/>
        </w:rPr>
      </w:pPr>
      <w:r w:rsidRPr="00F704D4">
        <w:rPr>
          <w:sz w:val="18"/>
          <w:szCs w:val="18"/>
        </w:rPr>
        <w:t>II</w:t>
      </w:r>
      <w:r w:rsidR="00A02881" w:rsidRPr="00F704D4">
        <w:rPr>
          <w:spacing w:val="-15"/>
          <w:sz w:val="18"/>
          <w:szCs w:val="18"/>
        </w:rPr>
        <w:t xml:space="preserve"> </w:t>
      </w:r>
      <w:r w:rsidR="00A02881" w:rsidRPr="00F704D4">
        <w:rPr>
          <w:sz w:val="18"/>
          <w:szCs w:val="18"/>
        </w:rPr>
        <w:t>pela</w:t>
      </w:r>
      <w:r w:rsidR="00A02881" w:rsidRPr="00F704D4">
        <w:rPr>
          <w:spacing w:val="-14"/>
          <w:sz w:val="18"/>
          <w:szCs w:val="18"/>
        </w:rPr>
        <w:t xml:space="preserve"> </w:t>
      </w:r>
      <w:r w:rsidR="00A02881" w:rsidRPr="00F704D4">
        <w:rPr>
          <w:sz w:val="18"/>
          <w:szCs w:val="18"/>
        </w:rPr>
        <w:t>necessidade</w:t>
      </w:r>
      <w:r w:rsidR="00A02881" w:rsidRPr="00F704D4">
        <w:rPr>
          <w:spacing w:val="-14"/>
          <w:sz w:val="18"/>
          <w:szCs w:val="18"/>
        </w:rPr>
        <w:t xml:space="preserve"> </w:t>
      </w:r>
      <w:r w:rsidR="00A02881" w:rsidRPr="00F704D4">
        <w:rPr>
          <w:sz w:val="18"/>
          <w:szCs w:val="18"/>
        </w:rPr>
        <w:t>de</w:t>
      </w:r>
      <w:r w:rsidR="00A02881" w:rsidRPr="00F704D4">
        <w:rPr>
          <w:spacing w:val="-14"/>
          <w:sz w:val="18"/>
          <w:szCs w:val="18"/>
        </w:rPr>
        <w:t xml:space="preserve"> </w:t>
      </w:r>
      <w:r w:rsidR="00A02881" w:rsidRPr="00F704D4">
        <w:rPr>
          <w:sz w:val="18"/>
          <w:szCs w:val="18"/>
        </w:rPr>
        <w:t>o</w:t>
      </w:r>
      <w:r w:rsidR="00A02881" w:rsidRPr="00F704D4">
        <w:rPr>
          <w:spacing w:val="-12"/>
          <w:sz w:val="18"/>
          <w:szCs w:val="18"/>
        </w:rPr>
        <w:t xml:space="preserve"> </w:t>
      </w:r>
      <w:r w:rsidR="00A02881" w:rsidRPr="00F704D4">
        <w:rPr>
          <w:sz w:val="18"/>
          <w:szCs w:val="18"/>
        </w:rPr>
        <w:t>agente</w:t>
      </w:r>
      <w:r w:rsidR="00A02881" w:rsidRPr="00F704D4">
        <w:rPr>
          <w:spacing w:val="-14"/>
          <w:sz w:val="18"/>
          <w:szCs w:val="18"/>
        </w:rPr>
        <w:t xml:space="preserve"> </w:t>
      </w:r>
      <w:r w:rsidR="00A02881" w:rsidRPr="00F704D4">
        <w:rPr>
          <w:sz w:val="18"/>
          <w:szCs w:val="18"/>
        </w:rPr>
        <w:t>cultural</w:t>
      </w:r>
      <w:r w:rsidR="00A02881" w:rsidRPr="00F704D4">
        <w:rPr>
          <w:spacing w:val="-15"/>
          <w:sz w:val="18"/>
          <w:szCs w:val="18"/>
        </w:rPr>
        <w:t xml:space="preserve"> </w:t>
      </w:r>
      <w:r w:rsidR="00A02881" w:rsidRPr="00F704D4">
        <w:rPr>
          <w:sz w:val="18"/>
          <w:szCs w:val="18"/>
        </w:rPr>
        <w:t>apresentar</w:t>
      </w:r>
      <w:r w:rsidR="00A02881" w:rsidRPr="00F704D4">
        <w:rPr>
          <w:spacing w:val="-12"/>
          <w:sz w:val="18"/>
          <w:szCs w:val="18"/>
        </w:rPr>
        <w:t xml:space="preserve"> </w:t>
      </w:r>
      <w:r w:rsidR="00A02881" w:rsidRPr="00F704D4">
        <w:rPr>
          <w:sz w:val="18"/>
          <w:szCs w:val="18"/>
        </w:rPr>
        <w:t>documentação</w:t>
      </w:r>
      <w:r w:rsidR="00A02881" w:rsidRPr="00F704D4">
        <w:rPr>
          <w:spacing w:val="-13"/>
          <w:sz w:val="18"/>
          <w:szCs w:val="18"/>
        </w:rPr>
        <w:t xml:space="preserve"> </w:t>
      </w:r>
      <w:r w:rsidR="00A02881" w:rsidRPr="00F704D4">
        <w:rPr>
          <w:sz w:val="18"/>
          <w:szCs w:val="18"/>
        </w:rPr>
        <w:t>complementar</w:t>
      </w:r>
      <w:r w:rsidR="00A02881" w:rsidRPr="00F704D4">
        <w:rPr>
          <w:spacing w:val="-16"/>
          <w:sz w:val="18"/>
          <w:szCs w:val="18"/>
        </w:rPr>
        <w:t xml:space="preserve"> </w:t>
      </w:r>
      <w:r w:rsidR="00A02881" w:rsidRPr="00F704D4">
        <w:rPr>
          <w:sz w:val="18"/>
          <w:szCs w:val="18"/>
        </w:rPr>
        <w:t>relativa</w:t>
      </w:r>
      <w:r w:rsidR="00A02881" w:rsidRPr="00F704D4">
        <w:rPr>
          <w:spacing w:val="-14"/>
          <w:sz w:val="18"/>
          <w:szCs w:val="18"/>
        </w:rPr>
        <w:t xml:space="preserve"> </w:t>
      </w:r>
      <w:r w:rsidR="00A02881" w:rsidRPr="00F704D4">
        <w:rPr>
          <w:sz w:val="18"/>
          <w:szCs w:val="18"/>
        </w:rPr>
        <w:t>ao</w:t>
      </w:r>
      <w:r w:rsidR="00A02881" w:rsidRPr="00F704D4">
        <w:rPr>
          <w:spacing w:val="-15"/>
          <w:sz w:val="18"/>
          <w:szCs w:val="18"/>
        </w:rPr>
        <w:t xml:space="preserve"> </w:t>
      </w:r>
      <w:r w:rsidR="00A02881" w:rsidRPr="00F704D4">
        <w:rPr>
          <w:sz w:val="18"/>
          <w:szCs w:val="18"/>
        </w:rPr>
        <w:t>cumprimento</w:t>
      </w:r>
      <w:r w:rsidR="00A02881" w:rsidRPr="00F704D4">
        <w:rPr>
          <w:spacing w:val="-13"/>
          <w:sz w:val="18"/>
          <w:szCs w:val="18"/>
        </w:rPr>
        <w:t xml:space="preserve"> </w:t>
      </w:r>
      <w:r w:rsidR="00A02881" w:rsidRPr="00F704D4">
        <w:rPr>
          <w:sz w:val="18"/>
          <w:szCs w:val="18"/>
        </w:rPr>
        <w:t>do</w:t>
      </w:r>
      <w:r w:rsidR="00A02881" w:rsidRPr="00F704D4">
        <w:rPr>
          <w:spacing w:val="-13"/>
          <w:sz w:val="18"/>
          <w:szCs w:val="18"/>
        </w:rPr>
        <w:t xml:space="preserve"> </w:t>
      </w:r>
      <w:r w:rsidR="00A02881" w:rsidRPr="00F704D4">
        <w:rPr>
          <w:spacing w:val="-2"/>
          <w:sz w:val="18"/>
          <w:szCs w:val="18"/>
        </w:rPr>
        <w:t>objeto;</w:t>
      </w:r>
    </w:p>
    <w:p w14:paraId="131477AC" w14:textId="77777777" w:rsidR="005E3813" w:rsidRPr="00F704D4" w:rsidRDefault="005E5EB9" w:rsidP="0004488F">
      <w:pPr>
        <w:jc w:val="both"/>
        <w:rPr>
          <w:sz w:val="18"/>
          <w:szCs w:val="18"/>
        </w:rPr>
      </w:pPr>
      <w:r w:rsidRPr="00F704D4">
        <w:rPr>
          <w:sz w:val="18"/>
          <w:szCs w:val="18"/>
        </w:rPr>
        <w:t>III</w:t>
      </w:r>
      <w:r w:rsidR="00A02881" w:rsidRPr="00F704D4">
        <w:rPr>
          <w:sz w:val="18"/>
          <w:szCs w:val="18"/>
        </w:rPr>
        <w:t xml:space="preserve"> pela necessidade de o agente cultural apresentar Relatório Financeiro da Execução Cultural, caso considere os elementos</w:t>
      </w:r>
      <w:r w:rsidR="00A02881" w:rsidRPr="00F704D4">
        <w:rPr>
          <w:spacing w:val="-3"/>
          <w:sz w:val="18"/>
          <w:szCs w:val="18"/>
        </w:rPr>
        <w:t xml:space="preserve"> </w:t>
      </w:r>
      <w:r w:rsidR="00A02881" w:rsidRPr="00F704D4">
        <w:rPr>
          <w:sz w:val="18"/>
          <w:szCs w:val="18"/>
        </w:rPr>
        <w:t>contidos</w:t>
      </w:r>
      <w:r w:rsidR="00A02881" w:rsidRPr="00F704D4">
        <w:rPr>
          <w:spacing w:val="-3"/>
          <w:sz w:val="18"/>
          <w:szCs w:val="18"/>
        </w:rPr>
        <w:t xml:space="preserve"> </w:t>
      </w:r>
      <w:r w:rsidR="00A02881" w:rsidRPr="00F704D4">
        <w:rPr>
          <w:sz w:val="18"/>
          <w:szCs w:val="18"/>
        </w:rPr>
        <w:t>no</w:t>
      </w:r>
      <w:r w:rsidR="00A02881" w:rsidRPr="00F704D4">
        <w:rPr>
          <w:spacing w:val="-2"/>
          <w:sz w:val="18"/>
          <w:szCs w:val="18"/>
        </w:rPr>
        <w:t xml:space="preserve"> </w:t>
      </w:r>
      <w:r w:rsidR="00A02881" w:rsidRPr="00F704D4">
        <w:rPr>
          <w:sz w:val="18"/>
          <w:szCs w:val="18"/>
        </w:rPr>
        <w:t>Relatório</w:t>
      </w:r>
      <w:r w:rsidR="00A02881" w:rsidRPr="00F704D4">
        <w:rPr>
          <w:spacing w:val="-2"/>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Objeto</w:t>
      </w:r>
      <w:r w:rsidR="00A02881" w:rsidRPr="00F704D4">
        <w:rPr>
          <w:spacing w:val="-2"/>
          <w:sz w:val="18"/>
          <w:szCs w:val="18"/>
        </w:rPr>
        <w:t xml:space="preserve"> </w:t>
      </w:r>
      <w:r w:rsidR="00A02881" w:rsidRPr="00F704D4">
        <w:rPr>
          <w:sz w:val="18"/>
          <w:szCs w:val="18"/>
        </w:rPr>
        <w:t>da</w:t>
      </w:r>
      <w:r w:rsidR="00A02881" w:rsidRPr="00F704D4">
        <w:rPr>
          <w:spacing w:val="-3"/>
          <w:sz w:val="18"/>
          <w:szCs w:val="18"/>
        </w:rPr>
        <w:t xml:space="preserve"> </w:t>
      </w:r>
      <w:r w:rsidR="00A02881" w:rsidRPr="00F704D4">
        <w:rPr>
          <w:sz w:val="18"/>
          <w:szCs w:val="18"/>
        </w:rPr>
        <w:t>Execução</w:t>
      </w:r>
      <w:r w:rsidR="00A02881" w:rsidRPr="00F704D4">
        <w:rPr>
          <w:spacing w:val="-3"/>
          <w:sz w:val="18"/>
          <w:szCs w:val="18"/>
        </w:rPr>
        <w:t xml:space="preserve"> </w:t>
      </w:r>
      <w:r w:rsidR="00A02881" w:rsidRPr="00F704D4">
        <w:rPr>
          <w:sz w:val="18"/>
          <w:szCs w:val="18"/>
        </w:rPr>
        <w:t>Cultural</w:t>
      </w:r>
      <w:r w:rsidR="00A02881" w:rsidRPr="00F704D4">
        <w:rPr>
          <w:spacing w:val="-3"/>
          <w:sz w:val="18"/>
          <w:szCs w:val="18"/>
        </w:rPr>
        <w:t xml:space="preserve"> </w:t>
      </w:r>
      <w:r w:rsidR="00A02881" w:rsidRPr="00F704D4">
        <w:rPr>
          <w:sz w:val="18"/>
          <w:szCs w:val="18"/>
        </w:rPr>
        <w:t>e</w:t>
      </w:r>
      <w:r w:rsidR="00A02881" w:rsidRPr="00F704D4">
        <w:rPr>
          <w:spacing w:val="-3"/>
          <w:sz w:val="18"/>
          <w:szCs w:val="18"/>
        </w:rPr>
        <w:t xml:space="preserve"> </w:t>
      </w:r>
      <w:r w:rsidR="00A02881" w:rsidRPr="00F704D4">
        <w:rPr>
          <w:sz w:val="18"/>
          <w:szCs w:val="18"/>
        </w:rPr>
        <w:t>na</w:t>
      </w:r>
      <w:r w:rsidR="00A02881" w:rsidRPr="00F704D4">
        <w:rPr>
          <w:spacing w:val="-1"/>
          <w:sz w:val="18"/>
          <w:szCs w:val="18"/>
        </w:rPr>
        <w:t xml:space="preserve"> </w:t>
      </w:r>
      <w:r w:rsidR="00A02881" w:rsidRPr="00F704D4">
        <w:rPr>
          <w:sz w:val="18"/>
          <w:szCs w:val="18"/>
        </w:rPr>
        <w:t>documentação</w:t>
      </w:r>
      <w:r w:rsidR="00A02881" w:rsidRPr="00F704D4">
        <w:rPr>
          <w:spacing w:val="-2"/>
          <w:sz w:val="18"/>
          <w:szCs w:val="18"/>
        </w:rPr>
        <w:t xml:space="preserve"> </w:t>
      </w:r>
      <w:r w:rsidR="00A02881" w:rsidRPr="00F704D4">
        <w:rPr>
          <w:sz w:val="18"/>
          <w:szCs w:val="18"/>
        </w:rPr>
        <w:t>complementar</w:t>
      </w:r>
      <w:r w:rsidR="00A02881" w:rsidRPr="00F704D4">
        <w:rPr>
          <w:spacing w:val="-4"/>
          <w:sz w:val="18"/>
          <w:szCs w:val="18"/>
        </w:rPr>
        <w:t xml:space="preserve"> </w:t>
      </w:r>
      <w:r w:rsidR="00A02881" w:rsidRPr="00F704D4">
        <w:rPr>
          <w:sz w:val="18"/>
          <w:szCs w:val="18"/>
        </w:rPr>
        <w:t>insuficientes</w:t>
      </w:r>
      <w:r w:rsidR="00A02881" w:rsidRPr="00F704D4">
        <w:rPr>
          <w:spacing w:val="-3"/>
          <w:sz w:val="18"/>
          <w:szCs w:val="18"/>
        </w:rPr>
        <w:t xml:space="preserve"> </w:t>
      </w:r>
      <w:r w:rsidR="00A02881" w:rsidRPr="00F704D4">
        <w:rPr>
          <w:sz w:val="18"/>
          <w:szCs w:val="18"/>
        </w:rPr>
        <w:t>para demonstrar o cumprimento integral do objeto ou o cumprimento parcial justificado.</w:t>
      </w:r>
    </w:p>
    <w:p w14:paraId="133FCE70" w14:textId="77777777" w:rsidR="005E3813" w:rsidRPr="00F704D4" w:rsidRDefault="005E5EB9" w:rsidP="0004488F">
      <w:pPr>
        <w:jc w:val="both"/>
        <w:rPr>
          <w:sz w:val="18"/>
          <w:szCs w:val="18"/>
        </w:rPr>
      </w:pPr>
      <w:r w:rsidRPr="00F704D4">
        <w:rPr>
          <w:b/>
          <w:sz w:val="18"/>
          <w:szCs w:val="18"/>
        </w:rPr>
        <w:t>7.3.</w:t>
      </w:r>
      <w:r w:rsidRPr="00F704D4">
        <w:rPr>
          <w:sz w:val="18"/>
          <w:szCs w:val="18"/>
        </w:rPr>
        <w:t xml:space="preserve"> </w:t>
      </w:r>
      <w:r w:rsidR="00A02881" w:rsidRPr="00F704D4">
        <w:rPr>
          <w:sz w:val="18"/>
          <w:szCs w:val="18"/>
        </w:rPr>
        <w:t>Após</w:t>
      </w:r>
      <w:r w:rsidR="00A02881" w:rsidRPr="00F704D4">
        <w:rPr>
          <w:spacing w:val="37"/>
          <w:sz w:val="18"/>
          <w:szCs w:val="18"/>
        </w:rPr>
        <w:t xml:space="preserve"> </w:t>
      </w:r>
      <w:r w:rsidR="00A02881" w:rsidRPr="00F704D4">
        <w:rPr>
          <w:sz w:val="18"/>
          <w:szCs w:val="18"/>
        </w:rPr>
        <w:t>o</w:t>
      </w:r>
      <w:r w:rsidR="00A02881" w:rsidRPr="00F704D4">
        <w:rPr>
          <w:spacing w:val="38"/>
          <w:sz w:val="18"/>
          <w:szCs w:val="18"/>
        </w:rPr>
        <w:t xml:space="preserve"> </w:t>
      </w:r>
      <w:r w:rsidR="00A02881" w:rsidRPr="00F704D4">
        <w:rPr>
          <w:sz w:val="18"/>
          <w:szCs w:val="18"/>
        </w:rPr>
        <w:t>recebimento</w:t>
      </w:r>
      <w:r w:rsidR="00A02881" w:rsidRPr="00F704D4">
        <w:rPr>
          <w:spacing w:val="35"/>
          <w:sz w:val="18"/>
          <w:szCs w:val="18"/>
        </w:rPr>
        <w:t xml:space="preserve"> </w:t>
      </w:r>
      <w:r w:rsidR="00A02881" w:rsidRPr="00F704D4">
        <w:rPr>
          <w:sz w:val="18"/>
          <w:szCs w:val="18"/>
        </w:rPr>
        <w:t>do</w:t>
      </w:r>
      <w:r w:rsidR="00A02881" w:rsidRPr="00F704D4">
        <w:rPr>
          <w:spacing w:val="38"/>
          <w:sz w:val="18"/>
          <w:szCs w:val="18"/>
        </w:rPr>
        <w:t xml:space="preserve"> </w:t>
      </w:r>
      <w:r w:rsidR="00A02881" w:rsidRPr="00F704D4">
        <w:rPr>
          <w:sz w:val="18"/>
          <w:szCs w:val="18"/>
        </w:rPr>
        <w:t>processo</w:t>
      </w:r>
      <w:r w:rsidR="00A02881" w:rsidRPr="00F704D4">
        <w:rPr>
          <w:spacing w:val="38"/>
          <w:sz w:val="18"/>
          <w:szCs w:val="18"/>
        </w:rPr>
        <w:t xml:space="preserve"> </w:t>
      </w:r>
      <w:r w:rsidR="00A02881" w:rsidRPr="00F704D4">
        <w:rPr>
          <w:sz w:val="18"/>
          <w:szCs w:val="18"/>
        </w:rPr>
        <w:t>pelo</w:t>
      </w:r>
      <w:r w:rsidR="00A02881" w:rsidRPr="00F704D4">
        <w:rPr>
          <w:spacing w:val="38"/>
          <w:sz w:val="18"/>
          <w:szCs w:val="18"/>
        </w:rPr>
        <w:t xml:space="preserve"> </w:t>
      </w:r>
      <w:r w:rsidR="00A02881" w:rsidRPr="00F704D4">
        <w:rPr>
          <w:sz w:val="18"/>
          <w:szCs w:val="18"/>
        </w:rPr>
        <w:t>agente</w:t>
      </w:r>
      <w:r w:rsidR="00A02881" w:rsidRPr="00F704D4">
        <w:rPr>
          <w:spacing w:val="35"/>
          <w:sz w:val="18"/>
          <w:szCs w:val="18"/>
        </w:rPr>
        <w:t xml:space="preserve"> </w:t>
      </w:r>
      <w:r w:rsidR="00A02881" w:rsidRPr="00F704D4">
        <w:rPr>
          <w:sz w:val="18"/>
          <w:szCs w:val="18"/>
        </w:rPr>
        <w:t>público</w:t>
      </w:r>
      <w:r w:rsidR="00A02881" w:rsidRPr="00F704D4">
        <w:rPr>
          <w:spacing w:val="38"/>
          <w:sz w:val="18"/>
          <w:szCs w:val="18"/>
        </w:rPr>
        <w:t xml:space="preserve"> </w:t>
      </w:r>
      <w:r w:rsidR="00A02881" w:rsidRPr="00F704D4">
        <w:rPr>
          <w:sz w:val="18"/>
          <w:szCs w:val="18"/>
        </w:rPr>
        <w:t>de</w:t>
      </w:r>
      <w:r w:rsidR="00A02881" w:rsidRPr="00F704D4">
        <w:rPr>
          <w:spacing w:val="38"/>
          <w:sz w:val="18"/>
          <w:szCs w:val="18"/>
        </w:rPr>
        <w:t xml:space="preserve"> </w:t>
      </w:r>
      <w:r w:rsidR="00A02881" w:rsidRPr="00F704D4">
        <w:rPr>
          <w:sz w:val="18"/>
          <w:szCs w:val="18"/>
        </w:rPr>
        <w:t>que</w:t>
      </w:r>
      <w:r w:rsidR="00A02881" w:rsidRPr="00F704D4">
        <w:rPr>
          <w:spacing w:val="38"/>
          <w:sz w:val="18"/>
          <w:szCs w:val="18"/>
        </w:rPr>
        <w:t xml:space="preserve"> </w:t>
      </w:r>
      <w:r w:rsidR="00A02881" w:rsidRPr="00F704D4">
        <w:rPr>
          <w:sz w:val="18"/>
          <w:szCs w:val="18"/>
        </w:rPr>
        <w:t>trata</w:t>
      </w:r>
      <w:r w:rsidR="00A02881" w:rsidRPr="00F704D4">
        <w:rPr>
          <w:spacing w:val="37"/>
          <w:sz w:val="18"/>
          <w:szCs w:val="18"/>
        </w:rPr>
        <w:t xml:space="preserve"> </w:t>
      </w:r>
      <w:r w:rsidR="00A02881" w:rsidRPr="00F704D4">
        <w:rPr>
          <w:sz w:val="18"/>
          <w:szCs w:val="18"/>
        </w:rPr>
        <w:t>o</w:t>
      </w:r>
      <w:r w:rsidR="00A02881" w:rsidRPr="00F704D4">
        <w:rPr>
          <w:spacing w:val="38"/>
          <w:sz w:val="18"/>
          <w:szCs w:val="18"/>
        </w:rPr>
        <w:t xml:space="preserve"> </w:t>
      </w:r>
      <w:r w:rsidR="00A02881" w:rsidRPr="00F704D4">
        <w:rPr>
          <w:sz w:val="18"/>
          <w:szCs w:val="18"/>
        </w:rPr>
        <w:t>item</w:t>
      </w:r>
      <w:r w:rsidR="00A02881" w:rsidRPr="00F704D4">
        <w:rPr>
          <w:spacing w:val="37"/>
          <w:sz w:val="18"/>
          <w:szCs w:val="18"/>
        </w:rPr>
        <w:t xml:space="preserve"> </w:t>
      </w:r>
      <w:r w:rsidR="00A02881" w:rsidRPr="00F704D4">
        <w:rPr>
          <w:sz w:val="18"/>
          <w:szCs w:val="18"/>
        </w:rPr>
        <w:t>7.2,</w:t>
      </w:r>
      <w:r w:rsidR="00A02881" w:rsidRPr="00F704D4">
        <w:rPr>
          <w:spacing w:val="36"/>
          <w:sz w:val="18"/>
          <w:szCs w:val="18"/>
        </w:rPr>
        <w:t xml:space="preserve"> </w:t>
      </w:r>
      <w:r w:rsidR="00A02881" w:rsidRPr="00F704D4">
        <w:rPr>
          <w:sz w:val="18"/>
          <w:szCs w:val="18"/>
        </w:rPr>
        <w:t>autoridade</w:t>
      </w:r>
      <w:r w:rsidR="00A02881" w:rsidRPr="00F704D4">
        <w:rPr>
          <w:spacing w:val="38"/>
          <w:sz w:val="18"/>
          <w:szCs w:val="18"/>
        </w:rPr>
        <w:t xml:space="preserve"> </w:t>
      </w:r>
      <w:r w:rsidR="00A02881" w:rsidRPr="00F704D4">
        <w:rPr>
          <w:sz w:val="18"/>
          <w:szCs w:val="18"/>
        </w:rPr>
        <w:t>responsável</w:t>
      </w:r>
      <w:r w:rsidR="00A02881" w:rsidRPr="00F704D4">
        <w:rPr>
          <w:spacing w:val="38"/>
          <w:sz w:val="18"/>
          <w:szCs w:val="18"/>
        </w:rPr>
        <w:t xml:space="preserve"> </w:t>
      </w:r>
      <w:r w:rsidR="00A02881" w:rsidRPr="00F704D4">
        <w:rPr>
          <w:sz w:val="18"/>
          <w:szCs w:val="18"/>
        </w:rPr>
        <w:t>pelo julgamento da prestação de informações poderá:</w:t>
      </w:r>
    </w:p>
    <w:p w14:paraId="11DF6712" w14:textId="77777777" w:rsidR="005E3813" w:rsidRPr="00F704D4" w:rsidRDefault="005E5EB9" w:rsidP="0004488F">
      <w:pPr>
        <w:jc w:val="both"/>
        <w:rPr>
          <w:sz w:val="18"/>
          <w:szCs w:val="18"/>
        </w:rPr>
      </w:pPr>
      <w:r w:rsidRPr="00F704D4">
        <w:rPr>
          <w:sz w:val="18"/>
          <w:szCs w:val="18"/>
        </w:rPr>
        <w:t>I</w:t>
      </w:r>
      <w:r w:rsidR="00A02881" w:rsidRPr="00F704D4">
        <w:rPr>
          <w:spacing w:val="-4"/>
          <w:sz w:val="18"/>
          <w:szCs w:val="18"/>
        </w:rPr>
        <w:t xml:space="preserve"> </w:t>
      </w:r>
      <w:r w:rsidR="00A02881" w:rsidRPr="00F704D4">
        <w:rPr>
          <w:sz w:val="18"/>
          <w:szCs w:val="18"/>
        </w:rPr>
        <w:t>solicitar</w:t>
      </w:r>
      <w:r w:rsidR="00A02881" w:rsidRPr="00F704D4">
        <w:rPr>
          <w:spacing w:val="-3"/>
          <w:sz w:val="18"/>
          <w:szCs w:val="18"/>
        </w:rPr>
        <w:t xml:space="preserve"> </w:t>
      </w:r>
      <w:r w:rsidR="00A02881" w:rsidRPr="00F704D4">
        <w:rPr>
          <w:sz w:val="18"/>
          <w:szCs w:val="18"/>
        </w:rPr>
        <w:t>documentação</w:t>
      </w:r>
      <w:r w:rsidR="00A02881" w:rsidRPr="00F704D4">
        <w:rPr>
          <w:spacing w:val="-4"/>
          <w:sz w:val="18"/>
          <w:szCs w:val="18"/>
        </w:rPr>
        <w:t xml:space="preserve"> </w:t>
      </w:r>
      <w:r w:rsidR="00A02881" w:rsidRPr="00F704D4">
        <w:rPr>
          <w:spacing w:val="-2"/>
          <w:sz w:val="18"/>
          <w:szCs w:val="18"/>
        </w:rPr>
        <w:t>complementar;</w:t>
      </w:r>
    </w:p>
    <w:p w14:paraId="4281E2D9" w14:textId="77777777" w:rsidR="005E3813" w:rsidRPr="00F704D4" w:rsidRDefault="005E5EB9" w:rsidP="0004488F">
      <w:pPr>
        <w:jc w:val="both"/>
        <w:rPr>
          <w:sz w:val="18"/>
          <w:szCs w:val="18"/>
        </w:rPr>
      </w:pPr>
      <w:r w:rsidRPr="00F704D4">
        <w:rPr>
          <w:sz w:val="18"/>
          <w:szCs w:val="18"/>
        </w:rPr>
        <w:t>II</w:t>
      </w:r>
      <w:r w:rsidR="00A02881" w:rsidRPr="00F704D4">
        <w:rPr>
          <w:spacing w:val="-6"/>
          <w:sz w:val="18"/>
          <w:szCs w:val="18"/>
        </w:rPr>
        <w:t xml:space="preserve"> </w:t>
      </w:r>
      <w:r w:rsidR="00A02881" w:rsidRPr="00F704D4">
        <w:rPr>
          <w:sz w:val="18"/>
          <w:szCs w:val="18"/>
        </w:rPr>
        <w:t>aprovar</w:t>
      </w:r>
      <w:r w:rsidR="00A02881" w:rsidRPr="00F704D4">
        <w:rPr>
          <w:spacing w:val="-4"/>
          <w:sz w:val="18"/>
          <w:szCs w:val="18"/>
        </w:rPr>
        <w:t xml:space="preserve"> </w:t>
      </w:r>
      <w:r w:rsidR="00A02881" w:rsidRPr="00F704D4">
        <w:rPr>
          <w:sz w:val="18"/>
          <w:szCs w:val="18"/>
        </w:rPr>
        <w:t>sem</w:t>
      </w:r>
      <w:r w:rsidR="00A02881" w:rsidRPr="00F704D4">
        <w:rPr>
          <w:spacing w:val="-3"/>
          <w:sz w:val="18"/>
          <w:szCs w:val="18"/>
        </w:rPr>
        <w:t xml:space="preserve"> </w:t>
      </w:r>
      <w:r w:rsidR="00A02881" w:rsidRPr="00F704D4">
        <w:rPr>
          <w:sz w:val="18"/>
          <w:szCs w:val="18"/>
        </w:rPr>
        <w:t>ressalvas</w:t>
      </w:r>
      <w:r w:rsidR="00A02881" w:rsidRPr="00F704D4">
        <w:rPr>
          <w:spacing w:val="-2"/>
          <w:sz w:val="18"/>
          <w:szCs w:val="18"/>
        </w:rPr>
        <w:t xml:space="preserve"> </w:t>
      </w:r>
      <w:r w:rsidR="00A02881" w:rsidRPr="00F704D4">
        <w:rPr>
          <w:sz w:val="18"/>
          <w:szCs w:val="18"/>
        </w:rPr>
        <w:t>a</w:t>
      </w:r>
      <w:r w:rsidR="00A02881" w:rsidRPr="00F704D4">
        <w:rPr>
          <w:spacing w:val="-2"/>
          <w:sz w:val="18"/>
          <w:szCs w:val="18"/>
        </w:rPr>
        <w:t xml:space="preserve"> </w:t>
      </w:r>
      <w:r w:rsidR="00A02881" w:rsidRPr="00F704D4">
        <w:rPr>
          <w:sz w:val="18"/>
          <w:szCs w:val="18"/>
        </w:rPr>
        <w:t>prestação</w:t>
      </w:r>
      <w:r w:rsidR="00A02881" w:rsidRPr="00F704D4">
        <w:rPr>
          <w:spacing w:val="-2"/>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contas,</w:t>
      </w:r>
      <w:r w:rsidR="00A02881" w:rsidRPr="00F704D4">
        <w:rPr>
          <w:spacing w:val="-4"/>
          <w:sz w:val="18"/>
          <w:szCs w:val="18"/>
        </w:rPr>
        <w:t xml:space="preserve"> </w:t>
      </w:r>
      <w:r w:rsidR="00A02881" w:rsidRPr="00F704D4">
        <w:rPr>
          <w:sz w:val="18"/>
          <w:szCs w:val="18"/>
        </w:rPr>
        <w:t>quando</w:t>
      </w:r>
      <w:r w:rsidR="00A02881" w:rsidRPr="00F704D4">
        <w:rPr>
          <w:spacing w:val="-2"/>
          <w:sz w:val="18"/>
          <w:szCs w:val="18"/>
        </w:rPr>
        <w:t xml:space="preserve"> </w:t>
      </w:r>
      <w:r w:rsidR="00A02881" w:rsidRPr="00F704D4">
        <w:rPr>
          <w:sz w:val="18"/>
          <w:szCs w:val="18"/>
        </w:rPr>
        <w:t>estiver</w:t>
      </w:r>
      <w:r w:rsidR="00A02881" w:rsidRPr="00F704D4">
        <w:rPr>
          <w:spacing w:val="-2"/>
          <w:sz w:val="18"/>
          <w:szCs w:val="18"/>
        </w:rPr>
        <w:t xml:space="preserve"> </w:t>
      </w:r>
      <w:r w:rsidR="00A02881" w:rsidRPr="00F704D4">
        <w:rPr>
          <w:sz w:val="18"/>
          <w:szCs w:val="18"/>
        </w:rPr>
        <w:t>convencida</w:t>
      </w:r>
      <w:r w:rsidR="00A02881" w:rsidRPr="00F704D4">
        <w:rPr>
          <w:spacing w:val="-3"/>
          <w:sz w:val="18"/>
          <w:szCs w:val="18"/>
        </w:rPr>
        <w:t xml:space="preserve"> </w:t>
      </w:r>
      <w:r w:rsidR="00A02881" w:rsidRPr="00F704D4">
        <w:rPr>
          <w:sz w:val="18"/>
          <w:szCs w:val="18"/>
        </w:rPr>
        <w:t>do</w:t>
      </w:r>
      <w:r w:rsidR="00A02881" w:rsidRPr="00F704D4">
        <w:rPr>
          <w:spacing w:val="-2"/>
          <w:sz w:val="18"/>
          <w:szCs w:val="18"/>
        </w:rPr>
        <w:t xml:space="preserve"> </w:t>
      </w:r>
      <w:r w:rsidR="00A02881" w:rsidRPr="00F704D4">
        <w:rPr>
          <w:sz w:val="18"/>
          <w:szCs w:val="18"/>
        </w:rPr>
        <w:t>cumprimento</w:t>
      </w:r>
      <w:r w:rsidR="00A02881" w:rsidRPr="00F704D4">
        <w:rPr>
          <w:spacing w:val="-2"/>
          <w:sz w:val="18"/>
          <w:szCs w:val="18"/>
        </w:rPr>
        <w:t xml:space="preserve"> </w:t>
      </w:r>
      <w:r w:rsidR="00A02881" w:rsidRPr="00F704D4">
        <w:rPr>
          <w:sz w:val="18"/>
          <w:szCs w:val="18"/>
        </w:rPr>
        <w:t>integral</w:t>
      </w:r>
      <w:r w:rsidR="00A02881" w:rsidRPr="00F704D4">
        <w:rPr>
          <w:spacing w:val="-3"/>
          <w:sz w:val="18"/>
          <w:szCs w:val="18"/>
        </w:rPr>
        <w:t xml:space="preserve"> </w:t>
      </w:r>
      <w:r w:rsidR="00A02881" w:rsidRPr="00F704D4">
        <w:rPr>
          <w:sz w:val="18"/>
          <w:szCs w:val="18"/>
        </w:rPr>
        <w:t>do</w:t>
      </w:r>
      <w:r w:rsidR="00A02881" w:rsidRPr="00F704D4">
        <w:rPr>
          <w:spacing w:val="-4"/>
          <w:sz w:val="18"/>
          <w:szCs w:val="18"/>
        </w:rPr>
        <w:t xml:space="preserve"> </w:t>
      </w:r>
      <w:r w:rsidR="00A02881" w:rsidRPr="00F704D4">
        <w:rPr>
          <w:spacing w:val="-2"/>
          <w:sz w:val="18"/>
          <w:szCs w:val="18"/>
        </w:rPr>
        <w:t>objeto;</w:t>
      </w:r>
    </w:p>
    <w:p w14:paraId="0BE87959" w14:textId="77777777" w:rsidR="005E3813" w:rsidRPr="00F704D4" w:rsidRDefault="005E5EB9" w:rsidP="0004488F">
      <w:pPr>
        <w:jc w:val="both"/>
        <w:rPr>
          <w:sz w:val="18"/>
          <w:szCs w:val="18"/>
        </w:rPr>
      </w:pPr>
      <w:r w:rsidRPr="00F704D4">
        <w:rPr>
          <w:sz w:val="18"/>
          <w:szCs w:val="18"/>
        </w:rPr>
        <w:t xml:space="preserve">III </w:t>
      </w:r>
      <w:r w:rsidR="00A02881" w:rsidRPr="00F704D4">
        <w:rPr>
          <w:sz w:val="18"/>
          <w:szCs w:val="18"/>
        </w:rPr>
        <w:t>aprovar</w:t>
      </w:r>
      <w:r w:rsidR="00A02881" w:rsidRPr="00F704D4">
        <w:rPr>
          <w:spacing w:val="-15"/>
          <w:sz w:val="18"/>
          <w:szCs w:val="18"/>
        </w:rPr>
        <w:t xml:space="preserve"> </w:t>
      </w:r>
      <w:r w:rsidR="00A02881" w:rsidRPr="00F704D4">
        <w:rPr>
          <w:sz w:val="18"/>
          <w:szCs w:val="18"/>
        </w:rPr>
        <w:t>com</w:t>
      </w:r>
      <w:r w:rsidR="00A02881" w:rsidRPr="00F704D4">
        <w:rPr>
          <w:spacing w:val="-15"/>
          <w:sz w:val="18"/>
          <w:szCs w:val="18"/>
        </w:rPr>
        <w:t xml:space="preserve"> </w:t>
      </w:r>
      <w:r w:rsidR="00A02881" w:rsidRPr="00F704D4">
        <w:rPr>
          <w:sz w:val="18"/>
          <w:szCs w:val="18"/>
        </w:rPr>
        <w:t>ressalvas</w:t>
      </w:r>
      <w:r w:rsidR="00A02881" w:rsidRPr="00F704D4">
        <w:rPr>
          <w:spacing w:val="-16"/>
          <w:sz w:val="18"/>
          <w:szCs w:val="18"/>
        </w:rPr>
        <w:t xml:space="preserve"> </w:t>
      </w:r>
      <w:r w:rsidR="00A02881" w:rsidRPr="00F704D4">
        <w:rPr>
          <w:sz w:val="18"/>
          <w:szCs w:val="18"/>
        </w:rPr>
        <w:t>a</w:t>
      </w:r>
      <w:r w:rsidR="00A02881" w:rsidRPr="00F704D4">
        <w:rPr>
          <w:spacing w:val="-14"/>
          <w:sz w:val="18"/>
          <w:szCs w:val="18"/>
        </w:rPr>
        <w:t xml:space="preserve"> </w:t>
      </w:r>
      <w:r w:rsidR="00A02881" w:rsidRPr="00F704D4">
        <w:rPr>
          <w:sz w:val="18"/>
          <w:szCs w:val="18"/>
        </w:rPr>
        <w:t>prestação</w:t>
      </w:r>
      <w:r w:rsidR="00A02881" w:rsidRPr="00F704D4">
        <w:rPr>
          <w:spacing w:val="-14"/>
          <w:sz w:val="18"/>
          <w:szCs w:val="18"/>
        </w:rPr>
        <w:t xml:space="preserve"> </w:t>
      </w:r>
      <w:r w:rsidR="00A02881" w:rsidRPr="00F704D4">
        <w:rPr>
          <w:sz w:val="18"/>
          <w:szCs w:val="18"/>
        </w:rPr>
        <w:t>de</w:t>
      </w:r>
      <w:r w:rsidR="00A02881" w:rsidRPr="00F704D4">
        <w:rPr>
          <w:spacing w:val="-15"/>
          <w:sz w:val="18"/>
          <w:szCs w:val="18"/>
        </w:rPr>
        <w:t xml:space="preserve"> </w:t>
      </w:r>
      <w:r w:rsidR="00A02881" w:rsidRPr="00F704D4">
        <w:rPr>
          <w:sz w:val="18"/>
          <w:szCs w:val="18"/>
        </w:rPr>
        <w:t>contas,</w:t>
      </w:r>
      <w:r w:rsidR="00A02881" w:rsidRPr="00F704D4">
        <w:rPr>
          <w:spacing w:val="-16"/>
          <w:sz w:val="18"/>
          <w:szCs w:val="18"/>
        </w:rPr>
        <w:t xml:space="preserve"> </w:t>
      </w:r>
      <w:r w:rsidR="00A02881" w:rsidRPr="00F704D4">
        <w:rPr>
          <w:sz w:val="18"/>
          <w:szCs w:val="18"/>
        </w:rPr>
        <w:t>quando</w:t>
      </w:r>
      <w:r w:rsidR="00A02881" w:rsidRPr="00F704D4">
        <w:rPr>
          <w:spacing w:val="-13"/>
          <w:sz w:val="18"/>
          <w:szCs w:val="18"/>
        </w:rPr>
        <w:t xml:space="preserve"> </w:t>
      </w:r>
      <w:r w:rsidR="00A02881" w:rsidRPr="00F704D4">
        <w:rPr>
          <w:sz w:val="18"/>
          <w:szCs w:val="18"/>
        </w:rPr>
        <w:t>for</w:t>
      </w:r>
      <w:r w:rsidR="00A02881" w:rsidRPr="00F704D4">
        <w:rPr>
          <w:spacing w:val="-15"/>
          <w:sz w:val="18"/>
          <w:szCs w:val="18"/>
        </w:rPr>
        <w:t xml:space="preserve"> </w:t>
      </w:r>
      <w:r w:rsidR="00A02881" w:rsidRPr="00F704D4">
        <w:rPr>
          <w:sz w:val="18"/>
          <w:szCs w:val="18"/>
        </w:rPr>
        <w:t>comprovada</w:t>
      </w:r>
      <w:r w:rsidR="00A02881" w:rsidRPr="00F704D4">
        <w:rPr>
          <w:spacing w:val="-15"/>
          <w:sz w:val="18"/>
          <w:szCs w:val="18"/>
        </w:rPr>
        <w:t xml:space="preserve"> </w:t>
      </w:r>
      <w:r w:rsidR="00A02881" w:rsidRPr="00F704D4">
        <w:rPr>
          <w:sz w:val="18"/>
          <w:szCs w:val="18"/>
        </w:rPr>
        <w:t>a</w:t>
      </w:r>
      <w:r w:rsidR="00A02881" w:rsidRPr="00F704D4">
        <w:rPr>
          <w:spacing w:val="-15"/>
          <w:sz w:val="18"/>
          <w:szCs w:val="18"/>
        </w:rPr>
        <w:t xml:space="preserve"> </w:t>
      </w:r>
      <w:r w:rsidR="00A02881" w:rsidRPr="00F704D4">
        <w:rPr>
          <w:sz w:val="18"/>
          <w:szCs w:val="18"/>
        </w:rPr>
        <w:t>realização</w:t>
      </w:r>
      <w:r w:rsidR="00A02881" w:rsidRPr="00F704D4">
        <w:rPr>
          <w:spacing w:val="-14"/>
          <w:sz w:val="18"/>
          <w:szCs w:val="18"/>
        </w:rPr>
        <w:t xml:space="preserve"> </w:t>
      </w:r>
      <w:r w:rsidR="00A02881" w:rsidRPr="00F704D4">
        <w:rPr>
          <w:sz w:val="18"/>
          <w:szCs w:val="18"/>
        </w:rPr>
        <w:t>da</w:t>
      </w:r>
      <w:r w:rsidR="00A02881" w:rsidRPr="00F704D4">
        <w:rPr>
          <w:spacing w:val="-15"/>
          <w:sz w:val="18"/>
          <w:szCs w:val="18"/>
        </w:rPr>
        <w:t xml:space="preserve"> </w:t>
      </w:r>
      <w:r w:rsidR="00A02881" w:rsidRPr="00F704D4">
        <w:rPr>
          <w:sz w:val="18"/>
          <w:szCs w:val="18"/>
        </w:rPr>
        <w:t>ação</w:t>
      </w:r>
      <w:r w:rsidR="00A02881" w:rsidRPr="00F704D4">
        <w:rPr>
          <w:spacing w:val="-14"/>
          <w:sz w:val="18"/>
          <w:szCs w:val="18"/>
        </w:rPr>
        <w:t xml:space="preserve"> </w:t>
      </w:r>
      <w:r w:rsidR="00A02881" w:rsidRPr="00F704D4">
        <w:rPr>
          <w:sz w:val="18"/>
          <w:szCs w:val="18"/>
        </w:rPr>
        <w:t>cultural,</w:t>
      </w:r>
      <w:r w:rsidR="00A02881" w:rsidRPr="00F704D4">
        <w:rPr>
          <w:spacing w:val="-16"/>
          <w:sz w:val="18"/>
          <w:szCs w:val="18"/>
        </w:rPr>
        <w:t xml:space="preserve"> </w:t>
      </w:r>
      <w:r w:rsidR="00A02881" w:rsidRPr="00F704D4">
        <w:rPr>
          <w:sz w:val="18"/>
          <w:szCs w:val="18"/>
        </w:rPr>
        <w:t>mas</w:t>
      </w:r>
      <w:r w:rsidR="00A02881" w:rsidRPr="00F704D4">
        <w:rPr>
          <w:spacing w:val="-15"/>
          <w:sz w:val="18"/>
          <w:szCs w:val="18"/>
        </w:rPr>
        <w:t xml:space="preserve"> </w:t>
      </w:r>
      <w:r w:rsidR="00A02881" w:rsidRPr="00F704D4">
        <w:rPr>
          <w:sz w:val="18"/>
          <w:szCs w:val="18"/>
        </w:rPr>
        <w:t>verificada inadequação na execução do objeto ou na execução financeira, sem má-fé;</w:t>
      </w:r>
    </w:p>
    <w:p w14:paraId="70840EFD" w14:textId="77777777" w:rsidR="005E3813" w:rsidRPr="00F704D4" w:rsidRDefault="005E5EB9" w:rsidP="0004488F">
      <w:pPr>
        <w:jc w:val="both"/>
        <w:rPr>
          <w:sz w:val="18"/>
          <w:szCs w:val="18"/>
        </w:rPr>
      </w:pPr>
      <w:r w:rsidRPr="00F704D4">
        <w:rPr>
          <w:sz w:val="18"/>
          <w:szCs w:val="18"/>
        </w:rPr>
        <w:t>IV</w:t>
      </w:r>
      <w:r w:rsidR="00A02881" w:rsidRPr="00F704D4">
        <w:rPr>
          <w:spacing w:val="-3"/>
          <w:sz w:val="18"/>
          <w:szCs w:val="18"/>
        </w:rPr>
        <w:t xml:space="preserve"> </w:t>
      </w:r>
      <w:r w:rsidR="00A02881" w:rsidRPr="00F704D4">
        <w:rPr>
          <w:sz w:val="18"/>
          <w:szCs w:val="18"/>
        </w:rPr>
        <w:t>rejeitar</w:t>
      </w:r>
      <w:r w:rsidR="00A02881" w:rsidRPr="00F704D4">
        <w:rPr>
          <w:spacing w:val="-4"/>
          <w:sz w:val="18"/>
          <w:szCs w:val="18"/>
        </w:rPr>
        <w:t xml:space="preserve"> </w:t>
      </w:r>
      <w:r w:rsidR="00A02881" w:rsidRPr="00F704D4">
        <w:rPr>
          <w:sz w:val="18"/>
          <w:szCs w:val="18"/>
        </w:rPr>
        <w:t>a</w:t>
      </w:r>
      <w:r w:rsidR="00A02881" w:rsidRPr="00F704D4">
        <w:rPr>
          <w:spacing w:val="-3"/>
          <w:sz w:val="18"/>
          <w:szCs w:val="18"/>
        </w:rPr>
        <w:t xml:space="preserve"> </w:t>
      </w:r>
      <w:r w:rsidR="00A02881" w:rsidRPr="00F704D4">
        <w:rPr>
          <w:sz w:val="18"/>
          <w:szCs w:val="18"/>
        </w:rPr>
        <w:t>prestação</w:t>
      </w:r>
      <w:r w:rsidR="00A02881" w:rsidRPr="00F704D4">
        <w:rPr>
          <w:spacing w:val="-1"/>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contas,</w:t>
      </w:r>
      <w:r w:rsidR="00A02881" w:rsidRPr="00F704D4">
        <w:rPr>
          <w:spacing w:val="-4"/>
          <w:sz w:val="18"/>
          <w:szCs w:val="18"/>
        </w:rPr>
        <w:t xml:space="preserve"> </w:t>
      </w:r>
      <w:r w:rsidR="00A02881" w:rsidRPr="00F704D4">
        <w:rPr>
          <w:sz w:val="18"/>
          <w:szCs w:val="18"/>
        </w:rPr>
        <w:t>total</w:t>
      </w:r>
      <w:r w:rsidR="00A02881" w:rsidRPr="00F704D4">
        <w:rPr>
          <w:spacing w:val="-3"/>
          <w:sz w:val="18"/>
          <w:szCs w:val="18"/>
        </w:rPr>
        <w:t xml:space="preserve"> </w:t>
      </w:r>
      <w:r w:rsidR="00A02881" w:rsidRPr="00F704D4">
        <w:rPr>
          <w:sz w:val="18"/>
          <w:szCs w:val="18"/>
        </w:rPr>
        <w:t>ou</w:t>
      </w:r>
      <w:r w:rsidR="00A02881" w:rsidRPr="00F704D4">
        <w:rPr>
          <w:spacing w:val="-3"/>
          <w:sz w:val="18"/>
          <w:szCs w:val="18"/>
        </w:rPr>
        <w:t xml:space="preserve"> </w:t>
      </w:r>
      <w:r w:rsidR="00A02881" w:rsidRPr="00F704D4">
        <w:rPr>
          <w:sz w:val="18"/>
          <w:szCs w:val="18"/>
        </w:rPr>
        <w:t>parcialmente,</w:t>
      </w:r>
      <w:r w:rsidR="00A02881" w:rsidRPr="00F704D4">
        <w:rPr>
          <w:spacing w:val="-4"/>
          <w:sz w:val="18"/>
          <w:szCs w:val="18"/>
        </w:rPr>
        <w:t xml:space="preserve"> </w:t>
      </w:r>
      <w:r w:rsidR="00A02881" w:rsidRPr="00F704D4">
        <w:rPr>
          <w:sz w:val="18"/>
          <w:szCs w:val="18"/>
        </w:rPr>
        <w:t>e</w:t>
      </w:r>
      <w:r w:rsidR="00A02881" w:rsidRPr="00F704D4">
        <w:rPr>
          <w:spacing w:val="-3"/>
          <w:sz w:val="18"/>
          <w:szCs w:val="18"/>
        </w:rPr>
        <w:t xml:space="preserve"> </w:t>
      </w:r>
      <w:r w:rsidR="00A02881" w:rsidRPr="00F704D4">
        <w:rPr>
          <w:sz w:val="18"/>
          <w:szCs w:val="18"/>
        </w:rPr>
        <w:t>determinar</w:t>
      </w:r>
      <w:r w:rsidR="00A02881" w:rsidRPr="00F704D4">
        <w:rPr>
          <w:spacing w:val="-3"/>
          <w:sz w:val="18"/>
          <w:szCs w:val="18"/>
        </w:rPr>
        <w:t xml:space="preserve"> </w:t>
      </w:r>
      <w:r w:rsidR="00A02881" w:rsidRPr="00F704D4">
        <w:rPr>
          <w:sz w:val="18"/>
          <w:szCs w:val="18"/>
        </w:rPr>
        <w:t>uma</w:t>
      </w:r>
      <w:r w:rsidR="00A02881" w:rsidRPr="00F704D4">
        <w:rPr>
          <w:spacing w:val="-3"/>
          <w:sz w:val="18"/>
          <w:szCs w:val="18"/>
        </w:rPr>
        <w:t xml:space="preserve"> </w:t>
      </w:r>
      <w:r w:rsidR="00A02881" w:rsidRPr="00F704D4">
        <w:rPr>
          <w:sz w:val="18"/>
          <w:szCs w:val="18"/>
        </w:rPr>
        <w:t>das</w:t>
      </w:r>
      <w:r w:rsidR="00A02881" w:rsidRPr="00F704D4">
        <w:rPr>
          <w:spacing w:val="-3"/>
          <w:sz w:val="18"/>
          <w:szCs w:val="18"/>
        </w:rPr>
        <w:t xml:space="preserve"> </w:t>
      </w:r>
      <w:r w:rsidR="00A02881" w:rsidRPr="00F704D4">
        <w:rPr>
          <w:sz w:val="18"/>
          <w:szCs w:val="18"/>
        </w:rPr>
        <w:t>seguintes</w:t>
      </w:r>
      <w:r w:rsidR="00A02881" w:rsidRPr="00F704D4">
        <w:rPr>
          <w:spacing w:val="-2"/>
          <w:sz w:val="18"/>
          <w:szCs w:val="18"/>
        </w:rPr>
        <w:t xml:space="preserve"> medidas:</w:t>
      </w:r>
    </w:p>
    <w:p w14:paraId="154000F1" w14:textId="77777777" w:rsidR="005E3813" w:rsidRPr="00F704D4" w:rsidRDefault="005E5EB9" w:rsidP="0004488F">
      <w:pPr>
        <w:jc w:val="both"/>
        <w:rPr>
          <w:sz w:val="18"/>
          <w:szCs w:val="18"/>
        </w:rPr>
      </w:pPr>
      <w:r w:rsidRPr="00F704D4">
        <w:rPr>
          <w:sz w:val="18"/>
          <w:szCs w:val="18"/>
        </w:rPr>
        <w:t xml:space="preserve">a) </w:t>
      </w:r>
      <w:r w:rsidR="00A02881" w:rsidRPr="00F704D4">
        <w:rPr>
          <w:sz w:val="18"/>
          <w:szCs w:val="18"/>
        </w:rPr>
        <w:t>devolução</w:t>
      </w:r>
      <w:r w:rsidR="00A02881" w:rsidRPr="00F704D4">
        <w:rPr>
          <w:spacing w:val="-5"/>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recursos</w:t>
      </w:r>
      <w:r w:rsidR="00A02881" w:rsidRPr="00F704D4">
        <w:rPr>
          <w:spacing w:val="-3"/>
          <w:sz w:val="18"/>
          <w:szCs w:val="18"/>
        </w:rPr>
        <w:t xml:space="preserve"> </w:t>
      </w:r>
      <w:r w:rsidR="00A02881" w:rsidRPr="00F704D4">
        <w:rPr>
          <w:sz w:val="18"/>
          <w:szCs w:val="18"/>
        </w:rPr>
        <w:t>em</w:t>
      </w:r>
      <w:r w:rsidR="00A02881" w:rsidRPr="00F704D4">
        <w:rPr>
          <w:spacing w:val="-3"/>
          <w:sz w:val="18"/>
          <w:szCs w:val="18"/>
        </w:rPr>
        <w:t xml:space="preserve"> </w:t>
      </w:r>
      <w:r w:rsidR="00A02881" w:rsidRPr="00F704D4">
        <w:rPr>
          <w:sz w:val="18"/>
          <w:szCs w:val="18"/>
        </w:rPr>
        <w:t>valor</w:t>
      </w:r>
      <w:r w:rsidR="00A02881" w:rsidRPr="00F704D4">
        <w:rPr>
          <w:spacing w:val="-3"/>
          <w:sz w:val="18"/>
          <w:szCs w:val="18"/>
        </w:rPr>
        <w:t xml:space="preserve"> </w:t>
      </w:r>
      <w:r w:rsidR="00A02881" w:rsidRPr="00F704D4">
        <w:rPr>
          <w:sz w:val="18"/>
          <w:szCs w:val="18"/>
        </w:rPr>
        <w:t>proporcional</w:t>
      </w:r>
      <w:r w:rsidR="00A02881" w:rsidRPr="00F704D4">
        <w:rPr>
          <w:spacing w:val="-3"/>
          <w:sz w:val="18"/>
          <w:szCs w:val="18"/>
        </w:rPr>
        <w:t xml:space="preserve"> </w:t>
      </w:r>
      <w:r w:rsidR="00A02881" w:rsidRPr="00F704D4">
        <w:rPr>
          <w:sz w:val="18"/>
          <w:szCs w:val="18"/>
        </w:rPr>
        <w:t>à</w:t>
      </w:r>
      <w:r w:rsidR="00A02881" w:rsidRPr="00F704D4">
        <w:rPr>
          <w:spacing w:val="-3"/>
          <w:sz w:val="18"/>
          <w:szCs w:val="18"/>
        </w:rPr>
        <w:t xml:space="preserve"> </w:t>
      </w:r>
      <w:r w:rsidR="00A02881" w:rsidRPr="00F704D4">
        <w:rPr>
          <w:sz w:val="18"/>
          <w:szCs w:val="18"/>
        </w:rPr>
        <w:t>inexecução</w:t>
      </w:r>
      <w:r w:rsidR="00A02881" w:rsidRPr="00F704D4">
        <w:rPr>
          <w:spacing w:val="-3"/>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objeto</w:t>
      </w:r>
      <w:r w:rsidR="00A02881" w:rsidRPr="00F704D4">
        <w:rPr>
          <w:spacing w:val="-1"/>
          <w:sz w:val="18"/>
          <w:szCs w:val="18"/>
        </w:rPr>
        <w:t xml:space="preserve"> </w:t>
      </w:r>
      <w:r w:rsidR="00A02881" w:rsidRPr="00F704D4">
        <w:rPr>
          <w:spacing w:val="-2"/>
          <w:sz w:val="18"/>
          <w:szCs w:val="18"/>
        </w:rPr>
        <w:t>verificada;</w:t>
      </w:r>
    </w:p>
    <w:p w14:paraId="5370C8EF" w14:textId="77777777" w:rsidR="005E3813" w:rsidRPr="00F704D4" w:rsidRDefault="005E5EB9" w:rsidP="0004488F">
      <w:pPr>
        <w:jc w:val="both"/>
        <w:rPr>
          <w:sz w:val="18"/>
          <w:szCs w:val="18"/>
        </w:rPr>
      </w:pPr>
      <w:r w:rsidRPr="00F704D4">
        <w:rPr>
          <w:sz w:val="18"/>
          <w:szCs w:val="18"/>
        </w:rPr>
        <w:t xml:space="preserve">b) </w:t>
      </w:r>
      <w:r w:rsidR="00A02881" w:rsidRPr="00F704D4">
        <w:rPr>
          <w:sz w:val="18"/>
          <w:szCs w:val="18"/>
        </w:rPr>
        <w:t>pagamento</w:t>
      </w:r>
      <w:r w:rsidR="00A02881" w:rsidRPr="00F704D4">
        <w:rPr>
          <w:spacing w:val="-2"/>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multa,</w:t>
      </w:r>
      <w:r w:rsidR="00A02881" w:rsidRPr="00F704D4">
        <w:rPr>
          <w:spacing w:val="-3"/>
          <w:sz w:val="18"/>
          <w:szCs w:val="18"/>
        </w:rPr>
        <w:t xml:space="preserve"> </w:t>
      </w:r>
      <w:r w:rsidR="00A02881" w:rsidRPr="00F704D4">
        <w:rPr>
          <w:sz w:val="18"/>
          <w:szCs w:val="18"/>
        </w:rPr>
        <w:t>nos</w:t>
      </w:r>
      <w:r w:rsidR="00A02881" w:rsidRPr="00F704D4">
        <w:rPr>
          <w:spacing w:val="-3"/>
          <w:sz w:val="18"/>
          <w:szCs w:val="18"/>
        </w:rPr>
        <w:t xml:space="preserve"> </w:t>
      </w:r>
      <w:r w:rsidR="00A02881" w:rsidRPr="00F704D4">
        <w:rPr>
          <w:sz w:val="18"/>
          <w:szCs w:val="18"/>
        </w:rPr>
        <w:t>termos</w:t>
      </w:r>
      <w:r w:rsidR="00A02881" w:rsidRPr="00F704D4">
        <w:rPr>
          <w:spacing w:val="-2"/>
          <w:sz w:val="18"/>
          <w:szCs w:val="18"/>
        </w:rPr>
        <w:t xml:space="preserve"> </w:t>
      </w:r>
      <w:r w:rsidR="00A02881" w:rsidRPr="00F704D4">
        <w:rPr>
          <w:sz w:val="18"/>
          <w:szCs w:val="18"/>
        </w:rPr>
        <w:t>do</w:t>
      </w:r>
      <w:r w:rsidR="00A02881" w:rsidRPr="00F704D4">
        <w:rPr>
          <w:spacing w:val="-1"/>
          <w:sz w:val="18"/>
          <w:szCs w:val="18"/>
        </w:rPr>
        <w:t xml:space="preserve"> </w:t>
      </w:r>
      <w:r w:rsidR="00A02881" w:rsidRPr="00F704D4">
        <w:rPr>
          <w:spacing w:val="-2"/>
          <w:sz w:val="18"/>
          <w:szCs w:val="18"/>
        </w:rPr>
        <w:t>regulamento;</w:t>
      </w:r>
    </w:p>
    <w:p w14:paraId="28D9592F" w14:textId="77777777" w:rsidR="005E3813" w:rsidRPr="00F704D4" w:rsidRDefault="005E5EB9" w:rsidP="0004488F">
      <w:pPr>
        <w:jc w:val="both"/>
        <w:rPr>
          <w:sz w:val="18"/>
          <w:szCs w:val="18"/>
        </w:rPr>
      </w:pPr>
      <w:r w:rsidRPr="00F704D4">
        <w:rPr>
          <w:sz w:val="18"/>
          <w:szCs w:val="18"/>
        </w:rPr>
        <w:t xml:space="preserve">c) </w:t>
      </w:r>
      <w:r w:rsidR="00A02881" w:rsidRPr="00F704D4">
        <w:rPr>
          <w:sz w:val="18"/>
          <w:szCs w:val="18"/>
        </w:rPr>
        <w:t>suspensão</w:t>
      </w:r>
      <w:r w:rsidR="00A02881" w:rsidRPr="00F704D4">
        <w:rPr>
          <w:spacing w:val="-8"/>
          <w:sz w:val="18"/>
          <w:szCs w:val="18"/>
        </w:rPr>
        <w:t xml:space="preserve"> </w:t>
      </w:r>
      <w:r w:rsidR="00A02881" w:rsidRPr="00F704D4">
        <w:rPr>
          <w:sz w:val="18"/>
          <w:szCs w:val="18"/>
        </w:rPr>
        <w:t>da</w:t>
      </w:r>
      <w:r w:rsidR="00A02881" w:rsidRPr="00F704D4">
        <w:rPr>
          <w:spacing w:val="-8"/>
          <w:sz w:val="18"/>
          <w:szCs w:val="18"/>
        </w:rPr>
        <w:t xml:space="preserve"> </w:t>
      </w:r>
      <w:r w:rsidR="00A02881" w:rsidRPr="00F704D4">
        <w:rPr>
          <w:sz w:val="18"/>
          <w:szCs w:val="18"/>
        </w:rPr>
        <w:t>possibilidade</w:t>
      </w:r>
      <w:r w:rsidR="00A02881" w:rsidRPr="00F704D4">
        <w:rPr>
          <w:spacing w:val="-8"/>
          <w:sz w:val="18"/>
          <w:szCs w:val="18"/>
        </w:rPr>
        <w:t xml:space="preserve"> </w:t>
      </w:r>
      <w:r w:rsidR="00A02881" w:rsidRPr="00F704D4">
        <w:rPr>
          <w:sz w:val="18"/>
          <w:szCs w:val="18"/>
        </w:rPr>
        <w:t>de</w:t>
      </w:r>
      <w:r w:rsidR="00A02881" w:rsidRPr="00F704D4">
        <w:rPr>
          <w:spacing w:val="-8"/>
          <w:sz w:val="18"/>
          <w:szCs w:val="18"/>
        </w:rPr>
        <w:t xml:space="preserve"> </w:t>
      </w:r>
      <w:r w:rsidR="00A02881" w:rsidRPr="00F704D4">
        <w:rPr>
          <w:sz w:val="18"/>
          <w:szCs w:val="18"/>
        </w:rPr>
        <w:t>celebrar</w:t>
      </w:r>
      <w:r w:rsidR="00A02881" w:rsidRPr="00F704D4">
        <w:rPr>
          <w:spacing w:val="-8"/>
          <w:sz w:val="18"/>
          <w:szCs w:val="18"/>
        </w:rPr>
        <w:t xml:space="preserve"> </w:t>
      </w:r>
      <w:r w:rsidR="00A02881" w:rsidRPr="00F704D4">
        <w:rPr>
          <w:sz w:val="18"/>
          <w:szCs w:val="18"/>
        </w:rPr>
        <w:t>novo</w:t>
      </w:r>
      <w:r w:rsidR="00A02881" w:rsidRPr="00F704D4">
        <w:rPr>
          <w:spacing w:val="-7"/>
          <w:sz w:val="18"/>
          <w:szCs w:val="18"/>
        </w:rPr>
        <w:t xml:space="preserve"> </w:t>
      </w:r>
      <w:r w:rsidR="00A02881" w:rsidRPr="00F704D4">
        <w:rPr>
          <w:sz w:val="18"/>
          <w:szCs w:val="18"/>
        </w:rPr>
        <w:t>instrumento</w:t>
      </w:r>
      <w:r w:rsidR="00A02881" w:rsidRPr="00F704D4">
        <w:rPr>
          <w:spacing w:val="-7"/>
          <w:sz w:val="18"/>
          <w:szCs w:val="18"/>
        </w:rPr>
        <w:t xml:space="preserve"> </w:t>
      </w:r>
      <w:r w:rsidR="00A02881" w:rsidRPr="00F704D4">
        <w:rPr>
          <w:sz w:val="18"/>
          <w:szCs w:val="18"/>
        </w:rPr>
        <w:t>do</w:t>
      </w:r>
      <w:r w:rsidR="00A02881" w:rsidRPr="00F704D4">
        <w:rPr>
          <w:spacing w:val="-7"/>
          <w:sz w:val="18"/>
          <w:szCs w:val="18"/>
        </w:rPr>
        <w:t xml:space="preserve"> </w:t>
      </w:r>
      <w:r w:rsidR="00A02881" w:rsidRPr="00F704D4">
        <w:rPr>
          <w:sz w:val="18"/>
          <w:szCs w:val="18"/>
        </w:rPr>
        <w:t>regime</w:t>
      </w:r>
      <w:r w:rsidR="00A02881" w:rsidRPr="00F704D4">
        <w:rPr>
          <w:spacing w:val="-8"/>
          <w:sz w:val="18"/>
          <w:szCs w:val="18"/>
        </w:rPr>
        <w:t xml:space="preserve"> </w:t>
      </w:r>
      <w:r w:rsidR="00A02881" w:rsidRPr="00F704D4">
        <w:rPr>
          <w:sz w:val="18"/>
          <w:szCs w:val="18"/>
        </w:rPr>
        <w:t>próprio</w:t>
      </w:r>
      <w:r w:rsidR="00A02881" w:rsidRPr="00F704D4">
        <w:rPr>
          <w:spacing w:val="-7"/>
          <w:sz w:val="18"/>
          <w:szCs w:val="18"/>
        </w:rPr>
        <w:t xml:space="preserve"> </w:t>
      </w:r>
      <w:r w:rsidR="00A02881" w:rsidRPr="00F704D4">
        <w:rPr>
          <w:sz w:val="18"/>
          <w:szCs w:val="18"/>
        </w:rPr>
        <w:t>de</w:t>
      </w:r>
      <w:r w:rsidR="00A02881" w:rsidRPr="00F704D4">
        <w:rPr>
          <w:spacing w:val="-8"/>
          <w:sz w:val="18"/>
          <w:szCs w:val="18"/>
        </w:rPr>
        <w:t xml:space="preserve"> </w:t>
      </w:r>
      <w:r w:rsidR="00A02881" w:rsidRPr="00F704D4">
        <w:rPr>
          <w:sz w:val="18"/>
          <w:szCs w:val="18"/>
        </w:rPr>
        <w:t>fomento</w:t>
      </w:r>
      <w:r w:rsidR="00A02881" w:rsidRPr="00F704D4">
        <w:rPr>
          <w:spacing w:val="-7"/>
          <w:sz w:val="18"/>
          <w:szCs w:val="18"/>
        </w:rPr>
        <w:t xml:space="preserve"> </w:t>
      </w:r>
      <w:r w:rsidR="00A02881" w:rsidRPr="00F704D4">
        <w:rPr>
          <w:sz w:val="18"/>
          <w:szCs w:val="18"/>
        </w:rPr>
        <w:t>à</w:t>
      </w:r>
      <w:r w:rsidR="00A02881" w:rsidRPr="00F704D4">
        <w:rPr>
          <w:spacing w:val="-8"/>
          <w:sz w:val="18"/>
          <w:szCs w:val="18"/>
        </w:rPr>
        <w:t xml:space="preserve"> </w:t>
      </w:r>
      <w:r w:rsidR="00A02881" w:rsidRPr="00F704D4">
        <w:rPr>
          <w:sz w:val="18"/>
          <w:szCs w:val="18"/>
        </w:rPr>
        <w:t>cultura</w:t>
      </w:r>
      <w:r w:rsidR="00A02881" w:rsidRPr="00F704D4">
        <w:rPr>
          <w:spacing w:val="-8"/>
          <w:sz w:val="18"/>
          <w:szCs w:val="18"/>
        </w:rPr>
        <w:t xml:space="preserve"> </w:t>
      </w:r>
      <w:r w:rsidR="00A02881" w:rsidRPr="00F704D4">
        <w:rPr>
          <w:sz w:val="18"/>
          <w:szCs w:val="18"/>
        </w:rPr>
        <w:t>pelo</w:t>
      </w:r>
      <w:r w:rsidR="00A02881" w:rsidRPr="00F704D4">
        <w:rPr>
          <w:spacing w:val="-7"/>
          <w:sz w:val="18"/>
          <w:szCs w:val="18"/>
        </w:rPr>
        <w:t xml:space="preserve"> </w:t>
      </w:r>
      <w:r w:rsidR="00A02881" w:rsidRPr="00F704D4">
        <w:rPr>
          <w:sz w:val="18"/>
          <w:szCs w:val="18"/>
        </w:rPr>
        <w:t>prazo</w:t>
      </w:r>
      <w:r w:rsidR="00A02881" w:rsidRPr="00F704D4">
        <w:rPr>
          <w:spacing w:val="-7"/>
          <w:sz w:val="18"/>
          <w:szCs w:val="18"/>
        </w:rPr>
        <w:t xml:space="preserve"> </w:t>
      </w:r>
      <w:r w:rsidR="00A02881" w:rsidRPr="00F704D4">
        <w:rPr>
          <w:sz w:val="18"/>
          <w:szCs w:val="18"/>
        </w:rPr>
        <w:t>de</w:t>
      </w:r>
      <w:r w:rsidR="00A02881" w:rsidRPr="00F704D4">
        <w:rPr>
          <w:spacing w:val="-8"/>
          <w:sz w:val="18"/>
          <w:szCs w:val="18"/>
        </w:rPr>
        <w:t xml:space="preserve"> </w:t>
      </w:r>
      <w:r w:rsidR="00A02881" w:rsidRPr="00F704D4">
        <w:rPr>
          <w:sz w:val="18"/>
          <w:szCs w:val="18"/>
        </w:rPr>
        <w:t>180 (cento e oitenta) a 540 (quinhentos e quarenta) dias.</w:t>
      </w:r>
    </w:p>
    <w:p w14:paraId="353F2A2E" w14:textId="77777777" w:rsidR="005E3813" w:rsidRPr="00F704D4" w:rsidRDefault="005E5EB9" w:rsidP="0004488F">
      <w:pPr>
        <w:jc w:val="both"/>
        <w:rPr>
          <w:sz w:val="18"/>
          <w:szCs w:val="18"/>
        </w:rPr>
      </w:pPr>
      <w:r w:rsidRPr="00F704D4">
        <w:rPr>
          <w:b/>
          <w:sz w:val="18"/>
          <w:szCs w:val="18"/>
        </w:rPr>
        <w:t>7.4</w:t>
      </w:r>
      <w:r w:rsidRPr="00F704D4">
        <w:rPr>
          <w:sz w:val="18"/>
          <w:szCs w:val="18"/>
        </w:rPr>
        <w:t xml:space="preserve"> </w:t>
      </w:r>
      <w:r w:rsidR="00A02881" w:rsidRPr="00F704D4">
        <w:rPr>
          <w:sz w:val="18"/>
          <w:szCs w:val="18"/>
        </w:rPr>
        <w:t>O Relatório Financeiro da</w:t>
      </w:r>
      <w:r w:rsidR="00A02881" w:rsidRPr="00F704D4">
        <w:rPr>
          <w:spacing w:val="26"/>
          <w:sz w:val="18"/>
          <w:szCs w:val="18"/>
        </w:rPr>
        <w:t xml:space="preserve"> </w:t>
      </w:r>
      <w:r w:rsidR="00A02881" w:rsidRPr="00F704D4">
        <w:rPr>
          <w:sz w:val="18"/>
          <w:szCs w:val="18"/>
        </w:rPr>
        <w:t>Execução Cultural será exigido, independente da modalidade inicial de prestação de</w:t>
      </w:r>
      <w:r w:rsidR="00A02881" w:rsidRPr="00F704D4">
        <w:rPr>
          <w:spacing w:val="40"/>
          <w:sz w:val="18"/>
          <w:szCs w:val="18"/>
        </w:rPr>
        <w:t xml:space="preserve"> </w:t>
      </w:r>
      <w:r w:rsidR="00A02881" w:rsidRPr="00F704D4">
        <w:rPr>
          <w:sz w:val="18"/>
          <w:szCs w:val="18"/>
        </w:rPr>
        <w:t>informações (in loco ou em relatório de execução do objeto), somente nas seguintes hipóteses:</w:t>
      </w:r>
    </w:p>
    <w:p w14:paraId="5341F2D6" w14:textId="77777777" w:rsidR="005E3813" w:rsidRPr="00F704D4" w:rsidRDefault="005E5EB9" w:rsidP="0004488F">
      <w:pPr>
        <w:jc w:val="both"/>
        <w:rPr>
          <w:sz w:val="18"/>
          <w:szCs w:val="18"/>
        </w:rPr>
      </w:pPr>
      <w:r w:rsidRPr="00F704D4">
        <w:rPr>
          <w:sz w:val="18"/>
          <w:szCs w:val="18"/>
        </w:rPr>
        <w:t>I</w:t>
      </w:r>
      <w:r w:rsidR="00A02881" w:rsidRPr="00F704D4">
        <w:rPr>
          <w:spacing w:val="33"/>
          <w:sz w:val="18"/>
          <w:szCs w:val="18"/>
        </w:rPr>
        <w:t xml:space="preserve"> </w:t>
      </w:r>
      <w:r w:rsidR="00A02881" w:rsidRPr="00F704D4">
        <w:rPr>
          <w:sz w:val="18"/>
          <w:szCs w:val="18"/>
        </w:rPr>
        <w:t>quando</w:t>
      </w:r>
      <w:r w:rsidR="00A02881" w:rsidRPr="00F704D4">
        <w:rPr>
          <w:spacing w:val="34"/>
          <w:sz w:val="18"/>
          <w:szCs w:val="18"/>
        </w:rPr>
        <w:t xml:space="preserve"> </w:t>
      </w:r>
      <w:r w:rsidR="00A02881" w:rsidRPr="00F704D4">
        <w:rPr>
          <w:sz w:val="18"/>
          <w:szCs w:val="18"/>
        </w:rPr>
        <w:t>não</w:t>
      </w:r>
      <w:r w:rsidR="00A02881" w:rsidRPr="00F704D4">
        <w:rPr>
          <w:spacing w:val="34"/>
          <w:sz w:val="18"/>
          <w:szCs w:val="18"/>
        </w:rPr>
        <w:t xml:space="preserve"> </w:t>
      </w:r>
      <w:r w:rsidR="00A02881" w:rsidRPr="00F704D4">
        <w:rPr>
          <w:sz w:val="18"/>
          <w:szCs w:val="18"/>
        </w:rPr>
        <w:t>estiver</w:t>
      </w:r>
      <w:r w:rsidR="00A02881" w:rsidRPr="00F704D4">
        <w:rPr>
          <w:spacing w:val="33"/>
          <w:sz w:val="18"/>
          <w:szCs w:val="18"/>
        </w:rPr>
        <w:t xml:space="preserve"> </w:t>
      </w:r>
      <w:r w:rsidR="00A02881" w:rsidRPr="00F704D4">
        <w:rPr>
          <w:sz w:val="18"/>
          <w:szCs w:val="18"/>
        </w:rPr>
        <w:t>comprovado</w:t>
      </w:r>
      <w:r w:rsidR="00A02881" w:rsidRPr="00F704D4">
        <w:rPr>
          <w:spacing w:val="34"/>
          <w:sz w:val="18"/>
          <w:szCs w:val="18"/>
        </w:rPr>
        <w:t xml:space="preserve"> </w:t>
      </w:r>
      <w:r w:rsidR="00A02881" w:rsidRPr="00F704D4">
        <w:rPr>
          <w:sz w:val="18"/>
          <w:szCs w:val="18"/>
        </w:rPr>
        <w:t>o</w:t>
      </w:r>
      <w:r w:rsidR="00A02881" w:rsidRPr="00F704D4">
        <w:rPr>
          <w:spacing w:val="34"/>
          <w:sz w:val="18"/>
          <w:szCs w:val="18"/>
        </w:rPr>
        <w:t xml:space="preserve"> </w:t>
      </w:r>
      <w:r w:rsidR="00A02881" w:rsidRPr="00F704D4">
        <w:rPr>
          <w:sz w:val="18"/>
          <w:szCs w:val="18"/>
        </w:rPr>
        <w:t>cumprimento</w:t>
      </w:r>
      <w:r w:rsidR="00A02881" w:rsidRPr="00F704D4">
        <w:rPr>
          <w:spacing w:val="34"/>
          <w:sz w:val="18"/>
          <w:szCs w:val="18"/>
        </w:rPr>
        <w:t xml:space="preserve"> </w:t>
      </w:r>
      <w:r w:rsidR="00A02881" w:rsidRPr="00F704D4">
        <w:rPr>
          <w:sz w:val="18"/>
          <w:szCs w:val="18"/>
        </w:rPr>
        <w:t>do</w:t>
      </w:r>
      <w:r w:rsidR="00A02881" w:rsidRPr="00F704D4">
        <w:rPr>
          <w:spacing w:val="34"/>
          <w:sz w:val="18"/>
          <w:szCs w:val="18"/>
        </w:rPr>
        <w:t xml:space="preserve"> </w:t>
      </w:r>
      <w:r w:rsidR="00A02881" w:rsidRPr="00F704D4">
        <w:rPr>
          <w:sz w:val="18"/>
          <w:szCs w:val="18"/>
        </w:rPr>
        <w:t>objeto,</w:t>
      </w:r>
      <w:r w:rsidR="00A02881" w:rsidRPr="00F704D4">
        <w:rPr>
          <w:spacing w:val="33"/>
          <w:sz w:val="18"/>
          <w:szCs w:val="18"/>
        </w:rPr>
        <w:t xml:space="preserve"> </w:t>
      </w:r>
      <w:r w:rsidR="00A02881" w:rsidRPr="00F704D4">
        <w:rPr>
          <w:sz w:val="18"/>
          <w:szCs w:val="18"/>
        </w:rPr>
        <w:t>observados</w:t>
      </w:r>
      <w:r w:rsidR="00A02881" w:rsidRPr="00F704D4">
        <w:rPr>
          <w:spacing w:val="31"/>
          <w:sz w:val="18"/>
          <w:szCs w:val="18"/>
        </w:rPr>
        <w:t xml:space="preserve"> </w:t>
      </w:r>
      <w:r w:rsidR="00A02881" w:rsidRPr="00F704D4">
        <w:rPr>
          <w:sz w:val="18"/>
          <w:szCs w:val="18"/>
        </w:rPr>
        <w:t>os</w:t>
      </w:r>
      <w:r w:rsidR="00A02881" w:rsidRPr="00F704D4">
        <w:rPr>
          <w:spacing w:val="33"/>
          <w:sz w:val="18"/>
          <w:szCs w:val="18"/>
        </w:rPr>
        <w:t xml:space="preserve"> </w:t>
      </w:r>
      <w:r w:rsidR="00A02881" w:rsidRPr="00F704D4">
        <w:rPr>
          <w:sz w:val="18"/>
          <w:szCs w:val="18"/>
        </w:rPr>
        <w:t>procedimentos</w:t>
      </w:r>
      <w:r w:rsidR="00A02881" w:rsidRPr="00F704D4">
        <w:rPr>
          <w:spacing w:val="33"/>
          <w:sz w:val="18"/>
          <w:szCs w:val="18"/>
        </w:rPr>
        <w:t xml:space="preserve"> </w:t>
      </w:r>
      <w:r w:rsidR="00A02881" w:rsidRPr="00F704D4">
        <w:rPr>
          <w:sz w:val="18"/>
          <w:szCs w:val="18"/>
        </w:rPr>
        <w:t>previstos</w:t>
      </w:r>
      <w:r w:rsidR="00A02881" w:rsidRPr="00F704D4">
        <w:rPr>
          <w:spacing w:val="33"/>
          <w:sz w:val="18"/>
          <w:szCs w:val="18"/>
        </w:rPr>
        <w:t xml:space="preserve"> </w:t>
      </w:r>
      <w:r w:rsidR="00A02881" w:rsidRPr="00F704D4">
        <w:rPr>
          <w:sz w:val="18"/>
          <w:szCs w:val="18"/>
        </w:rPr>
        <w:t>nos</w:t>
      </w:r>
      <w:r w:rsidR="00A02881" w:rsidRPr="00F704D4">
        <w:rPr>
          <w:spacing w:val="33"/>
          <w:sz w:val="18"/>
          <w:szCs w:val="18"/>
        </w:rPr>
        <w:t xml:space="preserve"> </w:t>
      </w:r>
      <w:r w:rsidR="00A02881" w:rsidRPr="00F704D4">
        <w:rPr>
          <w:sz w:val="18"/>
          <w:szCs w:val="18"/>
        </w:rPr>
        <w:lastRenderedPageBreak/>
        <w:t>itens anteriores; ou</w:t>
      </w:r>
    </w:p>
    <w:p w14:paraId="240DEA90" w14:textId="77777777" w:rsidR="005E3813" w:rsidRPr="00F704D4" w:rsidRDefault="005E5EB9" w:rsidP="0004488F">
      <w:pPr>
        <w:jc w:val="both"/>
        <w:rPr>
          <w:sz w:val="18"/>
          <w:szCs w:val="18"/>
        </w:rPr>
      </w:pPr>
      <w:r w:rsidRPr="00F704D4">
        <w:rPr>
          <w:sz w:val="18"/>
          <w:szCs w:val="18"/>
        </w:rPr>
        <w:t>II</w:t>
      </w:r>
      <w:r w:rsidR="00A02881" w:rsidRPr="00F704D4">
        <w:rPr>
          <w:spacing w:val="40"/>
          <w:sz w:val="18"/>
          <w:szCs w:val="18"/>
        </w:rPr>
        <w:t xml:space="preserve"> </w:t>
      </w:r>
      <w:r w:rsidR="00A02881" w:rsidRPr="00F704D4">
        <w:rPr>
          <w:sz w:val="18"/>
          <w:szCs w:val="18"/>
        </w:rPr>
        <w:t>quando</w:t>
      </w:r>
      <w:r w:rsidR="00A02881" w:rsidRPr="00F704D4">
        <w:rPr>
          <w:spacing w:val="40"/>
          <w:sz w:val="18"/>
          <w:szCs w:val="18"/>
        </w:rPr>
        <w:t xml:space="preserve"> </w:t>
      </w:r>
      <w:r w:rsidR="00A02881" w:rsidRPr="00F704D4">
        <w:rPr>
          <w:sz w:val="18"/>
          <w:szCs w:val="18"/>
        </w:rPr>
        <w:t>for</w:t>
      </w:r>
      <w:r w:rsidR="00A02881" w:rsidRPr="00F704D4">
        <w:rPr>
          <w:spacing w:val="40"/>
          <w:sz w:val="18"/>
          <w:szCs w:val="18"/>
        </w:rPr>
        <w:t xml:space="preserve"> </w:t>
      </w:r>
      <w:r w:rsidR="00A02881" w:rsidRPr="00F704D4">
        <w:rPr>
          <w:sz w:val="18"/>
          <w:szCs w:val="18"/>
        </w:rPr>
        <w:t>recebida,</w:t>
      </w:r>
      <w:r w:rsidR="00A02881" w:rsidRPr="00F704D4">
        <w:rPr>
          <w:spacing w:val="40"/>
          <w:sz w:val="18"/>
          <w:szCs w:val="18"/>
        </w:rPr>
        <w:t xml:space="preserve"> </w:t>
      </w:r>
      <w:r w:rsidR="00A02881" w:rsidRPr="00F704D4">
        <w:rPr>
          <w:sz w:val="18"/>
          <w:szCs w:val="18"/>
        </w:rPr>
        <w:t>pela</w:t>
      </w:r>
      <w:r w:rsidR="00A02881" w:rsidRPr="00F704D4">
        <w:rPr>
          <w:spacing w:val="40"/>
          <w:sz w:val="18"/>
          <w:szCs w:val="18"/>
        </w:rPr>
        <w:t xml:space="preserve"> </w:t>
      </w:r>
      <w:r w:rsidR="00A02881" w:rsidRPr="00F704D4">
        <w:rPr>
          <w:sz w:val="18"/>
          <w:szCs w:val="18"/>
        </w:rPr>
        <w:t>administração</w:t>
      </w:r>
      <w:r w:rsidR="00A02881" w:rsidRPr="00F704D4">
        <w:rPr>
          <w:spacing w:val="40"/>
          <w:sz w:val="18"/>
          <w:szCs w:val="18"/>
        </w:rPr>
        <w:t xml:space="preserve"> </w:t>
      </w:r>
      <w:r w:rsidR="00A02881" w:rsidRPr="00F704D4">
        <w:rPr>
          <w:sz w:val="18"/>
          <w:szCs w:val="18"/>
        </w:rPr>
        <w:t>pública,</w:t>
      </w:r>
      <w:r w:rsidR="00A02881" w:rsidRPr="00F704D4">
        <w:rPr>
          <w:spacing w:val="39"/>
          <w:sz w:val="18"/>
          <w:szCs w:val="18"/>
        </w:rPr>
        <w:t xml:space="preserve"> </w:t>
      </w:r>
      <w:r w:rsidR="00A02881" w:rsidRPr="00F704D4">
        <w:rPr>
          <w:sz w:val="18"/>
          <w:szCs w:val="18"/>
        </w:rPr>
        <w:t>denúncia</w:t>
      </w:r>
      <w:r w:rsidR="00A02881" w:rsidRPr="00F704D4">
        <w:rPr>
          <w:spacing w:val="40"/>
          <w:sz w:val="18"/>
          <w:szCs w:val="18"/>
        </w:rPr>
        <w:t xml:space="preserve"> </w:t>
      </w:r>
      <w:r w:rsidR="00A02881" w:rsidRPr="00F704D4">
        <w:rPr>
          <w:sz w:val="18"/>
          <w:szCs w:val="18"/>
        </w:rPr>
        <w:t>de</w:t>
      </w:r>
      <w:r w:rsidR="00A02881" w:rsidRPr="00F704D4">
        <w:rPr>
          <w:spacing w:val="40"/>
          <w:sz w:val="18"/>
          <w:szCs w:val="18"/>
        </w:rPr>
        <w:t xml:space="preserve"> </w:t>
      </w:r>
      <w:r w:rsidR="00A02881" w:rsidRPr="00F704D4">
        <w:rPr>
          <w:sz w:val="18"/>
          <w:szCs w:val="18"/>
        </w:rPr>
        <w:t>irregularidade</w:t>
      </w:r>
      <w:r w:rsidR="00A02881" w:rsidRPr="00F704D4">
        <w:rPr>
          <w:spacing w:val="40"/>
          <w:sz w:val="18"/>
          <w:szCs w:val="18"/>
        </w:rPr>
        <w:t xml:space="preserve"> </w:t>
      </w:r>
      <w:r w:rsidR="00A02881" w:rsidRPr="00F704D4">
        <w:rPr>
          <w:sz w:val="18"/>
          <w:szCs w:val="18"/>
        </w:rPr>
        <w:t>na</w:t>
      </w:r>
      <w:r w:rsidR="00A02881" w:rsidRPr="00F704D4">
        <w:rPr>
          <w:spacing w:val="40"/>
          <w:sz w:val="18"/>
          <w:szCs w:val="18"/>
        </w:rPr>
        <w:t xml:space="preserve"> </w:t>
      </w:r>
      <w:r w:rsidR="00A02881" w:rsidRPr="00F704D4">
        <w:rPr>
          <w:sz w:val="18"/>
          <w:szCs w:val="18"/>
        </w:rPr>
        <w:t>execução</w:t>
      </w:r>
      <w:r w:rsidR="00A02881" w:rsidRPr="00F704D4">
        <w:rPr>
          <w:spacing w:val="40"/>
          <w:sz w:val="18"/>
          <w:szCs w:val="18"/>
        </w:rPr>
        <w:t xml:space="preserve"> </w:t>
      </w:r>
      <w:r w:rsidR="00A02881" w:rsidRPr="00F704D4">
        <w:rPr>
          <w:sz w:val="18"/>
          <w:szCs w:val="18"/>
        </w:rPr>
        <w:t>da</w:t>
      </w:r>
      <w:r w:rsidR="00A02881" w:rsidRPr="00F704D4">
        <w:rPr>
          <w:spacing w:val="40"/>
          <w:sz w:val="18"/>
          <w:szCs w:val="18"/>
        </w:rPr>
        <w:t xml:space="preserve"> </w:t>
      </w:r>
      <w:r w:rsidR="00A02881" w:rsidRPr="00F704D4">
        <w:rPr>
          <w:sz w:val="18"/>
          <w:szCs w:val="18"/>
        </w:rPr>
        <w:t>ação</w:t>
      </w:r>
      <w:r w:rsidR="00A02881" w:rsidRPr="00F704D4">
        <w:rPr>
          <w:spacing w:val="40"/>
          <w:sz w:val="18"/>
          <w:szCs w:val="18"/>
        </w:rPr>
        <w:t xml:space="preserve"> </w:t>
      </w:r>
      <w:r w:rsidR="00A02881" w:rsidRPr="00F704D4">
        <w:rPr>
          <w:sz w:val="18"/>
          <w:szCs w:val="18"/>
        </w:rPr>
        <w:t>cultural, mediante juízo de admissibilidade que avaliará os elementos fáticos apresentados.</w:t>
      </w:r>
    </w:p>
    <w:p w14:paraId="44EC6297" w14:textId="50161031" w:rsidR="005E3813" w:rsidRPr="00F704D4" w:rsidRDefault="005E5EB9" w:rsidP="0004488F">
      <w:pPr>
        <w:jc w:val="both"/>
        <w:rPr>
          <w:sz w:val="18"/>
          <w:szCs w:val="18"/>
        </w:rPr>
      </w:pPr>
      <w:r w:rsidRPr="00F704D4">
        <w:rPr>
          <w:b/>
          <w:sz w:val="18"/>
          <w:szCs w:val="18"/>
        </w:rPr>
        <w:t>7</w:t>
      </w:r>
      <w:r w:rsidR="00837EE0" w:rsidRPr="00F704D4">
        <w:rPr>
          <w:b/>
          <w:sz w:val="18"/>
          <w:szCs w:val="18"/>
        </w:rPr>
        <w:t>.</w:t>
      </w:r>
      <w:r w:rsidRPr="00F704D4">
        <w:rPr>
          <w:b/>
          <w:sz w:val="18"/>
          <w:szCs w:val="18"/>
        </w:rPr>
        <w:t>4.1</w:t>
      </w:r>
      <w:r w:rsidRPr="00F704D4">
        <w:rPr>
          <w:sz w:val="18"/>
          <w:szCs w:val="18"/>
        </w:rPr>
        <w:t xml:space="preserve"> </w:t>
      </w:r>
      <w:r w:rsidR="00A02881" w:rsidRPr="00F704D4">
        <w:rPr>
          <w:sz w:val="18"/>
          <w:szCs w:val="18"/>
        </w:rPr>
        <w:t>O</w:t>
      </w:r>
      <w:r w:rsidR="00A02881" w:rsidRPr="00F704D4">
        <w:rPr>
          <w:spacing w:val="40"/>
          <w:sz w:val="18"/>
          <w:szCs w:val="18"/>
        </w:rPr>
        <w:t xml:space="preserve"> </w:t>
      </w:r>
      <w:r w:rsidR="00A02881" w:rsidRPr="00F704D4">
        <w:rPr>
          <w:sz w:val="18"/>
          <w:szCs w:val="18"/>
        </w:rPr>
        <w:t>prazo</w:t>
      </w:r>
      <w:r w:rsidR="00A02881" w:rsidRPr="00F704D4">
        <w:rPr>
          <w:spacing w:val="40"/>
          <w:sz w:val="18"/>
          <w:szCs w:val="18"/>
        </w:rPr>
        <w:t xml:space="preserve"> </w:t>
      </w:r>
      <w:r w:rsidR="00A02881" w:rsidRPr="00F704D4">
        <w:rPr>
          <w:sz w:val="18"/>
          <w:szCs w:val="18"/>
        </w:rPr>
        <w:t>para</w:t>
      </w:r>
      <w:r w:rsidR="00A02881" w:rsidRPr="00F704D4">
        <w:rPr>
          <w:spacing w:val="40"/>
          <w:sz w:val="18"/>
          <w:szCs w:val="18"/>
        </w:rPr>
        <w:t xml:space="preserve"> </w:t>
      </w:r>
      <w:r w:rsidR="00A02881" w:rsidRPr="00F704D4">
        <w:rPr>
          <w:sz w:val="18"/>
          <w:szCs w:val="18"/>
        </w:rPr>
        <w:t>apresentação</w:t>
      </w:r>
      <w:r w:rsidR="00A02881" w:rsidRPr="00F704D4">
        <w:rPr>
          <w:spacing w:val="40"/>
          <w:sz w:val="18"/>
          <w:szCs w:val="18"/>
        </w:rPr>
        <w:t xml:space="preserve"> </w:t>
      </w:r>
      <w:r w:rsidR="00A02881" w:rsidRPr="00F704D4">
        <w:rPr>
          <w:sz w:val="18"/>
          <w:szCs w:val="18"/>
        </w:rPr>
        <w:t>do</w:t>
      </w:r>
      <w:r w:rsidR="00A02881" w:rsidRPr="00F704D4">
        <w:rPr>
          <w:spacing w:val="40"/>
          <w:sz w:val="18"/>
          <w:szCs w:val="18"/>
        </w:rPr>
        <w:t xml:space="preserve"> </w:t>
      </w:r>
      <w:r w:rsidR="00A02881" w:rsidRPr="00F704D4">
        <w:rPr>
          <w:sz w:val="18"/>
          <w:szCs w:val="18"/>
        </w:rPr>
        <w:t>Relatório</w:t>
      </w:r>
      <w:r w:rsidR="00A02881" w:rsidRPr="00F704D4">
        <w:rPr>
          <w:spacing w:val="40"/>
          <w:sz w:val="18"/>
          <w:szCs w:val="18"/>
        </w:rPr>
        <w:t xml:space="preserve"> </w:t>
      </w:r>
      <w:r w:rsidR="00A02881" w:rsidRPr="00F704D4">
        <w:rPr>
          <w:sz w:val="18"/>
          <w:szCs w:val="18"/>
        </w:rPr>
        <w:t>Financeiro</w:t>
      </w:r>
      <w:r w:rsidR="00A02881" w:rsidRPr="00F704D4">
        <w:rPr>
          <w:spacing w:val="40"/>
          <w:sz w:val="18"/>
          <w:szCs w:val="18"/>
        </w:rPr>
        <w:t xml:space="preserve"> </w:t>
      </w:r>
      <w:r w:rsidR="00A02881" w:rsidRPr="00F704D4">
        <w:rPr>
          <w:sz w:val="18"/>
          <w:szCs w:val="18"/>
        </w:rPr>
        <w:t>da</w:t>
      </w:r>
      <w:r w:rsidR="00A02881" w:rsidRPr="00F704D4">
        <w:rPr>
          <w:spacing w:val="40"/>
          <w:sz w:val="18"/>
          <w:szCs w:val="18"/>
        </w:rPr>
        <w:t xml:space="preserve"> </w:t>
      </w:r>
      <w:r w:rsidR="00A02881" w:rsidRPr="00F704D4">
        <w:rPr>
          <w:sz w:val="18"/>
          <w:szCs w:val="18"/>
        </w:rPr>
        <w:t>Execução</w:t>
      </w:r>
      <w:r w:rsidR="00A02881" w:rsidRPr="00F704D4">
        <w:rPr>
          <w:spacing w:val="40"/>
          <w:sz w:val="18"/>
          <w:szCs w:val="18"/>
        </w:rPr>
        <w:t xml:space="preserve"> </w:t>
      </w:r>
      <w:r w:rsidR="00A02881" w:rsidRPr="00F704D4">
        <w:rPr>
          <w:sz w:val="18"/>
          <w:szCs w:val="18"/>
        </w:rPr>
        <w:t>Cultural</w:t>
      </w:r>
      <w:r w:rsidR="00A02881" w:rsidRPr="00F704D4">
        <w:rPr>
          <w:spacing w:val="40"/>
          <w:sz w:val="18"/>
          <w:szCs w:val="18"/>
        </w:rPr>
        <w:t xml:space="preserve"> </w:t>
      </w:r>
      <w:r w:rsidR="00A02881" w:rsidRPr="00F704D4">
        <w:rPr>
          <w:sz w:val="18"/>
          <w:szCs w:val="18"/>
        </w:rPr>
        <w:t>será</w:t>
      </w:r>
      <w:r w:rsidR="00A02881" w:rsidRPr="00F704D4">
        <w:rPr>
          <w:spacing w:val="40"/>
          <w:sz w:val="18"/>
          <w:szCs w:val="18"/>
        </w:rPr>
        <w:t xml:space="preserve"> </w:t>
      </w:r>
      <w:r w:rsidR="00A02881" w:rsidRPr="00F704D4">
        <w:rPr>
          <w:sz w:val="18"/>
          <w:szCs w:val="18"/>
        </w:rPr>
        <w:t>de</w:t>
      </w:r>
      <w:r w:rsidR="00A02881" w:rsidRPr="00F704D4">
        <w:rPr>
          <w:spacing w:val="40"/>
          <w:sz w:val="18"/>
          <w:szCs w:val="18"/>
        </w:rPr>
        <w:t xml:space="preserve"> </w:t>
      </w:r>
      <w:r w:rsidR="00A02881" w:rsidRPr="00F704D4">
        <w:rPr>
          <w:sz w:val="18"/>
          <w:szCs w:val="18"/>
        </w:rPr>
        <w:t>120</w:t>
      </w:r>
      <w:r w:rsidR="00A02881" w:rsidRPr="00F704D4">
        <w:rPr>
          <w:spacing w:val="40"/>
          <w:sz w:val="18"/>
          <w:szCs w:val="18"/>
        </w:rPr>
        <w:t xml:space="preserve"> </w:t>
      </w:r>
      <w:r w:rsidR="00A02881" w:rsidRPr="00F704D4">
        <w:rPr>
          <w:sz w:val="18"/>
          <w:szCs w:val="18"/>
        </w:rPr>
        <w:t>dias</w:t>
      </w:r>
      <w:r w:rsidR="00A02881" w:rsidRPr="00F704D4">
        <w:rPr>
          <w:spacing w:val="40"/>
          <w:sz w:val="18"/>
          <w:szCs w:val="18"/>
        </w:rPr>
        <w:t xml:space="preserve"> </w:t>
      </w:r>
      <w:r w:rsidR="00A02881" w:rsidRPr="00F704D4">
        <w:rPr>
          <w:sz w:val="18"/>
          <w:szCs w:val="18"/>
        </w:rPr>
        <w:t>contados</w:t>
      </w:r>
      <w:r w:rsidR="00A02881" w:rsidRPr="00F704D4">
        <w:rPr>
          <w:spacing w:val="40"/>
          <w:sz w:val="18"/>
          <w:szCs w:val="18"/>
        </w:rPr>
        <w:t xml:space="preserve"> </w:t>
      </w:r>
      <w:r w:rsidR="00A02881" w:rsidRPr="00F704D4">
        <w:rPr>
          <w:sz w:val="18"/>
          <w:szCs w:val="18"/>
        </w:rPr>
        <w:t>do recebimento da notificação.</w:t>
      </w:r>
    </w:p>
    <w:p w14:paraId="3B8F1140" w14:textId="77777777" w:rsidR="005E3813" w:rsidRPr="00F704D4" w:rsidRDefault="005E5EB9" w:rsidP="0004488F">
      <w:pPr>
        <w:jc w:val="both"/>
        <w:rPr>
          <w:sz w:val="18"/>
          <w:szCs w:val="18"/>
        </w:rPr>
      </w:pPr>
      <w:r w:rsidRPr="00F704D4">
        <w:rPr>
          <w:b/>
          <w:sz w:val="18"/>
          <w:szCs w:val="18"/>
        </w:rPr>
        <w:t>7.5</w:t>
      </w:r>
      <w:r w:rsidRPr="00F704D4">
        <w:rPr>
          <w:sz w:val="18"/>
          <w:szCs w:val="18"/>
        </w:rPr>
        <w:t xml:space="preserve"> </w:t>
      </w:r>
      <w:r w:rsidR="00A02881" w:rsidRPr="00F704D4">
        <w:rPr>
          <w:sz w:val="18"/>
          <w:szCs w:val="18"/>
        </w:rPr>
        <w:t>Na hipótese de o julgamento da prestação de informações apontar a necessidade de devolução de recursos, o</w:t>
      </w:r>
      <w:r w:rsidR="00A02881" w:rsidRPr="00F704D4">
        <w:rPr>
          <w:spacing w:val="40"/>
          <w:sz w:val="18"/>
          <w:szCs w:val="18"/>
        </w:rPr>
        <w:t xml:space="preserve"> </w:t>
      </w:r>
      <w:r w:rsidR="00A02881" w:rsidRPr="00F704D4">
        <w:rPr>
          <w:sz w:val="18"/>
          <w:szCs w:val="18"/>
        </w:rPr>
        <w:t>agente cultural será notificado para que exerça a opção por:</w:t>
      </w:r>
    </w:p>
    <w:p w14:paraId="7A958848" w14:textId="77777777" w:rsidR="005E3813" w:rsidRPr="00F704D4" w:rsidRDefault="005E5EB9" w:rsidP="0004488F">
      <w:pPr>
        <w:jc w:val="both"/>
        <w:rPr>
          <w:sz w:val="18"/>
          <w:szCs w:val="18"/>
        </w:rPr>
      </w:pPr>
      <w:r w:rsidRPr="00F704D4">
        <w:rPr>
          <w:sz w:val="18"/>
          <w:szCs w:val="18"/>
        </w:rPr>
        <w:t>I</w:t>
      </w:r>
      <w:r w:rsidR="00A02881" w:rsidRPr="00F704D4">
        <w:rPr>
          <w:spacing w:val="-6"/>
          <w:sz w:val="18"/>
          <w:szCs w:val="18"/>
        </w:rPr>
        <w:t xml:space="preserve"> </w:t>
      </w:r>
      <w:r w:rsidR="00A02881" w:rsidRPr="00F704D4">
        <w:rPr>
          <w:sz w:val="18"/>
          <w:szCs w:val="18"/>
        </w:rPr>
        <w:t>devolução</w:t>
      </w:r>
      <w:r w:rsidR="00A02881" w:rsidRPr="00F704D4">
        <w:rPr>
          <w:spacing w:val="-3"/>
          <w:sz w:val="18"/>
          <w:szCs w:val="18"/>
        </w:rPr>
        <w:t xml:space="preserve"> </w:t>
      </w:r>
      <w:r w:rsidR="00A02881" w:rsidRPr="00F704D4">
        <w:rPr>
          <w:sz w:val="18"/>
          <w:szCs w:val="18"/>
        </w:rPr>
        <w:t>parcial</w:t>
      </w:r>
      <w:r w:rsidR="00A02881" w:rsidRPr="00F704D4">
        <w:rPr>
          <w:spacing w:val="-2"/>
          <w:sz w:val="18"/>
          <w:szCs w:val="18"/>
        </w:rPr>
        <w:t xml:space="preserve"> </w:t>
      </w:r>
      <w:r w:rsidR="00A02881" w:rsidRPr="00F704D4">
        <w:rPr>
          <w:sz w:val="18"/>
          <w:szCs w:val="18"/>
        </w:rPr>
        <w:t>ou</w:t>
      </w:r>
      <w:r w:rsidR="00A02881" w:rsidRPr="00F704D4">
        <w:rPr>
          <w:spacing w:val="-4"/>
          <w:sz w:val="18"/>
          <w:szCs w:val="18"/>
        </w:rPr>
        <w:t xml:space="preserve"> </w:t>
      </w:r>
      <w:r w:rsidR="00A02881" w:rsidRPr="00F704D4">
        <w:rPr>
          <w:sz w:val="18"/>
          <w:szCs w:val="18"/>
        </w:rPr>
        <w:t>integral</w:t>
      </w:r>
      <w:r w:rsidR="00A02881" w:rsidRPr="00F704D4">
        <w:rPr>
          <w:spacing w:val="-3"/>
          <w:sz w:val="18"/>
          <w:szCs w:val="18"/>
        </w:rPr>
        <w:t xml:space="preserve"> </w:t>
      </w:r>
      <w:r w:rsidR="00A02881" w:rsidRPr="00F704D4">
        <w:rPr>
          <w:sz w:val="18"/>
          <w:szCs w:val="18"/>
        </w:rPr>
        <w:t>dos</w:t>
      </w:r>
      <w:r w:rsidR="00A02881" w:rsidRPr="00F704D4">
        <w:rPr>
          <w:spacing w:val="-2"/>
          <w:sz w:val="18"/>
          <w:szCs w:val="18"/>
        </w:rPr>
        <w:t xml:space="preserve"> </w:t>
      </w:r>
      <w:r w:rsidR="00A02881" w:rsidRPr="00F704D4">
        <w:rPr>
          <w:sz w:val="18"/>
          <w:szCs w:val="18"/>
        </w:rPr>
        <w:t>recursos</w:t>
      </w:r>
      <w:r w:rsidR="00A02881" w:rsidRPr="00F704D4">
        <w:rPr>
          <w:spacing w:val="-3"/>
          <w:sz w:val="18"/>
          <w:szCs w:val="18"/>
        </w:rPr>
        <w:t xml:space="preserve"> </w:t>
      </w:r>
      <w:r w:rsidR="00A02881" w:rsidRPr="00F704D4">
        <w:rPr>
          <w:sz w:val="18"/>
          <w:szCs w:val="18"/>
        </w:rPr>
        <w:t>ao</w:t>
      </w:r>
      <w:r w:rsidR="00A02881" w:rsidRPr="00F704D4">
        <w:rPr>
          <w:spacing w:val="-2"/>
          <w:sz w:val="18"/>
          <w:szCs w:val="18"/>
        </w:rPr>
        <w:t xml:space="preserve"> erário;</w:t>
      </w:r>
    </w:p>
    <w:p w14:paraId="559A2FA9" w14:textId="77777777" w:rsidR="005E3813" w:rsidRPr="00F704D4" w:rsidRDefault="005E5EB9" w:rsidP="0004488F">
      <w:pPr>
        <w:jc w:val="both"/>
        <w:rPr>
          <w:sz w:val="18"/>
          <w:szCs w:val="18"/>
        </w:rPr>
      </w:pPr>
      <w:r w:rsidRPr="00F704D4">
        <w:rPr>
          <w:sz w:val="18"/>
          <w:szCs w:val="18"/>
        </w:rPr>
        <w:t>II</w:t>
      </w:r>
      <w:r w:rsidR="00A02881" w:rsidRPr="00F704D4">
        <w:rPr>
          <w:spacing w:val="-4"/>
          <w:sz w:val="18"/>
          <w:szCs w:val="18"/>
        </w:rPr>
        <w:t xml:space="preserve"> </w:t>
      </w:r>
      <w:r w:rsidR="00A02881" w:rsidRPr="00F704D4">
        <w:rPr>
          <w:sz w:val="18"/>
          <w:szCs w:val="18"/>
        </w:rPr>
        <w:t>apresentação</w:t>
      </w:r>
      <w:r w:rsidR="00A02881" w:rsidRPr="00F704D4">
        <w:rPr>
          <w:spacing w:val="-2"/>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plano</w:t>
      </w:r>
      <w:r w:rsidR="00A02881" w:rsidRPr="00F704D4">
        <w:rPr>
          <w:spacing w:val="-5"/>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ações</w:t>
      </w:r>
      <w:r w:rsidR="00A02881" w:rsidRPr="00F704D4">
        <w:rPr>
          <w:spacing w:val="-3"/>
          <w:sz w:val="18"/>
          <w:szCs w:val="18"/>
        </w:rPr>
        <w:t xml:space="preserve"> </w:t>
      </w:r>
      <w:r w:rsidR="00A02881" w:rsidRPr="00F704D4">
        <w:rPr>
          <w:sz w:val="18"/>
          <w:szCs w:val="18"/>
        </w:rPr>
        <w:t>compensatórias;</w:t>
      </w:r>
      <w:r w:rsidR="00A02881" w:rsidRPr="00F704D4">
        <w:rPr>
          <w:spacing w:val="-5"/>
          <w:sz w:val="18"/>
          <w:szCs w:val="18"/>
        </w:rPr>
        <w:t xml:space="preserve"> ou</w:t>
      </w:r>
    </w:p>
    <w:p w14:paraId="172349D4" w14:textId="77777777" w:rsidR="005E3813" w:rsidRPr="00F704D4" w:rsidRDefault="005E5EB9" w:rsidP="0004488F">
      <w:pPr>
        <w:jc w:val="both"/>
        <w:rPr>
          <w:sz w:val="18"/>
          <w:szCs w:val="18"/>
        </w:rPr>
      </w:pPr>
      <w:r w:rsidRPr="00F704D4">
        <w:rPr>
          <w:sz w:val="18"/>
          <w:szCs w:val="18"/>
        </w:rPr>
        <w:t>III</w:t>
      </w:r>
      <w:r w:rsidR="00A02881" w:rsidRPr="00F704D4">
        <w:rPr>
          <w:spacing w:val="-3"/>
          <w:sz w:val="18"/>
          <w:szCs w:val="18"/>
        </w:rPr>
        <w:t xml:space="preserve"> </w:t>
      </w:r>
      <w:r w:rsidR="00A02881" w:rsidRPr="00F704D4">
        <w:rPr>
          <w:sz w:val="18"/>
          <w:szCs w:val="18"/>
        </w:rPr>
        <w:t>devolução</w:t>
      </w:r>
      <w:r w:rsidR="00A02881" w:rsidRPr="00F704D4">
        <w:rPr>
          <w:spacing w:val="-3"/>
          <w:sz w:val="18"/>
          <w:szCs w:val="18"/>
        </w:rPr>
        <w:t xml:space="preserve"> </w:t>
      </w:r>
      <w:r w:rsidR="00A02881" w:rsidRPr="00F704D4">
        <w:rPr>
          <w:sz w:val="18"/>
          <w:szCs w:val="18"/>
        </w:rPr>
        <w:t>parcial</w:t>
      </w:r>
      <w:r w:rsidR="00A02881" w:rsidRPr="00F704D4">
        <w:rPr>
          <w:spacing w:val="-3"/>
          <w:sz w:val="18"/>
          <w:szCs w:val="18"/>
        </w:rPr>
        <w:t xml:space="preserve"> </w:t>
      </w:r>
      <w:r w:rsidR="00A02881" w:rsidRPr="00F704D4">
        <w:rPr>
          <w:sz w:val="18"/>
          <w:szCs w:val="18"/>
        </w:rPr>
        <w:t>dos</w:t>
      </w:r>
      <w:r w:rsidR="00A02881" w:rsidRPr="00F704D4">
        <w:rPr>
          <w:spacing w:val="-5"/>
          <w:sz w:val="18"/>
          <w:szCs w:val="18"/>
        </w:rPr>
        <w:t xml:space="preserve"> </w:t>
      </w:r>
      <w:r w:rsidR="00A02881" w:rsidRPr="00F704D4">
        <w:rPr>
          <w:sz w:val="18"/>
          <w:szCs w:val="18"/>
        </w:rPr>
        <w:t>recursos</w:t>
      </w:r>
      <w:r w:rsidR="00A02881" w:rsidRPr="00F704D4">
        <w:rPr>
          <w:spacing w:val="-3"/>
          <w:sz w:val="18"/>
          <w:szCs w:val="18"/>
        </w:rPr>
        <w:t xml:space="preserve"> </w:t>
      </w:r>
      <w:r w:rsidR="00A02881" w:rsidRPr="00F704D4">
        <w:rPr>
          <w:sz w:val="18"/>
          <w:szCs w:val="18"/>
        </w:rPr>
        <w:t>ao</w:t>
      </w:r>
      <w:r w:rsidR="00A02881" w:rsidRPr="00F704D4">
        <w:rPr>
          <w:spacing w:val="-2"/>
          <w:sz w:val="18"/>
          <w:szCs w:val="18"/>
        </w:rPr>
        <w:t xml:space="preserve"> </w:t>
      </w:r>
      <w:r w:rsidR="00A02881" w:rsidRPr="00F704D4">
        <w:rPr>
          <w:sz w:val="18"/>
          <w:szCs w:val="18"/>
        </w:rPr>
        <w:t>erário</w:t>
      </w:r>
      <w:r w:rsidR="00A02881" w:rsidRPr="00F704D4">
        <w:rPr>
          <w:spacing w:val="-2"/>
          <w:sz w:val="18"/>
          <w:szCs w:val="18"/>
        </w:rPr>
        <w:t xml:space="preserve"> </w:t>
      </w:r>
      <w:r w:rsidR="00A02881" w:rsidRPr="00F704D4">
        <w:rPr>
          <w:sz w:val="18"/>
          <w:szCs w:val="18"/>
        </w:rPr>
        <w:t>juntamente</w:t>
      </w:r>
      <w:r w:rsidR="00A02881" w:rsidRPr="00F704D4">
        <w:rPr>
          <w:spacing w:val="-3"/>
          <w:sz w:val="18"/>
          <w:szCs w:val="18"/>
        </w:rPr>
        <w:t xml:space="preserve"> </w:t>
      </w:r>
      <w:r w:rsidR="00A02881" w:rsidRPr="00F704D4">
        <w:rPr>
          <w:sz w:val="18"/>
          <w:szCs w:val="18"/>
        </w:rPr>
        <w:t>com</w:t>
      </w:r>
      <w:r w:rsidR="00A02881" w:rsidRPr="00F704D4">
        <w:rPr>
          <w:spacing w:val="-2"/>
          <w:sz w:val="18"/>
          <w:szCs w:val="18"/>
        </w:rPr>
        <w:t xml:space="preserve"> </w:t>
      </w:r>
      <w:r w:rsidR="00A02881" w:rsidRPr="00F704D4">
        <w:rPr>
          <w:sz w:val="18"/>
          <w:szCs w:val="18"/>
        </w:rPr>
        <w:t>a</w:t>
      </w:r>
      <w:r w:rsidR="00A02881" w:rsidRPr="00F704D4">
        <w:rPr>
          <w:spacing w:val="-3"/>
          <w:sz w:val="18"/>
          <w:szCs w:val="18"/>
        </w:rPr>
        <w:t xml:space="preserve"> </w:t>
      </w:r>
      <w:r w:rsidR="00A02881" w:rsidRPr="00F704D4">
        <w:rPr>
          <w:sz w:val="18"/>
          <w:szCs w:val="18"/>
        </w:rPr>
        <w:t>apresentação</w:t>
      </w:r>
      <w:r w:rsidR="00A02881" w:rsidRPr="00F704D4">
        <w:rPr>
          <w:spacing w:val="-2"/>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plano</w:t>
      </w:r>
      <w:r w:rsidR="00A02881" w:rsidRPr="00F704D4">
        <w:rPr>
          <w:spacing w:val="-2"/>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ações</w:t>
      </w:r>
      <w:r w:rsidR="00A02881" w:rsidRPr="00F704D4">
        <w:rPr>
          <w:spacing w:val="-2"/>
          <w:sz w:val="18"/>
          <w:szCs w:val="18"/>
        </w:rPr>
        <w:t xml:space="preserve"> compensatórias.</w:t>
      </w:r>
    </w:p>
    <w:p w14:paraId="3FD3FEEA" w14:textId="77777777" w:rsidR="005E3813" w:rsidRPr="00F704D4" w:rsidRDefault="005E5EB9" w:rsidP="0004488F">
      <w:pPr>
        <w:jc w:val="both"/>
        <w:rPr>
          <w:sz w:val="18"/>
          <w:szCs w:val="18"/>
        </w:rPr>
      </w:pPr>
      <w:r w:rsidRPr="00F704D4">
        <w:rPr>
          <w:b/>
          <w:sz w:val="18"/>
          <w:szCs w:val="18"/>
        </w:rPr>
        <w:t>7.5.1</w:t>
      </w:r>
      <w:r w:rsidRPr="00F704D4">
        <w:rPr>
          <w:sz w:val="18"/>
          <w:szCs w:val="18"/>
        </w:rPr>
        <w:t xml:space="preserve"> </w:t>
      </w:r>
      <w:r w:rsidR="00A02881" w:rsidRPr="00F704D4">
        <w:rPr>
          <w:sz w:val="18"/>
          <w:szCs w:val="18"/>
        </w:rPr>
        <w:t>A ocorrência</w:t>
      </w:r>
      <w:r w:rsidR="00A02881" w:rsidRPr="00F704D4">
        <w:rPr>
          <w:spacing w:val="19"/>
          <w:sz w:val="18"/>
          <w:szCs w:val="18"/>
        </w:rPr>
        <w:t xml:space="preserve"> </w:t>
      </w:r>
      <w:r w:rsidR="00A02881" w:rsidRPr="00F704D4">
        <w:rPr>
          <w:sz w:val="18"/>
          <w:szCs w:val="18"/>
        </w:rPr>
        <w:t>de</w:t>
      </w:r>
      <w:r w:rsidR="00A02881" w:rsidRPr="00F704D4">
        <w:rPr>
          <w:spacing w:val="20"/>
          <w:sz w:val="18"/>
          <w:szCs w:val="18"/>
        </w:rPr>
        <w:t xml:space="preserve"> </w:t>
      </w:r>
      <w:r w:rsidR="00A02881" w:rsidRPr="00F704D4">
        <w:rPr>
          <w:sz w:val="18"/>
          <w:szCs w:val="18"/>
        </w:rPr>
        <w:t>caso</w:t>
      </w:r>
      <w:r w:rsidR="00A02881" w:rsidRPr="00F704D4">
        <w:rPr>
          <w:spacing w:val="20"/>
          <w:sz w:val="18"/>
          <w:szCs w:val="18"/>
        </w:rPr>
        <w:t xml:space="preserve"> </w:t>
      </w:r>
      <w:r w:rsidR="00A02881" w:rsidRPr="00F704D4">
        <w:rPr>
          <w:sz w:val="18"/>
          <w:szCs w:val="18"/>
        </w:rPr>
        <w:t>fortuito</w:t>
      </w:r>
      <w:r w:rsidR="00A02881" w:rsidRPr="00F704D4">
        <w:rPr>
          <w:spacing w:val="20"/>
          <w:sz w:val="18"/>
          <w:szCs w:val="18"/>
        </w:rPr>
        <w:t xml:space="preserve"> </w:t>
      </w:r>
      <w:r w:rsidR="00A02881" w:rsidRPr="00F704D4">
        <w:rPr>
          <w:sz w:val="18"/>
          <w:szCs w:val="18"/>
        </w:rPr>
        <w:t>ou força</w:t>
      </w:r>
      <w:r w:rsidR="00A02881" w:rsidRPr="00F704D4">
        <w:rPr>
          <w:spacing w:val="19"/>
          <w:sz w:val="18"/>
          <w:szCs w:val="18"/>
        </w:rPr>
        <w:t xml:space="preserve"> </w:t>
      </w:r>
      <w:r w:rsidR="00A02881" w:rsidRPr="00F704D4">
        <w:rPr>
          <w:sz w:val="18"/>
          <w:szCs w:val="18"/>
        </w:rPr>
        <w:t>maior</w:t>
      </w:r>
      <w:r w:rsidR="00A02881" w:rsidRPr="00F704D4">
        <w:rPr>
          <w:spacing w:val="19"/>
          <w:sz w:val="18"/>
          <w:szCs w:val="18"/>
        </w:rPr>
        <w:t xml:space="preserve"> </w:t>
      </w:r>
      <w:r w:rsidR="00A02881" w:rsidRPr="00F704D4">
        <w:rPr>
          <w:sz w:val="18"/>
          <w:szCs w:val="18"/>
        </w:rPr>
        <w:t>impeditiva</w:t>
      </w:r>
      <w:r w:rsidR="00A02881" w:rsidRPr="00F704D4">
        <w:rPr>
          <w:spacing w:val="19"/>
          <w:sz w:val="18"/>
          <w:szCs w:val="18"/>
        </w:rPr>
        <w:t xml:space="preserve"> </w:t>
      </w:r>
      <w:r w:rsidR="00A02881" w:rsidRPr="00F704D4">
        <w:rPr>
          <w:sz w:val="18"/>
          <w:szCs w:val="18"/>
        </w:rPr>
        <w:t>da</w:t>
      </w:r>
      <w:r w:rsidR="00A02881" w:rsidRPr="00F704D4">
        <w:rPr>
          <w:spacing w:val="19"/>
          <w:sz w:val="18"/>
          <w:szCs w:val="18"/>
        </w:rPr>
        <w:t xml:space="preserve"> </w:t>
      </w:r>
      <w:r w:rsidR="00A02881" w:rsidRPr="00F704D4">
        <w:rPr>
          <w:sz w:val="18"/>
          <w:szCs w:val="18"/>
        </w:rPr>
        <w:t>execução</w:t>
      </w:r>
      <w:r w:rsidR="00A02881" w:rsidRPr="00F704D4">
        <w:rPr>
          <w:spacing w:val="20"/>
          <w:sz w:val="18"/>
          <w:szCs w:val="18"/>
        </w:rPr>
        <w:t xml:space="preserve"> </w:t>
      </w:r>
      <w:r w:rsidR="00A02881" w:rsidRPr="00F704D4">
        <w:rPr>
          <w:sz w:val="18"/>
          <w:szCs w:val="18"/>
        </w:rPr>
        <w:t>do</w:t>
      </w:r>
      <w:r w:rsidR="00A02881" w:rsidRPr="00F704D4">
        <w:rPr>
          <w:spacing w:val="20"/>
          <w:sz w:val="18"/>
          <w:szCs w:val="18"/>
        </w:rPr>
        <w:t xml:space="preserve"> </w:t>
      </w:r>
      <w:r w:rsidR="00A02881" w:rsidRPr="00F704D4">
        <w:rPr>
          <w:sz w:val="18"/>
          <w:szCs w:val="18"/>
        </w:rPr>
        <w:t>instrumento</w:t>
      </w:r>
      <w:r w:rsidR="00A02881" w:rsidRPr="00F704D4">
        <w:rPr>
          <w:spacing w:val="20"/>
          <w:sz w:val="18"/>
          <w:szCs w:val="18"/>
        </w:rPr>
        <w:t xml:space="preserve"> </w:t>
      </w:r>
      <w:r w:rsidR="00A02881" w:rsidRPr="00F704D4">
        <w:rPr>
          <w:sz w:val="18"/>
          <w:szCs w:val="18"/>
        </w:rPr>
        <w:t>afasta</w:t>
      </w:r>
      <w:r w:rsidR="00A02881" w:rsidRPr="00F704D4">
        <w:rPr>
          <w:spacing w:val="19"/>
          <w:sz w:val="18"/>
          <w:szCs w:val="18"/>
        </w:rPr>
        <w:t xml:space="preserve"> </w:t>
      </w:r>
      <w:r w:rsidR="00A02881" w:rsidRPr="00F704D4">
        <w:rPr>
          <w:sz w:val="18"/>
          <w:szCs w:val="18"/>
        </w:rPr>
        <w:t>a</w:t>
      </w:r>
      <w:r w:rsidR="00A02881" w:rsidRPr="00F704D4">
        <w:rPr>
          <w:spacing w:val="21"/>
          <w:sz w:val="18"/>
          <w:szCs w:val="18"/>
        </w:rPr>
        <w:t xml:space="preserve"> </w:t>
      </w:r>
      <w:r w:rsidR="00A02881" w:rsidRPr="00F704D4">
        <w:rPr>
          <w:sz w:val="18"/>
          <w:szCs w:val="18"/>
        </w:rPr>
        <w:t>reprovação</w:t>
      </w:r>
      <w:r w:rsidR="00A02881" w:rsidRPr="00F704D4">
        <w:rPr>
          <w:spacing w:val="20"/>
          <w:sz w:val="18"/>
          <w:szCs w:val="18"/>
        </w:rPr>
        <w:t xml:space="preserve"> </w:t>
      </w:r>
      <w:r w:rsidR="00A02881" w:rsidRPr="00F704D4">
        <w:rPr>
          <w:sz w:val="18"/>
          <w:szCs w:val="18"/>
        </w:rPr>
        <w:t>da prestação de informações, desde que comprovada.</w:t>
      </w:r>
    </w:p>
    <w:p w14:paraId="42E739FD" w14:textId="77777777" w:rsidR="005E3813" w:rsidRPr="00F704D4" w:rsidRDefault="005E5EB9" w:rsidP="0004488F">
      <w:pPr>
        <w:jc w:val="both"/>
        <w:rPr>
          <w:sz w:val="18"/>
          <w:szCs w:val="18"/>
        </w:rPr>
      </w:pPr>
      <w:r w:rsidRPr="00F704D4">
        <w:rPr>
          <w:b/>
          <w:sz w:val="18"/>
          <w:szCs w:val="18"/>
        </w:rPr>
        <w:t>7.5.2</w:t>
      </w:r>
      <w:r w:rsidRPr="00F704D4">
        <w:rPr>
          <w:sz w:val="18"/>
          <w:szCs w:val="18"/>
        </w:rPr>
        <w:t xml:space="preserve"> </w:t>
      </w:r>
      <w:r w:rsidR="00A02881" w:rsidRPr="00F704D4">
        <w:rPr>
          <w:sz w:val="18"/>
          <w:szCs w:val="18"/>
        </w:rPr>
        <w:t>Nos casos em que estiver caracterizada má-fé do agente cultural, será imediatamente exigida a devolução de recursos ao erário, vedada a aceitação de plano de ações compensatórias.</w:t>
      </w:r>
    </w:p>
    <w:p w14:paraId="3BA876BA" w14:textId="77777777" w:rsidR="005E3813" w:rsidRPr="00F704D4" w:rsidRDefault="005E5EB9" w:rsidP="0004488F">
      <w:pPr>
        <w:jc w:val="both"/>
        <w:rPr>
          <w:sz w:val="18"/>
          <w:szCs w:val="18"/>
        </w:rPr>
      </w:pPr>
      <w:r w:rsidRPr="00F704D4">
        <w:rPr>
          <w:b/>
          <w:sz w:val="18"/>
          <w:szCs w:val="18"/>
        </w:rPr>
        <w:t>7.5.3</w:t>
      </w:r>
      <w:r w:rsidRPr="00F704D4">
        <w:rPr>
          <w:sz w:val="18"/>
          <w:szCs w:val="18"/>
        </w:rPr>
        <w:t xml:space="preserve"> </w:t>
      </w:r>
      <w:r w:rsidR="00A02881" w:rsidRPr="00F704D4">
        <w:rPr>
          <w:sz w:val="18"/>
          <w:szCs w:val="18"/>
        </w:rPr>
        <w:t>Nos casos</w:t>
      </w:r>
      <w:r w:rsidR="00A02881" w:rsidRPr="00F704D4">
        <w:rPr>
          <w:spacing w:val="19"/>
          <w:sz w:val="18"/>
          <w:szCs w:val="18"/>
        </w:rPr>
        <w:t xml:space="preserve"> </w:t>
      </w:r>
      <w:r w:rsidR="00A02881" w:rsidRPr="00F704D4">
        <w:rPr>
          <w:sz w:val="18"/>
          <w:szCs w:val="18"/>
        </w:rPr>
        <w:t>em que</w:t>
      </w:r>
      <w:r w:rsidR="00A02881" w:rsidRPr="00F704D4">
        <w:rPr>
          <w:spacing w:val="22"/>
          <w:sz w:val="18"/>
          <w:szCs w:val="18"/>
        </w:rPr>
        <w:t xml:space="preserve"> </w:t>
      </w:r>
      <w:r w:rsidR="00A02881" w:rsidRPr="00F704D4">
        <w:rPr>
          <w:sz w:val="18"/>
          <w:szCs w:val="18"/>
        </w:rPr>
        <w:t>houver exigência de</w:t>
      </w:r>
      <w:r w:rsidR="00A02881" w:rsidRPr="00F704D4">
        <w:rPr>
          <w:spacing w:val="20"/>
          <w:sz w:val="18"/>
          <w:szCs w:val="18"/>
        </w:rPr>
        <w:t xml:space="preserve"> </w:t>
      </w:r>
      <w:r w:rsidR="00A02881" w:rsidRPr="00F704D4">
        <w:rPr>
          <w:sz w:val="18"/>
          <w:szCs w:val="18"/>
        </w:rPr>
        <w:t>devolução de recursos ao erário, o</w:t>
      </w:r>
      <w:r w:rsidR="00A02881" w:rsidRPr="00F704D4">
        <w:rPr>
          <w:spacing w:val="18"/>
          <w:sz w:val="18"/>
          <w:szCs w:val="18"/>
        </w:rPr>
        <w:t xml:space="preserve"> </w:t>
      </w:r>
      <w:r w:rsidR="00A02881" w:rsidRPr="00F704D4">
        <w:rPr>
          <w:sz w:val="18"/>
          <w:szCs w:val="18"/>
        </w:rPr>
        <w:t>agente cultural poderá solicitar o parcelamento do débito, na forma e nas condições previstas na legislação.</w:t>
      </w:r>
    </w:p>
    <w:p w14:paraId="1FC7278D" w14:textId="77777777" w:rsidR="00A966A7" w:rsidRPr="00F704D4" w:rsidRDefault="00A966A7" w:rsidP="0004488F">
      <w:pPr>
        <w:jc w:val="both"/>
        <w:rPr>
          <w:b/>
          <w:sz w:val="18"/>
          <w:szCs w:val="18"/>
        </w:rPr>
      </w:pPr>
    </w:p>
    <w:p w14:paraId="48DF92EA" w14:textId="7AB57E9C" w:rsidR="005E3813" w:rsidRPr="00F704D4" w:rsidRDefault="005E5EB9" w:rsidP="0004488F">
      <w:pPr>
        <w:jc w:val="both"/>
        <w:rPr>
          <w:b/>
          <w:sz w:val="18"/>
          <w:szCs w:val="18"/>
        </w:rPr>
      </w:pPr>
      <w:r w:rsidRPr="00F704D4">
        <w:rPr>
          <w:b/>
          <w:sz w:val="18"/>
          <w:szCs w:val="18"/>
        </w:rPr>
        <w:t xml:space="preserve">8. </w:t>
      </w:r>
      <w:r w:rsidR="00A02881" w:rsidRPr="00F704D4">
        <w:rPr>
          <w:b/>
          <w:sz w:val="18"/>
          <w:szCs w:val="18"/>
        </w:rPr>
        <w:t>ALTERAÇÃO</w:t>
      </w:r>
      <w:r w:rsidR="00A02881" w:rsidRPr="00F704D4">
        <w:rPr>
          <w:b/>
          <w:spacing w:val="-4"/>
          <w:sz w:val="18"/>
          <w:szCs w:val="18"/>
        </w:rPr>
        <w:t xml:space="preserve"> </w:t>
      </w:r>
      <w:r w:rsidR="00A02881" w:rsidRPr="00F704D4">
        <w:rPr>
          <w:b/>
          <w:sz w:val="18"/>
          <w:szCs w:val="18"/>
        </w:rPr>
        <w:t>DO</w:t>
      </w:r>
      <w:r w:rsidR="00A02881" w:rsidRPr="00F704D4">
        <w:rPr>
          <w:b/>
          <w:spacing w:val="-3"/>
          <w:sz w:val="18"/>
          <w:szCs w:val="18"/>
        </w:rPr>
        <w:t xml:space="preserve"> </w:t>
      </w:r>
      <w:r w:rsidR="00A02881" w:rsidRPr="00F704D4">
        <w:rPr>
          <w:b/>
          <w:sz w:val="18"/>
          <w:szCs w:val="18"/>
        </w:rPr>
        <w:t>TERMO</w:t>
      </w:r>
      <w:r w:rsidR="00A02881" w:rsidRPr="00F704D4">
        <w:rPr>
          <w:b/>
          <w:spacing w:val="-3"/>
          <w:sz w:val="18"/>
          <w:szCs w:val="18"/>
        </w:rPr>
        <w:t xml:space="preserve"> </w:t>
      </w:r>
      <w:r w:rsidR="00A02881" w:rsidRPr="00F704D4">
        <w:rPr>
          <w:b/>
          <w:sz w:val="18"/>
          <w:szCs w:val="18"/>
        </w:rPr>
        <w:t>DE</w:t>
      </w:r>
      <w:r w:rsidR="00A02881" w:rsidRPr="00F704D4">
        <w:rPr>
          <w:b/>
          <w:spacing w:val="-4"/>
          <w:sz w:val="18"/>
          <w:szCs w:val="18"/>
        </w:rPr>
        <w:t xml:space="preserve"> </w:t>
      </w:r>
      <w:r w:rsidR="00A02881" w:rsidRPr="00F704D4">
        <w:rPr>
          <w:b/>
          <w:sz w:val="18"/>
          <w:szCs w:val="18"/>
        </w:rPr>
        <w:t>EXECUÇÃO</w:t>
      </w:r>
      <w:r w:rsidR="00A02881" w:rsidRPr="00F704D4">
        <w:rPr>
          <w:b/>
          <w:spacing w:val="-2"/>
          <w:sz w:val="18"/>
          <w:szCs w:val="18"/>
        </w:rPr>
        <w:t xml:space="preserve"> CULTURAL</w:t>
      </w:r>
    </w:p>
    <w:p w14:paraId="4413F093" w14:textId="77777777" w:rsidR="005E3813" w:rsidRPr="00F704D4" w:rsidRDefault="00CC1373" w:rsidP="0004488F">
      <w:pPr>
        <w:jc w:val="both"/>
        <w:rPr>
          <w:sz w:val="18"/>
          <w:szCs w:val="18"/>
        </w:rPr>
      </w:pPr>
      <w:r w:rsidRPr="00F704D4">
        <w:rPr>
          <w:b/>
          <w:sz w:val="18"/>
          <w:szCs w:val="18"/>
        </w:rPr>
        <w:t>8.1</w:t>
      </w:r>
      <w:r w:rsidRPr="00F704D4">
        <w:rPr>
          <w:sz w:val="18"/>
          <w:szCs w:val="18"/>
        </w:rPr>
        <w:t xml:space="preserve"> </w:t>
      </w:r>
      <w:r w:rsidR="00A02881" w:rsidRPr="00F704D4">
        <w:rPr>
          <w:sz w:val="18"/>
          <w:szCs w:val="18"/>
        </w:rPr>
        <w:t>A</w:t>
      </w:r>
      <w:r w:rsidR="00A02881" w:rsidRPr="00F704D4">
        <w:rPr>
          <w:spacing w:val="-6"/>
          <w:sz w:val="18"/>
          <w:szCs w:val="18"/>
        </w:rPr>
        <w:t xml:space="preserve"> </w:t>
      </w:r>
      <w:r w:rsidR="00A02881" w:rsidRPr="00F704D4">
        <w:rPr>
          <w:sz w:val="18"/>
          <w:szCs w:val="18"/>
        </w:rPr>
        <w:t>alteração</w:t>
      </w:r>
      <w:r w:rsidR="00A02881" w:rsidRPr="00F704D4">
        <w:rPr>
          <w:spacing w:val="-2"/>
          <w:sz w:val="18"/>
          <w:szCs w:val="18"/>
        </w:rPr>
        <w:t xml:space="preserve"> </w:t>
      </w:r>
      <w:r w:rsidR="00A02881" w:rsidRPr="00F704D4">
        <w:rPr>
          <w:sz w:val="18"/>
          <w:szCs w:val="18"/>
        </w:rPr>
        <w:t>do</w:t>
      </w:r>
      <w:r w:rsidR="00A02881" w:rsidRPr="00F704D4">
        <w:rPr>
          <w:spacing w:val="-2"/>
          <w:sz w:val="18"/>
          <w:szCs w:val="18"/>
        </w:rPr>
        <w:t xml:space="preserve"> </w:t>
      </w:r>
      <w:r w:rsidR="00A02881" w:rsidRPr="00F704D4">
        <w:rPr>
          <w:sz w:val="18"/>
          <w:szCs w:val="18"/>
        </w:rPr>
        <w:t>termo</w:t>
      </w:r>
      <w:r w:rsidR="00A02881" w:rsidRPr="00F704D4">
        <w:rPr>
          <w:spacing w:val="-1"/>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execução</w:t>
      </w:r>
      <w:r w:rsidR="00A02881" w:rsidRPr="00F704D4">
        <w:rPr>
          <w:spacing w:val="-3"/>
          <w:sz w:val="18"/>
          <w:szCs w:val="18"/>
        </w:rPr>
        <w:t xml:space="preserve"> </w:t>
      </w:r>
      <w:r w:rsidR="00A02881" w:rsidRPr="00F704D4">
        <w:rPr>
          <w:sz w:val="18"/>
          <w:szCs w:val="18"/>
        </w:rPr>
        <w:t>cultural</w:t>
      </w:r>
      <w:r w:rsidR="00A02881" w:rsidRPr="00F704D4">
        <w:rPr>
          <w:spacing w:val="-2"/>
          <w:sz w:val="18"/>
          <w:szCs w:val="18"/>
        </w:rPr>
        <w:t xml:space="preserve"> </w:t>
      </w:r>
      <w:r w:rsidR="00A02881" w:rsidRPr="00F704D4">
        <w:rPr>
          <w:sz w:val="18"/>
          <w:szCs w:val="18"/>
        </w:rPr>
        <w:t>será</w:t>
      </w:r>
      <w:r w:rsidR="00A02881" w:rsidRPr="00F704D4">
        <w:rPr>
          <w:spacing w:val="-3"/>
          <w:sz w:val="18"/>
          <w:szCs w:val="18"/>
        </w:rPr>
        <w:t xml:space="preserve"> </w:t>
      </w:r>
      <w:r w:rsidR="00A02881" w:rsidRPr="00F704D4">
        <w:rPr>
          <w:sz w:val="18"/>
          <w:szCs w:val="18"/>
        </w:rPr>
        <w:t>formalizada</w:t>
      </w:r>
      <w:r w:rsidR="00A02881" w:rsidRPr="00F704D4">
        <w:rPr>
          <w:spacing w:val="-3"/>
          <w:sz w:val="18"/>
          <w:szCs w:val="18"/>
        </w:rPr>
        <w:t xml:space="preserve"> </w:t>
      </w:r>
      <w:r w:rsidR="00A02881" w:rsidRPr="00F704D4">
        <w:rPr>
          <w:sz w:val="18"/>
          <w:szCs w:val="18"/>
        </w:rPr>
        <w:t>por</w:t>
      </w:r>
      <w:r w:rsidR="00A02881" w:rsidRPr="00F704D4">
        <w:rPr>
          <w:spacing w:val="-2"/>
          <w:sz w:val="18"/>
          <w:szCs w:val="18"/>
        </w:rPr>
        <w:t xml:space="preserve"> </w:t>
      </w:r>
      <w:r w:rsidR="00A02881" w:rsidRPr="00F704D4">
        <w:rPr>
          <w:sz w:val="18"/>
          <w:szCs w:val="18"/>
        </w:rPr>
        <w:t>meio</w:t>
      </w:r>
      <w:r w:rsidR="00A02881" w:rsidRPr="00F704D4">
        <w:rPr>
          <w:spacing w:val="-2"/>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termo</w:t>
      </w:r>
      <w:r w:rsidR="00A02881" w:rsidRPr="00F704D4">
        <w:rPr>
          <w:spacing w:val="-1"/>
          <w:sz w:val="18"/>
          <w:szCs w:val="18"/>
        </w:rPr>
        <w:t xml:space="preserve"> </w:t>
      </w:r>
      <w:r w:rsidR="00A02881" w:rsidRPr="00F704D4">
        <w:rPr>
          <w:spacing w:val="-2"/>
          <w:sz w:val="18"/>
          <w:szCs w:val="18"/>
        </w:rPr>
        <w:t>aditivo.</w:t>
      </w:r>
    </w:p>
    <w:p w14:paraId="4C0121E0" w14:textId="77777777" w:rsidR="005E3813" w:rsidRPr="00F704D4" w:rsidRDefault="00CC1373" w:rsidP="0004488F">
      <w:pPr>
        <w:jc w:val="both"/>
        <w:rPr>
          <w:sz w:val="18"/>
          <w:szCs w:val="18"/>
        </w:rPr>
      </w:pPr>
      <w:r w:rsidRPr="00F704D4">
        <w:rPr>
          <w:b/>
          <w:sz w:val="18"/>
          <w:szCs w:val="18"/>
        </w:rPr>
        <w:t>8.2</w:t>
      </w:r>
      <w:r w:rsidRPr="00F704D4">
        <w:rPr>
          <w:sz w:val="18"/>
          <w:szCs w:val="18"/>
        </w:rPr>
        <w:t xml:space="preserve"> </w:t>
      </w:r>
      <w:r w:rsidR="00A02881" w:rsidRPr="00F704D4">
        <w:rPr>
          <w:sz w:val="18"/>
          <w:szCs w:val="18"/>
        </w:rPr>
        <w:t>A</w:t>
      </w:r>
      <w:r w:rsidR="00A02881" w:rsidRPr="00F704D4">
        <w:rPr>
          <w:spacing w:val="-7"/>
          <w:sz w:val="18"/>
          <w:szCs w:val="18"/>
        </w:rPr>
        <w:t xml:space="preserve"> </w:t>
      </w:r>
      <w:r w:rsidR="00A02881" w:rsidRPr="00F704D4">
        <w:rPr>
          <w:sz w:val="18"/>
          <w:szCs w:val="18"/>
        </w:rPr>
        <w:t>formalização</w:t>
      </w:r>
      <w:r w:rsidR="00A02881" w:rsidRPr="00F704D4">
        <w:rPr>
          <w:spacing w:val="-3"/>
          <w:sz w:val="18"/>
          <w:szCs w:val="18"/>
        </w:rPr>
        <w:t xml:space="preserve"> </w:t>
      </w:r>
      <w:r w:rsidR="00A02881" w:rsidRPr="00F704D4">
        <w:rPr>
          <w:sz w:val="18"/>
          <w:szCs w:val="18"/>
        </w:rPr>
        <w:t>de</w:t>
      </w:r>
      <w:r w:rsidR="00A02881" w:rsidRPr="00F704D4">
        <w:rPr>
          <w:spacing w:val="-4"/>
          <w:sz w:val="18"/>
          <w:szCs w:val="18"/>
        </w:rPr>
        <w:t xml:space="preserve"> </w:t>
      </w:r>
      <w:r w:rsidR="00A02881" w:rsidRPr="00F704D4">
        <w:rPr>
          <w:sz w:val="18"/>
          <w:szCs w:val="18"/>
        </w:rPr>
        <w:t>termo</w:t>
      </w:r>
      <w:r w:rsidR="00A02881" w:rsidRPr="00F704D4">
        <w:rPr>
          <w:spacing w:val="-3"/>
          <w:sz w:val="18"/>
          <w:szCs w:val="18"/>
        </w:rPr>
        <w:t xml:space="preserve"> </w:t>
      </w:r>
      <w:r w:rsidR="00A02881" w:rsidRPr="00F704D4">
        <w:rPr>
          <w:sz w:val="18"/>
          <w:szCs w:val="18"/>
        </w:rPr>
        <w:t>aditivo</w:t>
      </w:r>
      <w:r w:rsidR="00A02881" w:rsidRPr="00F704D4">
        <w:rPr>
          <w:spacing w:val="-3"/>
          <w:sz w:val="18"/>
          <w:szCs w:val="18"/>
        </w:rPr>
        <w:t xml:space="preserve"> </w:t>
      </w:r>
      <w:r w:rsidR="00A02881" w:rsidRPr="00F704D4">
        <w:rPr>
          <w:sz w:val="18"/>
          <w:szCs w:val="18"/>
        </w:rPr>
        <w:t>não</w:t>
      </w:r>
      <w:r w:rsidR="00A02881" w:rsidRPr="00F704D4">
        <w:rPr>
          <w:spacing w:val="-3"/>
          <w:sz w:val="18"/>
          <w:szCs w:val="18"/>
        </w:rPr>
        <w:t xml:space="preserve"> </w:t>
      </w:r>
      <w:r w:rsidR="00A02881" w:rsidRPr="00F704D4">
        <w:rPr>
          <w:sz w:val="18"/>
          <w:szCs w:val="18"/>
        </w:rPr>
        <w:t>será</w:t>
      </w:r>
      <w:r w:rsidR="00A02881" w:rsidRPr="00F704D4">
        <w:rPr>
          <w:spacing w:val="-4"/>
          <w:sz w:val="18"/>
          <w:szCs w:val="18"/>
        </w:rPr>
        <w:t xml:space="preserve"> </w:t>
      </w:r>
      <w:r w:rsidR="00A02881" w:rsidRPr="00F704D4">
        <w:rPr>
          <w:sz w:val="18"/>
          <w:szCs w:val="18"/>
        </w:rPr>
        <w:t>necessária</w:t>
      </w:r>
      <w:r w:rsidR="00A02881" w:rsidRPr="00F704D4">
        <w:rPr>
          <w:spacing w:val="-4"/>
          <w:sz w:val="18"/>
          <w:szCs w:val="18"/>
        </w:rPr>
        <w:t xml:space="preserve"> </w:t>
      </w:r>
      <w:r w:rsidR="00A02881" w:rsidRPr="00F704D4">
        <w:rPr>
          <w:sz w:val="18"/>
          <w:szCs w:val="18"/>
        </w:rPr>
        <w:t>nas</w:t>
      </w:r>
      <w:r w:rsidR="00A02881" w:rsidRPr="00F704D4">
        <w:rPr>
          <w:spacing w:val="-5"/>
          <w:sz w:val="18"/>
          <w:szCs w:val="18"/>
        </w:rPr>
        <w:t xml:space="preserve"> </w:t>
      </w:r>
      <w:r w:rsidR="00A02881" w:rsidRPr="00F704D4">
        <w:rPr>
          <w:sz w:val="18"/>
          <w:szCs w:val="18"/>
        </w:rPr>
        <w:t>seguintes</w:t>
      </w:r>
      <w:r w:rsidR="00A02881" w:rsidRPr="00F704D4">
        <w:rPr>
          <w:spacing w:val="-3"/>
          <w:sz w:val="18"/>
          <w:szCs w:val="18"/>
        </w:rPr>
        <w:t xml:space="preserve"> </w:t>
      </w:r>
      <w:r w:rsidR="00A02881" w:rsidRPr="00F704D4">
        <w:rPr>
          <w:spacing w:val="-2"/>
          <w:sz w:val="18"/>
          <w:szCs w:val="18"/>
        </w:rPr>
        <w:t>hipóteses:</w:t>
      </w:r>
    </w:p>
    <w:p w14:paraId="627D6C7C" w14:textId="77777777" w:rsidR="005E3813" w:rsidRPr="00F704D4" w:rsidRDefault="00CC1373" w:rsidP="0004488F">
      <w:pPr>
        <w:jc w:val="both"/>
        <w:rPr>
          <w:sz w:val="18"/>
          <w:szCs w:val="18"/>
        </w:rPr>
      </w:pPr>
      <w:r w:rsidRPr="00F704D4">
        <w:rPr>
          <w:sz w:val="18"/>
          <w:szCs w:val="18"/>
        </w:rPr>
        <w:t>I</w:t>
      </w:r>
      <w:r w:rsidR="00A02881" w:rsidRPr="00F704D4">
        <w:rPr>
          <w:spacing w:val="-1"/>
          <w:sz w:val="18"/>
          <w:szCs w:val="18"/>
        </w:rPr>
        <w:t xml:space="preserve"> </w:t>
      </w:r>
      <w:r w:rsidR="00A02881" w:rsidRPr="00F704D4">
        <w:rPr>
          <w:sz w:val="18"/>
          <w:szCs w:val="18"/>
        </w:rPr>
        <w:t>prorrogação</w:t>
      </w:r>
      <w:r w:rsidR="00A02881" w:rsidRPr="00F704D4">
        <w:rPr>
          <w:spacing w:val="-2"/>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vigência</w:t>
      </w:r>
      <w:r w:rsidR="00A02881" w:rsidRPr="00F704D4">
        <w:rPr>
          <w:spacing w:val="-3"/>
          <w:sz w:val="18"/>
          <w:szCs w:val="18"/>
        </w:rPr>
        <w:t xml:space="preserve"> </w:t>
      </w:r>
      <w:r w:rsidR="00A02881" w:rsidRPr="00F704D4">
        <w:rPr>
          <w:sz w:val="18"/>
          <w:szCs w:val="18"/>
        </w:rPr>
        <w:t>realizada</w:t>
      </w:r>
      <w:r w:rsidR="00A02881" w:rsidRPr="00F704D4">
        <w:rPr>
          <w:spacing w:val="-3"/>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ofício</w:t>
      </w:r>
      <w:r w:rsidR="00A02881" w:rsidRPr="00F704D4">
        <w:rPr>
          <w:spacing w:val="-2"/>
          <w:sz w:val="18"/>
          <w:szCs w:val="18"/>
        </w:rPr>
        <w:t xml:space="preserve"> </w:t>
      </w:r>
      <w:r w:rsidR="00A02881" w:rsidRPr="00F704D4">
        <w:rPr>
          <w:sz w:val="18"/>
          <w:szCs w:val="18"/>
        </w:rPr>
        <w:t>pela</w:t>
      </w:r>
      <w:r w:rsidR="00A02881" w:rsidRPr="00F704D4">
        <w:rPr>
          <w:spacing w:val="-3"/>
          <w:sz w:val="18"/>
          <w:szCs w:val="18"/>
        </w:rPr>
        <w:t xml:space="preserve"> </w:t>
      </w:r>
      <w:r w:rsidR="00A02881" w:rsidRPr="00F704D4">
        <w:rPr>
          <w:sz w:val="18"/>
          <w:szCs w:val="18"/>
        </w:rPr>
        <w:t>administração</w:t>
      </w:r>
      <w:r w:rsidR="00A02881" w:rsidRPr="00F704D4">
        <w:rPr>
          <w:spacing w:val="-2"/>
          <w:sz w:val="18"/>
          <w:szCs w:val="18"/>
        </w:rPr>
        <w:t xml:space="preserve"> </w:t>
      </w:r>
      <w:r w:rsidR="00A02881" w:rsidRPr="00F704D4">
        <w:rPr>
          <w:sz w:val="18"/>
          <w:szCs w:val="18"/>
        </w:rPr>
        <w:t>pública</w:t>
      </w:r>
      <w:r w:rsidR="00A02881" w:rsidRPr="00F704D4">
        <w:rPr>
          <w:spacing w:val="-4"/>
          <w:sz w:val="18"/>
          <w:szCs w:val="18"/>
        </w:rPr>
        <w:t xml:space="preserve"> </w:t>
      </w:r>
      <w:r w:rsidR="00A02881" w:rsidRPr="00F704D4">
        <w:rPr>
          <w:sz w:val="18"/>
          <w:szCs w:val="18"/>
        </w:rPr>
        <w:t>quando</w:t>
      </w:r>
      <w:r w:rsidR="00A02881" w:rsidRPr="00F704D4">
        <w:rPr>
          <w:spacing w:val="-2"/>
          <w:sz w:val="18"/>
          <w:szCs w:val="18"/>
        </w:rPr>
        <w:t xml:space="preserve"> </w:t>
      </w:r>
      <w:r w:rsidR="00A02881" w:rsidRPr="00F704D4">
        <w:rPr>
          <w:sz w:val="18"/>
          <w:szCs w:val="18"/>
        </w:rPr>
        <w:t>der</w:t>
      </w:r>
      <w:r w:rsidR="00A02881" w:rsidRPr="00F704D4">
        <w:rPr>
          <w:spacing w:val="-3"/>
          <w:sz w:val="18"/>
          <w:szCs w:val="18"/>
        </w:rPr>
        <w:t xml:space="preserve"> </w:t>
      </w:r>
      <w:r w:rsidR="00A02881" w:rsidRPr="00F704D4">
        <w:rPr>
          <w:sz w:val="18"/>
          <w:szCs w:val="18"/>
        </w:rPr>
        <w:t>causa</w:t>
      </w:r>
      <w:r w:rsidR="00A02881" w:rsidRPr="00F704D4">
        <w:rPr>
          <w:spacing w:val="-4"/>
          <w:sz w:val="18"/>
          <w:szCs w:val="18"/>
        </w:rPr>
        <w:t xml:space="preserve"> </w:t>
      </w:r>
      <w:r w:rsidR="00A02881" w:rsidRPr="00F704D4">
        <w:rPr>
          <w:sz w:val="18"/>
          <w:szCs w:val="18"/>
        </w:rPr>
        <w:t>ao</w:t>
      </w:r>
      <w:r w:rsidR="00A02881" w:rsidRPr="00F704D4">
        <w:rPr>
          <w:spacing w:val="-3"/>
          <w:sz w:val="18"/>
          <w:szCs w:val="18"/>
        </w:rPr>
        <w:t xml:space="preserve"> </w:t>
      </w:r>
      <w:r w:rsidR="00A02881" w:rsidRPr="00F704D4">
        <w:rPr>
          <w:sz w:val="18"/>
          <w:szCs w:val="18"/>
        </w:rPr>
        <w:t>atraso</w:t>
      </w:r>
      <w:r w:rsidR="00A02881" w:rsidRPr="00F704D4">
        <w:rPr>
          <w:spacing w:val="-3"/>
          <w:sz w:val="18"/>
          <w:szCs w:val="18"/>
        </w:rPr>
        <w:t xml:space="preserve"> </w:t>
      </w:r>
      <w:r w:rsidR="00A02881" w:rsidRPr="00F704D4">
        <w:rPr>
          <w:sz w:val="18"/>
          <w:szCs w:val="18"/>
        </w:rPr>
        <w:t>na liberação</w:t>
      </w:r>
      <w:r w:rsidR="00A02881" w:rsidRPr="00F704D4">
        <w:rPr>
          <w:spacing w:val="-2"/>
          <w:sz w:val="18"/>
          <w:szCs w:val="18"/>
        </w:rPr>
        <w:t xml:space="preserve"> </w:t>
      </w:r>
      <w:r w:rsidR="00A02881" w:rsidRPr="00F704D4">
        <w:rPr>
          <w:sz w:val="18"/>
          <w:szCs w:val="18"/>
        </w:rPr>
        <w:t>de recursos; e</w:t>
      </w:r>
    </w:p>
    <w:p w14:paraId="00B7B049" w14:textId="77777777" w:rsidR="005E3813" w:rsidRPr="00F704D4" w:rsidRDefault="00CC1373" w:rsidP="0004488F">
      <w:pPr>
        <w:jc w:val="both"/>
        <w:rPr>
          <w:sz w:val="18"/>
          <w:szCs w:val="18"/>
        </w:rPr>
      </w:pPr>
      <w:r w:rsidRPr="00F704D4">
        <w:rPr>
          <w:sz w:val="18"/>
          <w:szCs w:val="18"/>
        </w:rPr>
        <w:t>II</w:t>
      </w:r>
      <w:r w:rsidR="00A02881" w:rsidRPr="00F704D4">
        <w:rPr>
          <w:spacing w:val="-6"/>
          <w:sz w:val="18"/>
          <w:szCs w:val="18"/>
        </w:rPr>
        <w:t xml:space="preserve"> </w:t>
      </w:r>
      <w:r w:rsidR="00A02881" w:rsidRPr="00F704D4">
        <w:rPr>
          <w:sz w:val="18"/>
          <w:szCs w:val="18"/>
        </w:rPr>
        <w:t>alteração</w:t>
      </w:r>
      <w:r w:rsidR="00A02881" w:rsidRPr="00F704D4">
        <w:rPr>
          <w:spacing w:val="-2"/>
          <w:sz w:val="18"/>
          <w:szCs w:val="18"/>
        </w:rPr>
        <w:t xml:space="preserve"> </w:t>
      </w:r>
      <w:r w:rsidR="00A02881" w:rsidRPr="00F704D4">
        <w:rPr>
          <w:sz w:val="18"/>
          <w:szCs w:val="18"/>
        </w:rPr>
        <w:t>do</w:t>
      </w:r>
      <w:r w:rsidR="00A02881" w:rsidRPr="00F704D4">
        <w:rPr>
          <w:spacing w:val="-3"/>
          <w:sz w:val="18"/>
          <w:szCs w:val="18"/>
        </w:rPr>
        <w:t xml:space="preserve"> </w:t>
      </w:r>
      <w:r w:rsidR="00A02881" w:rsidRPr="00F704D4">
        <w:rPr>
          <w:sz w:val="18"/>
          <w:szCs w:val="18"/>
        </w:rPr>
        <w:t>projeto</w:t>
      </w:r>
      <w:r w:rsidR="00A02881" w:rsidRPr="00F704D4">
        <w:rPr>
          <w:spacing w:val="-2"/>
          <w:sz w:val="18"/>
          <w:szCs w:val="18"/>
        </w:rPr>
        <w:t xml:space="preserve"> </w:t>
      </w:r>
      <w:r w:rsidR="00A02881" w:rsidRPr="00F704D4">
        <w:rPr>
          <w:sz w:val="18"/>
          <w:szCs w:val="18"/>
        </w:rPr>
        <w:t>sem</w:t>
      </w:r>
      <w:r w:rsidR="00A02881" w:rsidRPr="00F704D4">
        <w:rPr>
          <w:spacing w:val="-3"/>
          <w:sz w:val="18"/>
          <w:szCs w:val="18"/>
        </w:rPr>
        <w:t xml:space="preserve"> </w:t>
      </w:r>
      <w:r w:rsidR="00A02881" w:rsidRPr="00F704D4">
        <w:rPr>
          <w:sz w:val="18"/>
          <w:szCs w:val="18"/>
        </w:rPr>
        <w:t>modificação</w:t>
      </w:r>
      <w:r w:rsidR="00A02881" w:rsidRPr="00F704D4">
        <w:rPr>
          <w:spacing w:val="-3"/>
          <w:sz w:val="18"/>
          <w:szCs w:val="18"/>
        </w:rPr>
        <w:t xml:space="preserve"> </w:t>
      </w:r>
      <w:r w:rsidR="00A02881" w:rsidRPr="00F704D4">
        <w:rPr>
          <w:sz w:val="18"/>
          <w:szCs w:val="18"/>
        </w:rPr>
        <w:t>do</w:t>
      </w:r>
      <w:r w:rsidR="00A02881" w:rsidRPr="00F704D4">
        <w:rPr>
          <w:spacing w:val="-2"/>
          <w:sz w:val="18"/>
          <w:szCs w:val="18"/>
        </w:rPr>
        <w:t xml:space="preserve"> </w:t>
      </w:r>
      <w:r w:rsidR="00A02881" w:rsidRPr="00F704D4">
        <w:rPr>
          <w:sz w:val="18"/>
          <w:szCs w:val="18"/>
        </w:rPr>
        <w:t>valor</w:t>
      </w:r>
      <w:r w:rsidR="00A02881" w:rsidRPr="00F704D4">
        <w:rPr>
          <w:spacing w:val="-3"/>
          <w:sz w:val="18"/>
          <w:szCs w:val="18"/>
        </w:rPr>
        <w:t xml:space="preserve"> </w:t>
      </w:r>
      <w:r w:rsidR="00A02881" w:rsidRPr="00F704D4">
        <w:rPr>
          <w:sz w:val="18"/>
          <w:szCs w:val="18"/>
        </w:rPr>
        <w:t>global</w:t>
      </w:r>
      <w:r w:rsidR="00A02881" w:rsidRPr="00F704D4">
        <w:rPr>
          <w:spacing w:val="-3"/>
          <w:sz w:val="18"/>
          <w:szCs w:val="18"/>
        </w:rPr>
        <w:t xml:space="preserve"> </w:t>
      </w:r>
      <w:r w:rsidR="00A02881" w:rsidRPr="00F704D4">
        <w:rPr>
          <w:sz w:val="18"/>
          <w:szCs w:val="18"/>
        </w:rPr>
        <w:t>do</w:t>
      </w:r>
      <w:r w:rsidR="00A02881" w:rsidRPr="00F704D4">
        <w:rPr>
          <w:spacing w:val="-2"/>
          <w:sz w:val="18"/>
          <w:szCs w:val="18"/>
        </w:rPr>
        <w:t xml:space="preserve"> </w:t>
      </w:r>
      <w:r w:rsidR="00A02881" w:rsidRPr="00F704D4">
        <w:rPr>
          <w:sz w:val="18"/>
          <w:szCs w:val="18"/>
        </w:rPr>
        <w:t>instrumento</w:t>
      </w:r>
      <w:r w:rsidR="00A02881" w:rsidRPr="00F704D4">
        <w:rPr>
          <w:spacing w:val="-2"/>
          <w:sz w:val="18"/>
          <w:szCs w:val="18"/>
        </w:rPr>
        <w:t xml:space="preserve"> </w:t>
      </w:r>
      <w:r w:rsidR="00A02881" w:rsidRPr="00F704D4">
        <w:rPr>
          <w:sz w:val="18"/>
          <w:szCs w:val="18"/>
        </w:rPr>
        <w:t>e</w:t>
      </w:r>
      <w:r w:rsidR="00A02881" w:rsidRPr="00F704D4">
        <w:rPr>
          <w:spacing w:val="-3"/>
          <w:sz w:val="18"/>
          <w:szCs w:val="18"/>
        </w:rPr>
        <w:t xml:space="preserve"> </w:t>
      </w:r>
      <w:r w:rsidR="00A02881" w:rsidRPr="00F704D4">
        <w:rPr>
          <w:sz w:val="18"/>
          <w:szCs w:val="18"/>
        </w:rPr>
        <w:t>sem</w:t>
      </w:r>
      <w:r w:rsidR="00A02881" w:rsidRPr="00F704D4">
        <w:rPr>
          <w:spacing w:val="-5"/>
          <w:sz w:val="18"/>
          <w:szCs w:val="18"/>
        </w:rPr>
        <w:t xml:space="preserve"> </w:t>
      </w:r>
      <w:r w:rsidR="00A02881" w:rsidRPr="00F704D4">
        <w:rPr>
          <w:sz w:val="18"/>
          <w:szCs w:val="18"/>
        </w:rPr>
        <w:t>modificação</w:t>
      </w:r>
      <w:r w:rsidR="00A02881" w:rsidRPr="00F704D4">
        <w:rPr>
          <w:spacing w:val="-3"/>
          <w:sz w:val="18"/>
          <w:szCs w:val="18"/>
        </w:rPr>
        <w:t xml:space="preserve"> </w:t>
      </w:r>
      <w:r w:rsidR="00A02881" w:rsidRPr="00F704D4">
        <w:rPr>
          <w:sz w:val="18"/>
          <w:szCs w:val="18"/>
        </w:rPr>
        <w:t>substancial</w:t>
      </w:r>
      <w:r w:rsidR="00A02881" w:rsidRPr="00F704D4">
        <w:rPr>
          <w:spacing w:val="-3"/>
          <w:sz w:val="18"/>
          <w:szCs w:val="18"/>
        </w:rPr>
        <w:t xml:space="preserve"> </w:t>
      </w:r>
      <w:r w:rsidR="00A02881" w:rsidRPr="00F704D4">
        <w:rPr>
          <w:sz w:val="18"/>
          <w:szCs w:val="18"/>
        </w:rPr>
        <w:t>do</w:t>
      </w:r>
      <w:r w:rsidR="00A02881" w:rsidRPr="00F704D4">
        <w:rPr>
          <w:spacing w:val="-4"/>
          <w:sz w:val="18"/>
          <w:szCs w:val="18"/>
        </w:rPr>
        <w:t xml:space="preserve"> </w:t>
      </w:r>
      <w:r w:rsidR="00A02881" w:rsidRPr="00F704D4">
        <w:rPr>
          <w:spacing w:val="-2"/>
          <w:sz w:val="18"/>
          <w:szCs w:val="18"/>
        </w:rPr>
        <w:t>objeto.</w:t>
      </w:r>
    </w:p>
    <w:p w14:paraId="21F28ED4" w14:textId="77777777" w:rsidR="005E3813" w:rsidRPr="00F704D4" w:rsidRDefault="00CC1373" w:rsidP="0004488F">
      <w:pPr>
        <w:jc w:val="both"/>
        <w:rPr>
          <w:sz w:val="18"/>
          <w:szCs w:val="18"/>
        </w:rPr>
      </w:pPr>
      <w:r w:rsidRPr="00F704D4">
        <w:rPr>
          <w:b/>
          <w:sz w:val="18"/>
          <w:szCs w:val="18"/>
        </w:rPr>
        <w:t>8.3</w:t>
      </w:r>
      <w:r w:rsidRPr="00F704D4">
        <w:rPr>
          <w:sz w:val="18"/>
          <w:szCs w:val="18"/>
        </w:rPr>
        <w:t xml:space="preserve"> </w:t>
      </w:r>
      <w:r w:rsidR="00A02881" w:rsidRPr="00F704D4">
        <w:rPr>
          <w:sz w:val="18"/>
          <w:szCs w:val="18"/>
        </w:rPr>
        <w:t>Na hipótese de prorrogação de vigência, o saldo de recursos será automaticamente mantido na conta a fim de viabilizar a continuidade da execução do objeto.</w:t>
      </w:r>
    </w:p>
    <w:p w14:paraId="715E183B" w14:textId="77777777" w:rsidR="005E3813" w:rsidRPr="00F704D4" w:rsidRDefault="00CC1373" w:rsidP="0004488F">
      <w:pPr>
        <w:jc w:val="both"/>
        <w:rPr>
          <w:sz w:val="18"/>
          <w:szCs w:val="18"/>
        </w:rPr>
      </w:pPr>
      <w:r w:rsidRPr="00F704D4">
        <w:rPr>
          <w:b/>
          <w:sz w:val="18"/>
          <w:szCs w:val="18"/>
        </w:rPr>
        <w:t>8.4</w:t>
      </w:r>
      <w:r w:rsidRPr="00F704D4">
        <w:rPr>
          <w:sz w:val="18"/>
          <w:szCs w:val="18"/>
        </w:rPr>
        <w:t xml:space="preserve"> </w:t>
      </w:r>
      <w:r w:rsidR="00A02881" w:rsidRPr="00F704D4">
        <w:rPr>
          <w:sz w:val="18"/>
          <w:szCs w:val="18"/>
        </w:rPr>
        <w:t>As alterações do projeto cujo escopo seja de, no máximo, 20%</w:t>
      </w:r>
      <w:r w:rsidR="00A02881" w:rsidRPr="00F704D4">
        <w:rPr>
          <w:spacing w:val="-1"/>
          <w:sz w:val="18"/>
          <w:szCs w:val="18"/>
        </w:rPr>
        <w:t xml:space="preserve"> </w:t>
      </w:r>
      <w:r w:rsidR="00A02881" w:rsidRPr="00F704D4">
        <w:rPr>
          <w:sz w:val="18"/>
          <w:szCs w:val="18"/>
        </w:rPr>
        <w:t>do valor total poderão ser realizadas pelo agente cultural e comunicadas à administração pública em seguida, sem a necessidade de autorização prévia.</w:t>
      </w:r>
    </w:p>
    <w:p w14:paraId="41D48422" w14:textId="77777777" w:rsidR="005E3813" w:rsidRPr="00F704D4" w:rsidRDefault="00CC1373" w:rsidP="0004488F">
      <w:pPr>
        <w:jc w:val="both"/>
        <w:rPr>
          <w:sz w:val="18"/>
          <w:szCs w:val="18"/>
        </w:rPr>
      </w:pPr>
      <w:r w:rsidRPr="00F704D4">
        <w:rPr>
          <w:b/>
          <w:sz w:val="18"/>
          <w:szCs w:val="18"/>
        </w:rPr>
        <w:t>8.5</w:t>
      </w:r>
      <w:r w:rsidRPr="00F704D4">
        <w:rPr>
          <w:sz w:val="18"/>
          <w:szCs w:val="18"/>
        </w:rPr>
        <w:t xml:space="preserve"> </w:t>
      </w:r>
      <w:r w:rsidR="00A02881" w:rsidRPr="00F704D4">
        <w:rPr>
          <w:sz w:val="18"/>
          <w:szCs w:val="18"/>
        </w:rPr>
        <w:t>A</w:t>
      </w:r>
      <w:r w:rsidR="00A02881" w:rsidRPr="00F704D4">
        <w:rPr>
          <w:spacing w:val="-8"/>
          <w:sz w:val="18"/>
          <w:szCs w:val="18"/>
        </w:rPr>
        <w:t xml:space="preserve"> </w:t>
      </w:r>
      <w:r w:rsidR="00A02881" w:rsidRPr="00F704D4">
        <w:rPr>
          <w:sz w:val="18"/>
          <w:szCs w:val="18"/>
        </w:rPr>
        <w:t>aplicação</w:t>
      </w:r>
      <w:r w:rsidR="00A02881" w:rsidRPr="00F704D4">
        <w:rPr>
          <w:spacing w:val="-7"/>
          <w:sz w:val="18"/>
          <w:szCs w:val="18"/>
        </w:rPr>
        <w:t xml:space="preserve"> </w:t>
      </w:r>
      <w:r w:rsidR="00A02881" w:rsidRPr="00F704D4">
        <w:rPr>
          <w:sz w:val="18"/>
          <w:szCs w:val="18"/>
        </w:rPr>
        <w:t>de</w:t>
      </w:r>
      <w:r w:rsidR="00A02881" w:rsidRPr="00F704D4">
        <w:rPr>
          <w:spacing w:val="-7"/>
          <w:sz w:val="18"/>
          <w:szCs w:val="18"/>
        </w:rPr>
        <w:t xml:space="preserve"> </w:t>
      </w:r>
      <w:r w:rsidR="00A02881" w:rsidRPr="00F704D4">
        <w:rPr>
          <w:sz w:val="18"/>
          <w:szCs w:val="18"/>
        </w:rPr>
        <w:t>rendimentos</w:t>
      </w:r>
      <w:r w:rsidR="00A02881" w:rsidRPr="00F704D4">
        <w:rPr>
          <w:spacing w:val="-7"/>
          <w:sz w:val="18"/>
          <w:szCs w:val="18"/>
        </w:rPr>
        <w:t xml:space="preserve"> </w:t>
      </w:r>
      <w:r w:rsidR="00A02881" w:rsidRPr="00F704D4">
        <w:rPr>
          <w:sz w:val="18"/>
          <w:szCs w:val="18"/>
        </w:rPr>
        <w:t>de</w:t>
      </w:r>
      <w:r w:rsidR="00A02881" w:rsidRPr="00F704D4">
        <w:rPr>
          <w:spacing w:val="-7"/>
          <w:sz w:val="18"/>
          <w:szCs w:val="18"/>
        </w:rPr>
        <w:t xml:space="preserve"> </w:t>
      </w:r>
      <w:r w:rsidR="00A02881" w:rsidRPr="00F704D4">
        <w:rPr>
          <w:sz w:val="18"/>
          <w:szCs w:val="18"/>
        </w:rPr>
        <w:t>ativos</w:t>
      </w:r>
      <w:r w:rsidR="00A02881" w:rsidRPr="00F704D4">
        <w:rPr>
          <w:spacing w:val="-7"/>
          <w:sz w:val="18"/>
          <w:szCs w:val="18"/>
        </w:rPr>
        <w:t xml:space="preserve"> </w:t>
      </w:r>
      <w:r w:rsidR="00A02881" w:rsidRPr="00F704D4">
        <w:rPr>
          <w:sz w:val="18"/>
          <w:szCs w:val="18"/>
        </w:rPr>
        <w:t>financeiros</w:t>
      </w:r>
      <w:r w:rsidR="00A02881" w:rsidRPr="00F704D4">
        <w:rPr>
          <w:spacing w:val="-7"/>
          <w:sz w:val="18"/>
          <w:szCs w:val="18"/>
        </w:rPr>
        <w:t xml:space="preserve"> </w:t>
      </w:r>
      <w:r w:rsidR="00A02881" w:rsidRPr="00F704D4">
        <w:rPr>
          <w:sz w:val="18"/>
          <w:szCs w:val="18"/>
        </w:rPr>
        <w:t>em</w:t>
      </w:r>
      <w:r w:rsidR="00A02881" w:rsidRPr="00F704D4">
        <w:rPr>
          <w:spacing w:val="-7"/>
          <w:sz w:val="18"/>
          <w:szCs w:val="18"/>
        </w:rPr>
        <w:t xml:space="preserve"> </w:t>
      </w:r>
      <w:r w:rsidR="00A02881" w:rsidRPr="00F704D4">
        <w:rPr>
          <w:sz w:val="18"/>
          <w:szCs w:val="18"/>
        </w:rPr>
        <w:t>benefício</w:t>
      </w:r>
      <w:r w:rsidR="00A02881" w:rsidRPr="00F704D4">
        <w:rPr>
          <w:spacing w:val="-7"/>
          <w:sz w:val="18"/>
          <w:szCs w:val="18"/>
        </w:rPr>
        <w:t xml:space="preserve"> </w:t>
      </w:r>
      <w:r w:rsidR="00A02881" w:rsidRPr="00F704D4">
        <w:rPr>
          <w:sz w:val="18"/>
          <w:szCs w:val="18"/>
        </w:rPr>
        <w:t>do</w:t>
      </w:r>
      <w:r w:rsidR="00A02881" w:rsidRPr="00F704D4">
        <w:rPr>
          <w:spacing w:val="-7"/>
          <w:sz w:val="18"/>
          <w:szCs w:val="18"/>
        </w:rPr>
        <w:t xml:space="preserve"> </w:t>
      </w:r>
      <w:r w:rsidR="00A02881" w:rsidRPr="00F704D4">
        <w:rPr>
          <w:sz w:val="18"/>
          <w:szCs w:val="18"/>
        </w:rPr>
        <w:t>objeto</w:t>
      </w:r>
      <w:r w:rsidR="00A02881" w:rsidRPr="00F704D4">
        <w:rPr>
          <w:spacing w:val="-7"/>
          <w:sz w:val="18"/>
          <w:szCs w:val="18"/>
        </w:rPr>
        <w:t xml:space="preserve"> </w:t>
      </w:r>
      <w:r w:rsidR="00A02881" w:rsidRPr="00F704D4">
        <w:rPr>
          <w:sz w:val="18"/>
          <w:szCs w:val="18"/>
        </w:rPr>
        <w:t>do</w:t>
      </w:r>
      <w:r w:rsidR="00A02881" w:rsidRPr="00F704D4">
        <w:rPr>
          <w:spacing w:val="-9"/>
          <w:sz w:val="18"/>
          <w:szCs w:val="18"/>
        </w:rPr>
        <w:t xml:space="preserve"> </w:t>
      </w:r>
      <w:r w:rsidR="00A02881" w:rsidRPr="00F704D4">
        <w:rPr>
          <w:sz w:val="18"/>
          <w:szCs w:val="18"/>
        </w:rPr>
        <w:t>termo</w:t>
      </w:r>
      <w:r w:rsidR="00A02881" w:rsidRPr="00F704D4">
        <w:rPr>
          <w:spacing w:val="-7"/>
          <w:sz w:val="18"/>
          <w:szCs w:val="18"/>
        </w:rPr>
        <w:t xml:space="preserve"> </w:t>
      </w:r>
      <w:r w:rsidR="00A02881" w:rsidRPr="00F704D4">
        <w:rPr>
          <w:sz w:val="18"/>
          <w:szCs w:val="18"/>
        </w:rPr>
        <w:t>de</w:t>
      </w:r>
      <w:r w:rsidR="00A02881" w:rsidRPr="00F704D4">
        <w:rPr>
          <w:spacing w:val="-7"/>
          <w:sz w:val="18"/>
          <w:szCs w:val="18"/>
        </w:rPr>
        <w:t xml:space="preserve"> </w:t>
      </w:r>
      <w:r w:rsidR="00A02881" w:rsidRPr="00F704D4">
        <w:rPr>
          <w:sz w:val="18"/>
          <w:szCs w:val="18"/>
        </w:rPr>
        <w:t>execução</w:t>
      </w:r>
      <w:r w:rsidR="00A02881" w:rsidRPr="00F704D4">
        <w:rPr>
          <w:spacing w:val="-7"/>
          <w:sz w:val="18"/>
          <w:szCs w:val="18"/>
        </w:rPr>
        <w:t xml:space="preserve"> </w:t>
      </w:r>
      <w:r w:rsidR="00A02881" w:rsidRPr="00F704D4">
        <w:rPr>
          <w:sz w:val="18"/>
          <w:szCs w:val="18"/>
        </w:rPr>
        <w:t>cultural</w:t>
      </w:r>
      <w:r w:rsidR="00A02881" w:rsidRPr="00F704D4">
        <w:rPr>
          <w:spacing w:val="-9"/>
          <w:sz w:val="18"/>
          <w:szCs w:val="18"/>
        </w:rPr>
        <w:t xml:space="preserve"> </w:t>
      </w:r>
      <w:r w:rsidR="00A02881" w:rsidRPr="00F704D4">
        <w:rPr>
          <w:sz w:val="18"/>
          <w:szCs w:val="18"/>
        </w:rPr>
        <w:t>poderá</w:t>
      </w:r>
      <w:r w:rsidR="00A02881" w:rsidRPr="00F704D4">
        <w:rPr>
          <w:spacing w:val="-7"/>
          <w:sz w:val="18"/>
          <w:szCs w:val="18"/>
        </w:rPr>
        <w:t xml:space="preserve"> </w:t>
      </w:r>
      <w:r w:rsidR="00A02881" w:rsidRPr="00F704D4">
        <w:rPr>
          <w:sz w:val="18"/>
          <w:szCs w:val="18"/>
        </w:rPr>
        <w:t>ser realizada pelo agente cultural sem a necessidade de autorização prévia da administração pública.</w:t>
      </w:r>
    </w:p>
    <w:p w14:paraId="10DDF5C7" w14:textId="77777777" w:rsidR="005E3813" w:rsidRPr="00F704D4" w:rsidRDefault="00CC1373" w:rsidP="0004488F">
      <w:pPr>
        <w:jc w:val="both"/>
        <w:rPr>
          <w:sz w:val="18"/>
          <w:szCs w:val="18"/>
        </w:rPr>
      </w:pPr>
      <w:r w:rsidRPr="00F704D4">
        <w:rPr>
          <w:b/>
          <w:sz w:val="18"/>
          <w:szCs w:val="18"/>
        </w:rPr>
        <w:t>8.6</w:t>
      </w:r>
      <w:r w:rsidRPr="00F704D4">
        <w:rPr>
          <w:sz w:val="18"/>
          <w:szCs w:val="18"/>
        </w:rPr>
        <w:t xml:space="preserve"> </w:t>
      </w:r>
      <w:r w:rsidR="00A02881" w:rsidRPr="00F704D4">
        <w:rPr>
          <w:sz w:val="18"/>
          <w:szCs w:val="18"/>
        </w:rPr>
        <w:t>Nas</w:t>
      </w:r>
      <w:r w:rsidR="00A02881" w:rsidRPr="00F704D4">
        <w:rPr>
          <w:spacing w:val="-7"/>
          <w:sz w:val="18"/>
          <w:szCs w:val="18"/>
        </w:rPr>
        <w:t xml:space="preserve"> </w:t>
      </w:r>
      <w:r w:rsidR="00A02881" w:rsidRPr="00F704D4">
        <w:rPr>
          <w:sz w:val="18"/>
          <w:szCs w:val="18"/>
        </w:rPr>
        <w:t>hipóteses</w:t>
      </w:r>
      <w:r w:rsidR="00A02881" w:rsidRPr="00F704D4">
        <w:rPr>
          <w:spacing w:val="-3"/>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alterações</w:t>
      </w:r>
      <w:r w:rsidR="00A02881" w:rsidRPr="00F704D4">
        <w:rPr>
          <w:spacing w:val="-3"/>
          <w:sz w:val="18"/>
          <w:szCs w:val="18"/>
        </w:rPr>
        <w:t xml:space="preserve"> </w:t>
      </w:r>
      <w:r w:rsidR="00A02881" w:rsidRPr="00F704D4">
        <w:rPr>
          <w:sz w:val="18"/>
          <w:szCs w:val="18"/>
        </w:rPr>
        <w:t>em</w:t>
      </w:r>
      <w:r w:rsidR="00A02881" w:rsidRPr="00F704D4">
        <w:rPr>
          <w:spacing w:val="-3"/>
          <w:sz w:val="18"/>
          <w:szCs w:val="18"/>
        </w:rPr>
        <w:t xml:space="preserve"> </w:t>
      </w:r>
      <w:r w:rsidR="00A02881" w:rsidRPr="00F704D4">
        <w:rPr>
          <w:sz w:val="18"/>
          <w:szCs w:val="18"/>
        </w:rPr>
        <w:t>que</w:t>
      </w:r>
      <w:r w:rsidR="00A02881" w:rsidRPr="00F704D4">
        <w:rPr>
          <w:spacing w:val="-3"/>
          <w:sz w:val="18"/>
          <w:szCs w:val="18"/>
        </w:rPr>
        <w:t xml:space="preserve"> </w:t>
      </w:r>
      <w:r w:rsidR="00A02881" w:rsidRPr="00F704D4">
        <w:rPr>
          <w:sz w:val="18"/>
          <w:szCs w:val="18"/>
        </w:rPr>
        <w:t>não</w:t>
      </w:r>
      <w:r w:rsidR="00A02881" w:rsidRPr="00F704D4">
        <w:rPr>
          <w:spacing w:val="-3"/>
          <w:sz w:val="18"/>
          <w:szCs w:val="18"/>
        </w:rPr>
        <w:t xml:space="preserve"> </w:t>
      </w:r>
      <w:r w:rsidR="00A02881" w:rsidRPr="00F704D4">
        <w:rPr>
          <w:sz w:val="18"/>
          <w:szCs w:val="18"/>
        </w:rPr>
        <w:t>seja</w:t>
      </w:r>
      <w:r w:rsidR="00A02881" w:rsidRPr="00F704D4">
        <w:rPr>
          <w:spacing w:val="-3"/>
          <w:sz w:val="18"/>
          <w:szCs w:val="18"/>
        </w:rPr>
        <w:t xml:space="preserve"> </w:t>
      </w:r>
      <w:r w:rsidR="00A02881" w:rsidRPr="00F704D4">
        <w:rPr>
          <w:sz w:val="18"/>
          <w:szCs w:val="18"/>
        </w:rPr>
        <w:t>necessário</w:t>
      </w:r>
      <w:r w:rsidR="00A02881" w:rsidRPr="00F704D4">
        <w:rPr>
          <w:spacing w:val="-2"/>
          <w:sz w:val="18"/>
          <w:szCs w:val="18"/>
        </w:rPr>
        <w:t xml:space="preserve"> </w:t>
      </w:r>
      <w:r w:rsidR="00A02881" w:rsidRPr="00F704D4">
        <w:rPr>
          <w:sz w:val="18"/>
          <w:szCs w:val="18"/>
        </w:rPr>
        <w:t>termo</w:t>
      </w:r>
      <w:r w:rsidR="00A02881" w:rsidRPr="00F704D4">
        <w:rPr>
          <w:spacing w:val="-2"/>
          <w:sz w:val="18"/>
          <w:szCs w:val="18"/>
        </w:rPr>
        <w:t xml:space="preserve"> </w:t>
      </w:r>
      <w:r w:rsidR="00A02881" w:rsidRPr="00F704D4">
        <w:rPr>
          <w:sz w:val="18"/>
          <w:szCs w:val="18"/>
        </w:rPr>
        <w:t>aditivo,</w:t>
      </w:r>
      <w:r w:rsidR="00A02881" w:rsidRPr="00F704D4">
        <w:rPr>
          <w:spacing w:val="-4"/>
          <w:sz w:val="18"/>
          <w:szCs w:val="18"/>
        </w:rPr>
        <w:t xml:space="preserve"> </w:t>
      </w:r>
      <w:r w:rsidR="00A02881" w:rsidRPr="00F704D4">
        <w:rPr>
          <w:sz w:val="18"/>
          <w:szCs w:val="18"/>
        </w:rPr>
        <w:t>poderá</w:t>
      </w:r>
      <w:r w:rsidR="00A02881" w:rsidRPr="00F704D4">
        <w:rPr>
          <w:spacing w:val="-4"/>
          <w:sz w:val="18"/>
          <w:szCs w:val="18"/>
        </w:rPr>
        <w:t xml:space="preserve"> </w:t>
      </w:r>
      <w:r w:rsidR="00A02881" w:rsidRPr="00F704D4">
        <w:rPr>
          <w:sz w:val="18"/>
          <w:szCs w:val="18"/>
        </w:rPr>
        <w:t>ser</w:t>
      </w:r>
      <w:r w:rsidR="00A02881" w:rsidRPr="00F704D4">
        <w:rPr>
          <w:spacing w:val="-2"/>
          <w:sz w:val="18"/>
          <w:szCs w:val="18"/>
        </w:rPr>
        <w:t xml:space="preserve"> </w:t>
      </w:r>
      <w:r w:rsidR="00A02881" w:rsidRPr="00F704D4">
        <w:rPr>
          <w:sz w:val="18"/>
          <w:szCs w:val="18"/>
        </w:rPr>
        <w:t>realizado</w:t>
      </w:r>
      <w:r w:rsidR="00A02881" w:rsidRPr="00F704D4">
        <w:rPr>
          <w:spacing w:val="-2"/>
          <w:sz w:val="18"/>
          <w:szCs w:val="18"/>
        </w:rPr>
        <w:t xml:space="preserve"> apostilamento.</w:t>
      </w:r>
    </w:p>
    <w:p w14:paraId="127F2BC5" w14:textId="77777777" w:rsidR="00A966A7" w:rsidRPr="00F704D4" w:rsidRDefault="00A966A7" w:rsidP="0004488F">
      <w:pPr>
        <w:jc w:val="both"/>
        <w:rPr>
          <w:b/>
          <w:sz w:val="18"/>
          <w:szCs w:val="18"/>
        </w:rPr>
      </w:pPr>
    </w:p>
    <w:p w14:paraId="2E2A9C93" w14:textId="36450FE2" w:rsidR="005E3813" w:rsidRPr="00F704D4" w:rsidRDefault="00CC1373" w:rsidP="0004488F">
      <w:pPr>
        <w:jc w:val="both"/>
        <w:rPr>
          <w:b/>
          <w:sz w:val="18"/>
          <w:szCs w:val="18"/>
        </w:rPr>
      </w:pPr>
      <w:r w:rsidRPr="00F704D4">
        <w:rPr>
          <w:b/>
          <w:sz w:val="18"/>
          <w:szCs w:val="18"/>
        </w:rPr>
        <w:t xml:space="preserve">9. </w:t>
      </w:r>
      <w:r w:rsidR="00A02881" w:rsidRPr="00F704D4">
        <w:rPr>
          <w:b/>
          <w:sz w:val="18"/>
          <w:szCs w:val="18"/>
        </w:rPr>
        <w:t>TITULARIDADE</w:t>
      </w:r>
      <w:r w:rsidR="00A02881" w:rsidRPr="00F704D4">
        <w:rPr>
          <w:b/>
          <w:spacing w:val="-7"/>
          <w:sz w:val="18"/>
          <w:szCs w:val="18"/>
        </w:rPr>
        <w:t xml:space="preserve"> </w:t>
      </w:r>
      <w:r w:rsidR="00A02881" w:rsidRPr="00F704D4">
        <w:rPr>
          <w:b/>
          <w:sz w:val="18"/>
          <w:szCs w:val="18"/>
        </w:rPr>
        <w:t>DE</w:t>
      </w:r>
      <w:r w:rsidR="00A02881" w:rsidRPr="00F704D4">
        <w:rPr>
          <w:b/>
          <w:spacing w:val="-4"/>
          <w:sz w:val="18"/>
          <w:szCs w:val="18"/>
        </w:rPr>
        <w:t xml:space="preserve"> BENS</w:t>
      </w:r>
    </w:p>
    <w:p w14:paraId="33C57F9B" w14:textId="77777777" w:rsidR="005E3813" w:rsidRPr="00F704D4" w:rsidRDefault="00CC1373" w:rsidP="0004488F">
      <w:pPr>
        <w:jc w:val="both"/>
        <w:rPr>
          <w:sz w:val="18"/>
          <w:szCs w:val="18"/>
        </w:rPr>
      </w:pPr>
      <w:r w:rsidRPr="00F704D4">
        <w:rPr>
          <w:b/>
          <w:sz w:val="18"/>
          <w:szCs w:val="18"/>
        </w:rPr>
        <w:t>9.1</w:t>
      </w:r>
      <w:r w:rsidRPr="00F704D4">
        <w:rPr>
          <w:sz w:val="18"/>
          <w:szCs w:val="18"/>
        </w:rPr>
        <w:t xml:space="preserve"> </w:t>
      </w:r>
      <w:r w:rsidR="00A02881" w:rsidRPr="00F704D4">
        <w:rPr>
          <w:sz w:val="18"/>
          <w:szCs w:val="18"/>
        </w:rPr>
        <w:t>Os</w:t>
      </w:r>
      <w:r w:rsidR="00A02881" w:rsidRPr="00F704D4">
        <w:rPr>
          <w:spacing w:val="26"/>
          <w:sz w:val="18"/>
          <w:szCs w:val="18"/>
        </w:rPr>
        <w:t xml:space="preserve"> </w:t>
      </w:r>
      <w:r w:rsidR="00A02881" w:rsidRPr="00F704D4">
        <w:rPr>
          <w:sz w:val="18"/>
          <w:szCs w:val="18"/>
        </w:rPr>
        <w:t>bens</w:t>
      </w:r>
      <w:r w:rsidR="00A02881" w:rsidRPr="00F704D4">
        <w:rPr>
          <w:spacing w:val="28"/>
          <w:sz w:val="18"/>
          <w:szCs w:val="18"/>
        </w:rPr>
        <w:t xml:space="preserve"> </w:t>
      </w:r>
      <w:r w:rsidR="00A02881" w:rsidRPr="00F704D4">
        <w:rPr>
          <w:sz w:val="18"/>
          <w:szCs w:val="18"/>
        </w:rPr>
        <w:t>permanentes</w:t>
      </w:r>
      <w:r w:rsidR="00A02881" w:rsidRPr="00F704D4">
        <w:rPr>
          <w:spacing w:val="26"/>
          <w:sz w:val="18"/>
          <w:szCs w:val="18"/>
        </w:rPr>
        <w:t xml:space="preserve"> </w:t>
      </w:r>
      <w:r w:rsidR="00A02881" w:rsidRPr="00F704D4">
        <w:rPr>
          <w:sz w:val="18"/>
          <w:szCs w:val="18"/>
        </w:rPr>
        <w:t>adquiridos,</w:t>
      </w:r>
      <w:r w:rsidR="00A02881" w:rsidRPr="00F704D4">
        <w:rPr>
          <w:spacing w:val="25"/>
          <w:sz w:val="18"/>
          <w:szCs w:val="18"/>
        </w:rPr>
        <w:t xml:space="preserve"> </w:t>
      </w:r>
      <w:r w:rsidR="00A02881" w:rsidRPr="00F704D4">
        <w:rPr>
          <w:sz w:val="18"/>
          <w:szCs w:val="18"/>
        </w:rPr>
        <w:t>produzidos</w:t>
      </w:r>
      <w:r w:rsidR="00A02881" w:rsidRPr="00F704D4">
        <w:rPr>
          <w:spacing w:val="26"/>
          <w:sz w:val="18"/>
          <w:szCs w:val="18"/>
        </w:rPr>
        <w:t xml:space="preserve"> </w:t>
      </w:r>
      <w:r w:rsidR="00A02881" w:rsidRPr="00F704D4">
        <w:rPr>
          <w:sz w:val="18"/>
          <w:szCs w:val="18"/>
        </w:rPr>
        <w:t>ou</w:t>
      </w:r>
      <w:r w:rsidR="00A02881" w:rsidRPr="00F704D4">
        <w:rPr>
          <w:spacing w:val="25"/>
          <w:sz w:val="18"/>
          <w:szCs w:val="18"/>
        </w:rPr>
        <w:t xml:space="preserve"> </w:t>
      </w:r>
      <w:r w:rsidR="00A02881" w:rsidRPr="00F704D4">
        <w:rPr>
          <w:sz w:val="18"/>
          <w:szCs w:val="18"/>
        </w:rPr>
        <w:t>transformados</w:t>
      </w:r>
      <w:r w:rsidR="00A02881" w:rsidRPr="00F704D4">
        <w:rPr>
          <w:spacing w:val="26"/>
          <w:sz w:val="18"/>
          <w:szCs w:val="18"/>
        </w:rPr>
        <w:t xml:space="preserve"> </w:t>
      </w:r>
      <w:r w:rsidR="00A02881" w:rsidRPr="00F704D4">
        <w:rPr>
          <w:sz w:val="18"/>
          <w:szCs w:val="18"/>
        </w:rPr>
        <w:t>em</w:t>
      </w:r>
      <w:r w:rsidR="00A02881" w:rsidRPr="00F704D4">
        <w:rPr>
          <w:spacing w:val="26"/>
          <w:sz w:val="18"/>
          <w:szCs w:val="18"/>
        </w:rPr>
        <w:t xml:space="preserve"> </w:t>
      </w:r>
      <w:r w:rsidR="00A02881" w:rsidRPr="00F704D4">
        <w:rPr>
          <w:sz w:val="18"/>
          <w:szCs w:val="18"/>
        </w:rPr>
        <w:t>decorrência</w:t>
      </w:r>
      <w:r w:rsidR="00A02881" w:rsidRPr="00F704D4">
        <w:rPr>
          <w:spacing w:val="26"/>
          <w:sz w:val="18"/>
          <w:szCs w:val="18"/>
        </w:rPr>
        <w:t xml:space="preserve"> </w:t>
      </w:r>
      <w:r w:rsidR="00A02881" w:rsidRPr="00F704D4">
        <w:rPr>
          <w:sz w:val="18"/>
          <w:szCs w:val="18"/>
        </w:rPr>
        <w:t>da</w:t>
      </w:r>
      <w:r w:rsidR="00A02881" w:rsidRPr="00F704D4">
        <w:rPr>
          <w:spacing w:val="26"/>
          <w:sz w:val="18"/>
          <w:szCs w:val="18"/>
        </w:rPr>
        <w:t xml:space="preserve"> </w:t>
      </w:r>
      <w:r w:rsidR="00A02881" w:rsidRPr="00F704D4">
        <w:rPr>
          <w:sz w:val="18"/>
          <w:szCs w:val="18"/>
        </w:rPr>
        <w:t>execução</w:t>
      </w:r>
      <w:r w:rsidR="00A02881" w:rsidRPr="00F704D4">
        <w:rPr>
          <w:spacing w:val="27"/>
          <w:sz w:val="18"/>
          <w:szCs w:val="18"/>
        </w:rPr>
        <w:t xml:space="preserve"> </w:t>
      </w:r>
      <w:r w:rsidR="00A02881" w:rsidRPr="00F704D4">
        <w:rPr>
          <w:sz w:val="18"/>
          <w:szCs w:val="18"/>
        </w:rPr>
        <w:t>da</w:t>
      </w:r>
      <w:r w:rsidR="00A02881" w:rsidRPr="00F704D4">
        <w:rPr>
          <w:spacing w:val="26"/>
          <w:sz w:val="18"/>
          <w:szCs w:val="18"/>
        </w:rPr>
        <w:t xml:space="preserve"> </w:t>
      </w:r>
      <w:r w:rsidR="00A02881" w:rsidRPr="00F704D4">
        <w:rPr>
          <w:sz w:val="18"/>
          <w:szCs w:val="18"/>
        </w:rPr>
        <w:t>ação</w:t>
      </w:r>
      <w:r w:rsidR="00A02881" w:rsidRPr="00F704D4">
        <w:rPr>
          <w:spacing w:val="27"/>
          <w:sz w:val="18"/>
          <w:szCs w:val="18"/>
        </w:rPr>
        <w:t xml:space="preserve"> </w:t>
      </w:r>
      <w:r w:rsidR="00A02881" w:rsidRPr="00F704D4">
        <w:rPr>
          <w:sz w:val="18"/>
          <w:szCs w:val="18"/>
        </w:rPr>
        <w:t>cultural fomentada serão de titularidade do agente cultural desde a data da sua aquisição.</w:t>
      </w:r>
    </w:p>
    <w:p w14:paraId="3ABD2CBC" w14:textId="77777777" w:rsidR="005E3813" w:rsidRPr="00F704D4" w:rsidRDefault="00CC1373" w:rsidP="0004488F">
      <w:pPr>
        <w:jc w:val="both"/>
        <w:rPr>
          <w:sz w:val="18"/>
          <w:szCs w:val="18"/>
        </w:rPr>
      </w:pPr>
      <w:r w:rsidRPr="00F704D4">
        <w:rPr>
          <w:b/>
          <w:sz w:val="18"/>
          <w:szCs w:val="18"/>
        </w:rPr>
        <w:t>9.2</w:t>
      </w:r>
      <w:r w:rsidRPr="00F704D4">
        <w:rPr>
          <w:sz w:val="18"/>
          <w:szCs w:val="18"/>
        </w:rPr>
        <w:t xml:space="preserve"> </w:t>
      </w:r>
      <w:r w:rsidR="00A02881" w:rsidRPr="00F704D4">
        <w:rPr>
          <w:sz w:val="18"/>
          <w:szCs w:val="18"/>
        </w:rPr>
        <w:t>Nos</w:t>
      </w:r>
      <w:r w:rsidR="00A02881" w:rsidRPr="00F704D4">
        <w:rPr>
          <w:spacing w:val="-12"/>
          <w:sz w:val="18"/>
          <w:szCs w:val="18"/>
        </w:rPr>
        <w:t xml:space="preserve"> </w:t>
      </w:r>
      <w:r w:rsidR="00A02881" w:rsidRPr="00F704D4">
        <w:rPr>
          <w:sz w:val="18"/>
          <w:szCs w:val="18"/>
        </w:rPr>
        <w:t>casos</w:t>
      </w:r>
      <w:r w:rsidR="00A02881" w:rsidRPr="00F704D4">
        <w:rPr>
          <w:spacing w:val="-10"/>
          <w:sz w:val="18"/>
          <w:szCs w:val="18"/>
        </w:rPr>
        <w:t xml:space="preserve"> </w:t>
      </w:r>
      <w:r w:rsidR="00A02881" w:rsidRPr="00F704D4">
        <w:rPr>
          <w:sz w:val="18"/>
          <w:szCs w:val="18"/>
        </w:rPr>
        <w:t>de</w:t>
      </w:r>
      <w:r w:rsidR="00A02881" w:rsidRPr="00F704D4">
        <w:rPr>
          <w:spacing w:val="-11"/>
          <w:sz w:val="18"/>
          <w:szCs w:val="18"/>
        </w:rPr>
        <w:t xml:space="preserve"> </w:t>
      </w:r>
      <w:r w:rsidR="00A02881" w:rsidRPr="00F704D4">
        <w:rPr>
          <w:sz w:val="18"/>
          <w:szCs w:val="18"/>
        </w:rPr>
        <w:t>rejeição</w:t>
      </w:r>
      <w:r w:rsidR="00A02881" w:rsidRPr="00F704D4">
        <w:rPr>
          <w:spacing w:val="-11"/>
          <w:sz w:val="18"/>
          <w:szCs w:val="18"/>
        </w:rPr>
        <w:t xml:space="preserve"> </w:t>
      </w:r>
      <w:r w:rsidR="00A02881" w:rsidRPr="00F704D4">
        <w:rPr>
          <w:sz w:val="18"/>
          <w:szCs w:val="18"/>
        </w:rPr>
        <w:t>da</w:t>
      </w:r>
      <w:r w:rsidR="00A02881" w:rsidRPr="00F704D4">
        <w:rPr>
          <w:spacing w:val="-12"/>
          <w:sz w:val="18"/>
          <w:szCs w:val="18"/>
        </w:rPr>
        <w:t xml:space="preserve"> </w:t>
      </w:r>
      <w:r w:rsidR="00A02881" w:rsidRPr="00F704D4">
        <w:rPr>
          <w:sz w:val="18"/>
          <w:szCs w:val="18"/>
        </w:rPr>
        <w:t>prestação</w:t>
      </w:r>
      <w:r w:rsidR="00A02881" w:rsidRPr="00F704D4">
        <w:rPr>
          <w:spacing w:val="-11"/>
          <w:sz w:val="18"/>
          <w:szCs w:val="18"/>
        </w:rPr>
        <w:t xml:space="preserve"> </w:t>
      </w:r>
      <w:r w:rsidR="00A02881" w:rsidRPr="00F704D4">
        <w:rPr>
          <w:sz w:val="18"/>
          <w:szCs w:val="18"/>
        </w:rPr>
        <w:t>de</w:t>
      </w:r>
      <w:r w:rsidR="00A02881" w:rsidRPr="00F704D4">
        <w:rPr>
          <w:spacing w:val="-11"/>
          <w:sz w:val="18"/>
          <w:szCs w:val="18"/>
        </w:rPr>
        <w:t xml:space="preserve"> </w:t>
      </w:r>
      <w:r w:rsidR="00A02881" w:rsidRPr="00F704D4">
        <w:rPr>
          <w:sz w:val="18"/>
          <w:szCs w:val="18"/>
        </w:rPr>
        <w:t>contas</w:t>
      </w:r>
      <w:r w:rsidR="00A02881" w:rsidRPr="00F704D4">
        <w:rPr>
          <w:spacing w:val="-12"/>
          <w:sz w:val="18"/>
          <w:szCs w:val="18"/>
        </w:rPr>
        <w:t xml:space="preserve"> </w:t>
      </w:r>
      <w:r w:rsidR="00A02881" w:rsidRPr="00F704D4">
        <w:rPr>
          <w:sz w:val="18"/>
          <w:szCs w:val="18"/>
        </w:rPr>
        <w:t>em</w:t>
      </w:r>
      <w:r w:rsidR="00A02881" w:rsidRPr="00F704D4">
        <w:rPr>
          <w:spacing w:val="-10"/>
          <w:sz w:val="18"/>
          <w:szCs w:val="18"/>
        </w:rPr>
        <w:t xml:space="preserve"> </w:t>
      </w:r>
      <w:r w:rsidR="00A02881" w:rsidRPr="00F704D4">
        <w:rPr>
          <w:sz w:val="18"/>
          <w:szCs w:val="18"/>
        </w:rPr>
        <w:t>razão</w:t>
      </w:r>
      <w:r w:rsidR="00A02881" w:rsidRPr="00F704D4">
        <w:rPr>
          <w:spacing w:val="-11"/>
          <w:sz w:val="18"/>
          <w:szCs w:val="18"/>
        </w:rPr>
        <w:t xml:space="preserve"> </w:t>
      </w:r>
      <w:r w:rsidR="00A02881" w:rsidRPr="00F704D4">
        <w:rPr>
          <w:sz w:val="18"/>
          <w:szCs w:val="18"/>
        </w:rPr>
        <w:t>da</w:t>
      </w:r>
      <w:r w:rsidR="00A02881" w:rsidRPr="00F704D4">
        <w:rPr>
          <w:spacing w:val="-12"/>
          <w:sz w:val="18"/>
          <w:szCs w:val="18"/>
        </w:rPr>
        <w:t xml:space="preserve"> </w:t>
      </w:r>
      <w:r w:rsidR="00A02881" w:rsidRPr="00F704D4">
        <w:rPr>
          <w:sz w:val="18"/>
          <w:szCs w:val="18"/>
        </w:rPr>
        <w:t>aquisição</w:t>
      </w:r>
      <w:r w:rsidR="00A02881" w:rsidRPr="00F704D4">
        <w:rPr>
          <w:spacing w:val="-11"/>
          <w:sz w:val="18"/>
          <w:szCs w:val="18"/>
        </w:rPr>
        <w:t xml:space="preserve"> </w:t>
      </w:r>
      <w:r w:rsidR="00A02881" w:rsidRPr="00F704D4">
        <w:rPr>
          <w:sz w:val="18"/>
          <w:szCs w:val="18"/>
        </w:rPr>
        <w:t>ou</w:t>
      </w:r>
      <w:r w:rsidR="00A02881" w:rsidRPr="00F704D4">
        <w:rPr>
          <w:spacing w:val="-13"/>
          <w:sz w:val="18"/>
          <w:szCs w:val="18"/>
        </w:rPr>
        <w:t xml:space="preserve"> </w:t>
      </w:r>
      <w:r w:rsidR="00A02881" w:rsidRPr="00F704D4">
        <w:rPr>
          <w:sz w:val="18"/>
          <w:szCs w:val="18"/>
        </w:rPr>
        <w:t>do</w:t>
      </w:r>
      <w:r w:rsidR="00A02881" w:rsidRPr="00F704D4">
        <w:rPr>
          <w:spacing w:val="-9"/>
          <w:sz w:val="18"/>
          <w:szCs w:val="18"/>
        </w:rPr>
        <w:t xml:space="preserve"> </w:t>
      </w:r>
      <w:r w:rsidR="00A02881" w:rsidRPr="00F704D4">
        <w:rPr>
          <w:sz w:val="18"/>
          <w:szCs w:val="18"/>
        </w:rPr>
        <w:t>uso</w:t>
      </w:r>
      <w:r w:rsidR="00A02881" w:rsidRPr="00F704D4">
        <w:rPr>
          <w:spacing w:val="-11"/>
          <w:sz w:val="18"/>
          <w:szCs w:val="18"/>
        </w:rPr>
        <w:t xml:space="preserve"> </w:t>
      </w:r>
      <w:r w:rsidR="00A02881" w:rsidRPr="00F704D4">
        <w:rPr>
          <w:sz w:val="18"/>
          <w:szCs w:val="18"/>
        </w:rPr>
        <w:t>do</w:t>
      </w:r>
      <w:r w:rsidR="00A02881" w:rsidRPr="00F704D4">
        <w:rPr>
          <w:spacing w:val="-11"/>
          <w:sz w:val="18"/>
          <w:szCs w:val="18"/>
        </w:rPr>
        <w:t xml:space="preserve"> </w:t>
      </w:r>
      <w:r w:rsidR="00A02881" w:rsidRPr="00F704D4">
        <w:rPr>
          <w:sz w:val="18"/>
          <w:szCs w:val="18"/>
        </w:rPr>
        <w:t>bem,</w:t>
      </w:r>
      <w:r w:rsidR="00A02881" w:rsidRPr="00F704D4">
        <w:rPr>
          <w:spacing w:val="-13"/>
          <w:sz w:val="18"/>
          <w:szCs w:val="18"/>
        </w:rPr>
        <w:t xml:space="preserve"> </w:t>
      </w:r>
      <w:r w:rsidR="00A02881" w:rsidRPr="00F704D4">
        <w:rPr>
          <w:sz w:val="18"/>
          <w:szCs w:val="18"/>
        </w:rPr>
        <w:t>o</w:t>
      </w:r>
      <w:r w:rsidR="00A02881" w:rsidRPr="00F704D4">
        <w:rPr>
          <w:spacing w:val="-11"/>
          <w:sz w:val="18"/>
          <w:szCs w:val="18"/>
        </w:rPr>
        <w:t xml:space="preserve"> </w:t>
      </w:r>
      <w:r w:rsidR="00A02881" w:rsidRPr="00F704D4">
        <w:rPr>
          <w:sz w:val="18"/>
          <w:szCs w:val="18"/>
        </w:rPr>
        <w:t>valor</w:t>
      </w:r>
      <w:r w:rsidR="00A02881" w:rsidRPr="00F704D4">
        <w:rPr>
          <w:spacing w:val="-12"/>
          <w:sz w:val="18"/>
          <w:szCs w:val="18"/>
        </w:rPr>
        <w:t xml:space="preserve"> </w:t>
      </w:r>
      <w:r w:rsidR="00A02881" w:rsidRPr="00F704D4">
        <w:rPr>
          <w:sz w:val="18"/>
          <w:szCs w:val="18"/>
        </w:rPr>
        <w:t>pago</w:t>
      </w:r>
      <w:r w:rsidR="00A02881" w:rsidRPr="00F704D4">
        <w:rPr>
          <w:spacing w:val="-11"/>
          <w:sz w:val="18"/>
          <w:szCs w:val="18"/>
        </w:rPr>
        <w:t xml:space="preserve"> </w:t>
      </w:r>
      <w:r w:rsidR="00A02881" w:rsidRPr="00F704D4">
        <w:rPr>
          <w:sz w:val="18"/>
          <w:szCs w:val="18"/>
        </w:rPr>
        <w:t>pela</w:t>
      </w:r>
      <w:r w:rsidR="00A02881" w:rsidRPr="00F704D4">
        <w:rPr>
          <w:spacing w:val="-12"/>
          <w:sz w:val="18"/>
          <w:szCs w:val="18"/>
        </w:rPr>
        <w:t xml:space="preserve"> </w:t>
      </w:r>
      <w:r w:rsidR="00A02881" w:rsidRPr="00F704D4">
        <w:rPr>
          <w:sz w:val="18"/>
          <w:szCs w:val="18"/>
        </w:rPr>
        <w:t>aquisição será computado no cálculo de valores a devolver, com atualização monetária.</w:t>
      </w:r>
    </w:p>
    <w:p w14:paraId="3A36BDE5" w14:textId="77777777" w:rsidR="00A966A7" w:rsidRPr="00F704D4" w:rsidRDefault="00A966A7" w:rsidP="0004488F">
      <w:pPr>
        <w:jc w:val="both"/>
        <w:rPr>
          <w:b/>
          <w:sz w:val="18"/>
          <w:szCs w:val="18"/>
        </w:rPr>
      </w:pPr>
    </w:p>
    <w:p w14:paraId="0669F075" w14:textId="33BECFCD" w:rsidR="005E3813" w:rsidRPr="00F704D4" w:rsidRDefault="00CC1373" w:rsidP="0004488F">
      <w:pPr>
        <w:jc w:val="both"/>
        <w:rPr>
          <w:b/>
          <w:sz w:val="18"/>
          <w:szCs w:val="18"/>
        </w:rPr>
      </w:pPr>
      <w:r w:rsidRPr="00F704D4">
        <w:rPr>
          <w:b/>
          <w:sz w:val="18"/>
          <w:szCs w:val="18"/>
        </w:rPr>
        <w:t xml:space="preserve">10. </w:t>
      </w:r>
      <w:r w:rsidR="00A02881" w:rsidRPr="00F704D4">
        <w:rPr>
          <w:b/>
          <w:sz w:val="18"/>
          <w:szCs w:val="18"/>
        </w:rPr>
        <w:t>EXTINÇÃO</w:t>
      </w:r>
      <w:r w:rsidR="00A02881" w:rsidRPr="00F704D4">
        <w:rPr>
          <w:b/>
          <w:spacing w:val="-4"/>
          <w:sz w:val="18"/>
          <w:szCs w:val="18"/>
        </w:rPr>
        <w:t xml:space="preserve"> </w:t>
      </w:r>
      <w:r w:rsidR="00A02881" w:rsidRPr="00F704D4">
        <w:rPr>
          <w:b/>
          <w:sz w:val="18"/>
          <w:szCs w:val="18"/>
        </w:rPr>
        <w:t>DO</w:t>
      </w:r>
      <w:r w:rsidR="00A02881" w:rsidRPr="00F704D4">
        <w:rPr>
          <w:b/>
          <w:spacing w:val="-2"/>
          <w:sz w:val="18"/>
          <w:szCs w:val="18"/>
        </w:rPr>
        <w:t xml:space="preserve"> </w:t>
      </w:r>
      <w:r w:rsidR="00A02881" w:rsidRPr="00F704D4">
        <w:rPr>
          <w:b/>
          <w:sz w:val="18"/>
          <w:szCs w:val="18"/>
        </w:rPr>
        <w:t>TERMO</w:t>
      </w:r>
      <w:r w:rsidR="00A02881" w:rsidRPr="00F704D4">
        <w:rPr>
          <w:b/>
          <w:spacing w:val="-2"/>
          <w:sz w:val="18"/>
          <w:szCs w:val="18"/>
        </w:rPr>
        <w:t xml:space="preserve"> </w:t>
      </w:r>
      <w:r w:rsidR="00A02881" w:rsidRPr="00F704D4">
        <w:rPr>
          <w:b/>
          <w:sz w:val="18"/>
          <w:szCs w:val="18"/>
        </w:rPr>
        <w:t>DE</w:t>
      </w:r>
      <w:r w:rsidR="00A02881" w:rsidRPr="00F704D4">
        <w:rPr>
          <w:b/>
          <w:spacing w:val="-3"/>
          <w:sz w:val="18"/>
          <w:szCs w:val="18"/>
        </w:rPr>
        <w:t xml:space="preserve"> </w:t>
      </w:r>
      <w:r w:rsidR="00A02881" w:rsidRPr="00F704D4">
        <w:rPr>
          <w:b/>
          <w:sz w:val="18"/>
          <w:szCs w:val="18"/>
        </w:rPr>
        <w:t>EXECUÇÃO</w:t>
      </w:r>
      <w:r w:rsidR="00A02881" w:rsidRPr="00F704D4">
        <w:rPr>
          <w:b/>
          <w:spacing w:val="-2"/>
          <w:sz w:val="18"/>
          <w:szCs w:val="18"/>
        </w:rPr>
        <w:t xml:space="preserve"> CULTURAL</w:t>
      </w:r>
    </w:p>
    <w:p w14:paraId="293A68E9" w14:textId="77777777" w:rsidR="005E3813" w:rsidRPr="00F704D4" w:rsidRDefault="00CC1373" w:rsidP="0004488F">
      <w:pPr>
        <w:jc w:val="both"/>
        <w:rPr>
          <w:sz w:val="18"/>
          <w:szCs w:val="18"/>
        </w:rPr>
      </w:pPr>
      <w:r w:rsidRPr="00F704D4">
        <w:rPr>
          <w:b/>
          <w:sz w:val="18"/>
          <w:szCs w:val="18"/>
        </w:rPr>
        <w:t>10.1</w:t>
      </w:r>
      <w:r w:rsidRPr="00F704D4">
        <w:rPr>
          <w:sz w:val="18"/>
          <w:szCs w:val="18"/>
        </w:rPr>
        <w:t xml:space="preserve"> </w:t>
      </w:r>
      <w:r w:rsidR="00A02881" w:rsidRPr="00F704D4">
        <w:rPr>
          <w:sz w:val="18"/>
          <w:szCs w:val="18"/>
        </w:rPr>
        <w:t>O</w:t>
      </w:r>
      <w:r w:rsidR="00A02881" w:rsidRPr="00F704D4">
        <w:rPr>
          <w:spacing w:val="-4"/>
          <w:sz w:val="18"/>
          <w:szCs w:val="18"/>
        </w:rPr>
        <w:t xml:space="preserve"> </w:t>
      </w:r>
      <w:r w:rsidR="00A02881" w:rsidRPr="00F704D4">
        <w:rPr>
          <w:sz w:val="18"/>
          <w:szCs w:val="18"/>
        </w:rPr>
        <w:t>presente</w:t>
      </w:r>
      <w:r w:rsidR="00A02881" w:rsidRPr="00F704D4">
        <w:rPr>
          <w:spacing w:val="-2"/>
          <w:sz w:val="18"/>
          <w:szCs w:val="18"/>
        </w:rPr>
        <w:t xml:space="preserve"> </w:t>
      </w:r>
      <w:r w:rsidR="00A02881" w:rsidRPr="00F704D4">
        <w:rPr>
          <w:sz w:val="18"/>
          <w:szCs w:val="18"/>
        </w:rPr>
        <w:t>Termo</w:t>
      </w:r>
      <w:r w:rsidR="00A02881" w:rsidRPr="00F704D4">
        <w:rPr>
          <w:spacing w:val="-2"/>
          <w:sz w:val="18"/>
          <w:szCs w:val="18"/>
        </w:rPr>
        <w:t xml:space="preserve"> </w:t>
      </w:r>
      <w:r w:rsidR="00A02881" w:rsidRPr="00F704D4">
        <w:rPr>
          <w:sz w:val="18"/>
          <w:szCs w:val="18"/>
        </w:rPr>
        <w:t>de</w:t>
      </w:r>
      <w:r w:rsidR="00A02881" w:rsidRPr="00F704D4">
        <w:rPr>
          <w:spacing w:val="-4"/>
          <w:sz w:val="18"/>
          <w:szCs w:val="18"/>
        </w:rPr>
        <w:t xml:space="preserve"> </w:t>
      </w:r>
      <w:r w:rsidR="00A02881" w:rsidRPr="00F704D4">
        <w:rPr>
          <w:sz w:val="18"/>
          <w:szCs w:val="18"/>
        </w:rPr>
        <w:t>Execução</w:t>
      </w:r>
      <w:r w:rsidR="00A02881" w:rsidRPr="00F704D4">
        <w:rPr>
          <w:spacing w:val="-3"/>
          <w:sz w:val="18"/>
          <w:szCs w:val="18"/>
        </w:rPr>
        <w:t xml:space="preserve"> </w:t>
      </w:r>
      <w:r w:rsidR="00A02881" w:rsidRPr="00F704D4">
        <w:rPr>
          <w:sz w:val="18"/>
          <w:szCs w:val="18"/>
        </w:rPr>
        <w:t>Cultural</w:t>
      </w:r>
      <w:r w:rsidR="00A02881" w:rsidRPr="00F704D4">
        <w:rPr>
          <w:spacing w:val="-2"/>
          <w:sz w:val="18"/>
          <w:szCs w:val="18"/>
        </w:rPr>
        <w:t xml:space="preserve"> </w:t>
      </w:r>
      <w:r w:rsidR="00A02881" w:rsidRPr="00F704D4">
        <w:rPr>
          <w:sz w:val="18"/>
          <w:szCs w:val="18"/>
        </w:rPr>
        <w:t>poderá</w:t>
      </w:r>
      <w:r w:rsidR="00A02881" w:rsidRPr="00F704D4">
        <w:rPr>
          <w:spacing w:val="-3"/>
          <w:sz w:val="18"/>
          <w:szCs w:val="18"/>
        </w:rPr>
        <w:t xml:space="preserve"> </w:t>
      </w:r>
      <w:r w:rsidR="00A02881" w:rsidRPr="00F704D4">
        <w:rPr>
          <w:spacing w:val="-4"/>
          <w:sz w:val="18"/>
          <w:szCs w:val="18"/>
        </w:rPr>
        <w:t>ser:</w:t>
      </w:r>
    </w:p>
    <w:p w14:paraId="40D77328" w14:textId="77777777" w:rsidR="005E3813" w:rsidRPr="00F704D4" w:rsidRDefault="00CC1373" w:rsidP="0004488F">
      <w:pPr>
        <w:jc w:val="both"/>
        <w:rPr>
          <w:sz w:val="18"/>
          <w:szCs w:val="18"/>
        </w:rPr>
      </w:pPr>
      <w:r w:rsidRPr="00F704D4">
        <w:rPr>
          <w:sz w:val="18"/>
          <w:szCs w:val="18"/>
        </w:rPr>
        <w:t>I.</w:t>
      </w:r>
      <w:r w:rsidR="00A02881" w:rsidRPr="00F704D4">
        <w:rPr>
          <w:spacing w:val="-3"/>
          <w:sz w:val="18"/>
          <w:szCs w:val="18"/>
        </w:rPr>
        <w:t xml:space="preserve"> </w:t>
      </w:r>
      <w:r w:rsidR="00A02881" w:rsidRPr="00F704D4">
        <w:rPr>
          <w:sz w:val="18"/>
          <w:szCs w:val="18"/>
        </w:rPr>
        <w:t>extinto</w:t>
      </w:r>
      <w:r w:rsidR="00A02881" w:rsidRPr="00F704D4">
        <w:rPr>
          <w:spacing w:val="-1"/>
          <w:sz w:val="18"/>
          <w:szCs w:val="18"/>
        </w:rPr>
        <w:t xml:space="preserve"> </w:t>
      </w:r>
      <w:r w:rsidR="00A02881" w:rsidRPr="00F704D4">
        <w:rPr>
          <w:sz w:val="18"/>
          <w:szCs w:val="18"/>
        </w:rPr>
        <w:t>por</w:t>
      </w:r>
      <w:r w:rsidR="00A02881" w:rsidRPr="00F704D4">
        <w:rPr>
          <w:spacing w:val="-2"/>
          <w:sz w:val="18"/>
          <w:szCs w:val="18"/>
        </w:rPr>
        <w:t xml:space="preserve"> </w:t>
      </w:r>
      <w:r w:rsidR="00A02881" w:rsidRPr="00F704D4">
        <w:rPr>
          <w:sz w:val="18"/>
          <w:szCs w:val="18"/>
        </w:rPr>
        <w:t>decurso</w:t>
      </w:r>
      <w:r w:rsidR="00A02881" w:rsidRPr="00F704D4">
        <w:rPr>
          <w:spacing w:val="-2"/>
          <w:sz w:val="18"/>
          <w:szCs w:val="18"/>
        </w:rPr>
        <w:t xml:space="preserve"> </w:t>
      </w:r>
      <w:r w:rsidR="00A02881" w:rsidRPr="00F704D4">
        <w:rPr>
          <w:sz w:val="18"/>
          <w:szCs w:val="18"/>
        </w:rPr>
        <w:t>de</w:t>
      </w:r>
      <w:r w:rsidR="00A02881" w:rsidRPr="00F704D4">
        <w:rPr>
          <w:spacing w:val="-2"/>
          <w:sz w:val="18"/>
          <w:szCs w:val="18"/>
        </w:rPr>
        <w:t xml:space="preserve"> prazo;</w:t>
      </w:r>
    </w:p>
    <w:p w14:paraId="2469AE6F" w14:textId="77777777" w:rsidR="005E3813" w:rsidRPr="00F704D4" w:rsidRDefault="00CC1373" w:rsidP="0004488F">
      <w:pPr>
        <w:jc w:val="both"/>
        <w:rPr>
          <w:sz w:val="18"/>
          <w:szCs w:val="18"/>
        </w:rPr>
      </w:pPr>
      <w:r w:rsidRPr="00F704D4">
        <w:rPr>
          <w:sz w:val="18"/>
          <w:szCs w:val="18"/>
        </w:rPr>
        <w:t>II.</w:t>
      </w:r>
      <w:r w:rsidR="00A02881" w:rsidRPr="00F704D4">
        <w:rPr>
          <w:spacing w:val="-4"/>
          <w:sz w:val="18"/>
          <w:szCs w:val="18"/>
        </w:rPr>
        <w:t xml:space="preserve"> </w:t>
      </w:r>
      <w:r w:rsidR="00A02881" w:rsidRPr="00F704D4">
        <w:rPr>
          <w:sz w:val="18"/>
          <w:szCs w:val="18"/>
        </w:rPr>
        <w:t>extinto,</w:t>
      </w:r>
      <w:r w:rsidR="00A02881" w:rsidRPr="00F704D4">
        <w:rPr>
          <w:spacing w:val="-3"/>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comum</w:t>
      </w:r>
      <w:r w:rsidR="00A02881" w:rsidRPr="00F704D4">
        <w:rPr>
          <w:spacing w:val="-2"/>
          <w:sz w:val="18"/>
          <w:szCs w:val="18"/>
        </w:rPr>
        <w:t xml:space="preserve"> </w:t>
      </w:r>
      <w:r w:rsidR="00A02881" w:rsidRPr="00F704D4">
        <w:rPr>
          <w:sz w:val="18"/>
          <w:szCs w:val="18"/>
        </w:rPr>
        <w:t>acordo</w:t>
      </w:r>
      <w:r w:rsidR="00A02881" w:rsidRPr="00F704D4">
        <w:rPr>
          <w:spacing w:val="-1"/>
          <w:sz w:val="18"/>
          <w:szCs w:val="18"/>
        </w:rPr>
        <w:t xml:space="preserve"> </w:t>
      </w:r>
      <w:r w:rsidR="00A02881" w:rsidRPr="00F704D4">
        <w:rPr>
          <w:sz w:val="18"/>
          <w:szCs w:val="18"/>
        </w:rPr>
        <w:t>antes</w:t>
      </w:r>
      <w:r w:rsidR="00A02881" w:rsidRPr="00F704D4">
        <w:rPr>
          <w:spacing w:val="-2"/>
          <w:sz w:val="18"/>
          <w:szCs w:val="18"/>
        </w:rPr>
        <w:t xml:space="preserve"> </w:t>
      </w:r>
      <w:r w:rsidR="00A02881" w:rsidRPr="00F704D4">
        <w:rPr>
          <w:sz w:val="18"/>
          <w:szCs w:val="18"/>
        </w:rPr>
        <w:t>do</w:t>
      </w:r>
      <w:r w:rsidR="00A02881" w:rsidRPr="00F704D4">
        <w:rPr>
          <w:spacing w:val="-2"/>
          <w:sz w:val="18"/>
          <w:szCs w:val="18"/>
        </w:rPr>
        <w:t xml:space="preserve"> </w:t>
      </w:r>
      <w:r w:rsidR="00A02881" w:rsidRPr="00F704D4">
        <w:rPr>
          <w:sz w:val="18"/>
          <w:szCs w:val="18"/>
        </w:rPr>
        <w:t>prazo</w:t>
      </w:r>
      <w:r w:rsidR="00A02881" w:rsidRPr="00F704D4">
        <w:rPr>
          <w:spacing w:val="-1"/>
          <w:sz w:val="18"/>
          <w:szCs w:val="18"/>
        </w:rPr>
        <w:t xml:space="preserve"> </w:t>
      </w:r>
      <w:r w:rsidR="00A02881" w:rsidRPr="00F704D4">
        <w:rPr>
          <w:sz w:val="18"/>
          <w:szCs w:val="18"/>
        </w:rPr>
        <w:t>avençado,</w:t>
      </w:r>
      <w:r w:rsidR="00A02881" w:rsidRPr="00F704D4">
        <w:rPr>
          <w:spacing w:val="-3"/>
          <w:sz w:val="18"/>
          <w:szCs w:val="18"/>
        </w:rPr>
        <w:t xml:space="preserve"> </w:t>
      </w:r>
      <w:r w:rsidR="00A02881" w:rsidRPr="00F704D4">
        <w:rPr>
          <w:sz w:val="18"/>
          <w:szCs w:val="18"/>
        </w:rPr>
        <w:t>mediante</w:t>
      </w:r>
      <w:r w:rsidR="00A02881" w:rsidRPr="00F704D4">
        <w:rPr>
          <w:spacing w:val="-2"/>
          <w:sz w:val="18"/>
          <w:szCs w:val="18"/>
        </w:rPr>
        <w:t xml:space="preserve"> </w:t>
      </w:r>
      <w:r w:rsidR="00A02881" w:rsidRPr="00F704D4">
        <w:rPr>
          <w:sz w:val="18"/>
          <w:szCs w:val="18"/>
        </w:rPr>
        <w:t>Termo</w:t>
      </w:r>
      <w:r w:rsidR="00A02881" w:rsidRPr="00F704D4">
        <w:rPr>
          <w:spacing w:val="-1"/>
          <w:sz w:val="18"/>
          <w:szCs w:val="18"/>
        </w:rPr>
        <w:t xml:space="preserve"> </w:t>
      </w:r>
      <w:r w:rsidR="00A02881" w:rsidRPr="00F704D4">
        <w:rPr>
          <w:sz w:val="18"/>
          <w:szCs w:val="18"/>
        </w:rPr>
        <w:t>de</w:t>
      </w:r>
      <w:r w:rsidR="00A02881" w:rsidRPr="00F704D4">
        <w:rPr>
          <w:spacing w:val="-2"/>
          <w:sz w:val="18"/>
          <w:szCs w:val="18"/>
        </w:rPr>
        <w:t xml:space="preserve"> Distrato;</w:t>
      </w:r>
    </w:p>
    <w:p w14:paraId="05559731" w14:textId="77777777" w:rsidR="005E3813" w:rsidRPr="00F704D4" w:rsidRDefault="00CC1373" w:rsidP="0004488F">
      <w:pPr>
        <w:jc w:val="both"/>
        <w:rPr>
          <w:sz w:val="18"/>
          <w:szCs w:val="18"/>
        </w:rPr>
      </w:pPr>
      <w:r w:rsidRPr="00F704D4">
        <w:rPr>
          <w:sz w:val="18"/>
          <w:szCs w:val="18"/>
        </w:rPr>
        <w:t>III.</w:t>
      </w:r>
      <w:r w:rsidR="00A02881" w:rsidRPr="00F704D4">
        <w:rPr>
          <w:spacing w:val="40"/>
          <w:sz w:val="18"/>
          <w:szCs w:val="18"/>
        </w:rPr>
        <w:t xml:space="preserve"> </w:t>
      </w:r>
      <w:r w:rsidR="00A02881" w:rsidRPr="00F704D4">
        <w:rPr>
          <w:sz w:val="18"/>
          <w:szCs w:val="18"/>
        </w:rPr>
        <w:t>denunciado,</w:t>
      </w:r>
      <w:r w:rsidR="00A02881" w:rsidRPr="00F704D4">
        <w:rPr>
          <w:spacing w:val="40"/>
          <w:sz w:val="18"/>
          <w:szCs w:val="18"/>
        </w:rPr>
        <w:t xml:space="preserve"> </w:t>
      </w:r>
      <w:r w:rsidR="00A02881" w:rsidRPr="00F704D4">
        <w:rPr>
          <w:sz w:val="18"/>
          <w:szCs w:val="18"/>
        </w:rPr>
        <w:t>por</w:t>
      </w:r>
      <w:r w:rsidR="00A02881" w:rsidRPr="00F704D4">
        <w:rPr>
          <w:spacing w:val="40"/>
          <w:sz w:val="18"/>
          <w:szCs w:val="18"/>
        </w:rPr>
        <w:t xml:space="preserve"> </w:t>
      </w:r>
      <w:r w:rsidR="00A02881" w:rsidRPr="00F704D4">
        <w:rPr>
          <w:sz w:val="18"/>
          <w:szCs w:val="18"/>
        </w:rPr>
        <w:t>decisão</w:t>
      </w:r>
      <w:r w:rsidR="00A02881" w:rsidRPr="00F704D4">
        <w:rPr>
          <w:spacing w:val="40"/>
          <w:sz w:val="18"/>
          <w:szCs w:val="18"/>
        </w:rPr>
        <w:t xml:space="preserve"> </w:t>
      </w:r>
      <w:r w:rsidR="00A02881" w:rsidRPr="00F704D4">
        <w:rPr>
          <w:sz w:val="18"/>
          <w:szCs w:val="18"/>
        </w:rPr>
        <w:t>unilateral</w:t>
      </w:r>
      <w:r w:rsidR="00A02881" w:rsidRPr="00F704D4">
        <w:rPr>
          <w:spacing w:val="40"/>
          <w:sz w:val="18"/>
          <w:szCs w:val="18"/>
        </w:rPr>
        <w:t xml:space="preserve"> </w:t>
      </w:r>
      <w:r w:rsidR="00A02881" w:rsidRPr="00F704D4">
        <w:rPr>
          <w:sz w:val="18"/>
          <w:szCs w:val="18"/>
        </w:rPr>
        <w:t>de</w:t>
      </w:r>
      <w:r w:rsidR="00A02881" w:rsidRPr="00F704D4">
        <w:rPr>
          <w:spacing w:val="40"/>
          <w:sz w:val="18"/>
          <w:szCs w:val="18"/>
        </w:rPr>
        <w:t xml:space="preserve"> </w:t>
      </w:r>
      <w:r w:rsidR="00A02881" w:rsidRPr="00F704D4">
        <w:rPr>
          <w:sz w:val="18"/>
          <w:szCs w:val="18"/>
        </w:rPr>
        <w:t>qualquer</w:t>
      </w:r>
      <w:r w:rsidR="00A02881" w:rsidRPr="00F704D4">
        <w:rPr>
          <w:spacing w:val="40"/>
          <w:sz w:val="18"/>
          <w:szCs w:val="18"/>
        </w:rPr>
        <w:t xml:space="preserve"> </w:t>
      </w:r>
      <w:r w:rsidR="00A02881" w:rsidRPr="00F704D4">
        <w:rPr>
          <w:sz w:val="18"/>
          <w:szCs w:val="18"/>
        </w:rPr>
        <w:t>dos</w:t>
      </w:r>
      <w:r w:rsidR="00A02881" w:rsidRPr="00F704D4">
        <w:rPr>
          <w:spacing w:val="40"/>
          <w:sz w:val="18"/>
          <w:szCs w:val="18"/>
        </w:rPr>
        <w:t xml:space="preserve"> </w:t>
      </w:r>
      <w:r w:rsidR="00A02881" w:rsidRPr="00F704D4">
        <w:rPr>
          <w:sz w:val="18"/>
          <w:szCs w:val="18"/>
        </w:rPr>
        <w:t>partícipes,</w:t>
      </w:r>
      <w:r w:rsidR="00A02881" w:rsidRPr="00F704D4">
        <w:rPr>
          <w:spacing w:val="40"/>
          <w:sz w:val="18"/>
          <w:szCs w:val="18"/>
        </w:rPr>
        <w:t xml:space="preserve"> </w:t>
      </w:r>
      <w:r w:rsidR="00A02881" w:rsidRPr="00F704D4">
        <w:rPr>
          <w:sz w:val="18"/>
          <w:szCs w:val="18"/>
        </w:rPr>
        <w:t>independentemente</w:t>
      </w:r>
      <w:r w:rsidR="00A02881" w:rsidRPr="00F704D4">
        <w:rPr>
          <w:spacing w:val="40"/>
          <w:sz w:val="18"/>
          <w:szCs w:val="18"/>
        </w:rPr>
        <w:t xml:space="preserve"> </w:t>
      </w:r>
      <w:r w:rsidR="00A02881" w:rsidRPr="00F704D4">
        <w:rPr>
          <w:sz w:val="18"/>
          <w:szCs w:val="18"/>
        </w:rPr>
        <w:t>de</w:t>
      </w:r>
      <w:r w:rsidR="00A02881" w:rsidRPr="00F704D4">
        <w:rPr>
          <w:spacing w:val="40"/>
          <w:sz w:val="18"/>
          <w:szCs w:val="18"/>
        </w:rPr>
        <w:t xml:space="preserve"> </w:t>
      </w:r>
      <w:r w:rsidR="00A02881" w:rsidRPr="00F704D4">
        <w:rPr>
          <w:sz w:val="18"/>
          <w:szCs w:val="18"/>
        </w:rPr>
        <w:t>autorização</w:t>
      </w:r>
      <w:r w:rsidR="00A02881" w:rsidRPr="00F704D4">
        <w:rPr>
          <w:spacing w:val="40"/>
          <w:sz w:val="18"/>
          <w:szCs w:val="18"/>
        </w:rPr>
        <w:t xml:space="preserve"> </w:t>
      </w:r>
      <w:r w:rsidR="00A02881" w:rsidRPr="00F704D4">
        <w:rPr>
          <w:sz w:val="18"/>
          <w:szCs w:val="18"/>
        </w:rPr>
        <w:t>judicial, mediante prévia notificação por escrito ao outro partícipe; ou</w:t>
      </w:r>
    </w:p>
    <w:p w14:paraId="3F95F57D" w14:textId="77777777" w:rsidR="005E3813" w:rsidRPr="00F704D4" w:rsidRDefault="00CC1373" w:rsidP="0004488F">
      <w:pPr>
        <w:jc w:val="both"/>
        <w:rPr>
          <w:sz w:val="18"/>
          <w:szCs w:val="18"/>
        </w:rPr>
      </w:pPr>
      <w:r w:rsidRPr="00F704D4">
        <w:rPr>
          <w:sz w:val="18"/>
          <w:szCs w:val="18"/>
        </w:rPr>
        <w:t>IV</w:t>
      </w:r>
      <w:r w:rsidR="00A02881" w:rsidRPr="00F704D4">
        <w:rPr>
          <w:spacing w:val="-16"/>
          <w:sz w:val="18"/>
          <w:szCs w:val="18"/>
        </w:rPr>
        <w:t xml:space="preserve"> </w:t>
      </w:r>
      <w:r w:rsidR="00A02881" w:rsidRPr="00F704D4">
        <w:rPr>
          <w:sz w:val="18"/>
          <w:szCs w:val="18"/>
        </w:rPr>
        <w:t>rescindido,</w:t>
      </w:r>
      <w:r w:rsidR="00A02881" w:rsidRPr="00F704D4">
        <w:rPr>
          <w:spacing w:val="-16"/>
          <w:sz w:val="18"/>
          <w:szCs w:val="18"/>
        </w:rPr>
        <w:t xml:space="preserve"> </w:t>
      </w:r>
      <w:r w:rsidR="00A02881" w:rsidRPr="00F704D4">
        <w:rPr>
          <w:sz w:val="18"/>
          <w:szCs w:val="18"/>
        </w:rPr>
        <w:t>por</w:t>
      </w:r>
      <w:r w:rsidR="00A02881" w:rsidRPr="00F704D4">
        <w:rPr>
          <w:spacing w:val="-16"/>
          <w:sz w:val="18"/>
          <w:szCs w:val="18"/>
        </w:rPr>
        <w:t xml:space="preserve"> </w:t>
      </w:r>
      <w:r w:rsidR="00A02881" w:rsidRPr="00F704D4">
        <w:rPr>
          <w:sz w:val="18"/>
          <w:szCs w:val="18"/>
        </w:rPr>
        <w:t>decisão</w:t>
      </w:r>
      <w:r w:rsidR="00A02881" w:rsidRPr="00F704D4">
        <w:rPr>
          <w:spacing w:val="-16"/>
          <w:sz w:val="18"/>
          <w:szCs w:val="18"/>
        </w:rPr>
        <w:t xml:space="preserve"> </w:t>
      </w:r>
      <w:r w:rsidR="00A02881" w:rsidRPr="00F704D4">
        <w:rPr>
          <w:sz w:val="18"/>
          <w:szCs w:val="18"/>
        </w:rPr>
        <w:t>unilateral</w:t>
      </w:r>
      <w:r w:rsidR="00A02881" w:rsidRPr="00F704D4">
        <w:rPr>
          <w:spacing w:val="-15"/>
          <w:sz w:val="18"/>
          <w:szCs w:val="18"/>
        </w:rPr>
        <w:t xml:space="preserve"> </w:t>
      </w:r>
      <w:r w:rsidR="00A02881" w:rsidRPr="00F704D4">
        <w:rPr>
          <w:sz w:val="18"/>
          <w:szCs w:val="18"/>
        </w:rPr>
        <w:t>de</w:t>
      </w:r>
      <w:r w:rsidR="00A02881" w:rsidRPr="00F704D4">
        <w:rPr>
          <w:spacing w:val="-15"/>
          <w:sz w:val="18"/>
          <w:szCs w:val="18"/>
        </w:rPr>
        <w:t xml:space="preserve"> </w:t>
      </w:r>
      <w:r w:rsidR="00A02881" w:rsidRPr="00F704D4">
        <w:rPr>
          <w:sz w:val="18"/>
          <w:szCs w:val="18"/>
        </w:rPr>
        <w:t>qualquer</w:t>
      </w:r>
      <w:r w:rsidR="00A02881" w:rsidRPr="00F704D4">
        <w:rPr>
          <w:spacing w:val="-15"/>
          <w:sz w:val="18"/>
          <w:szCs w:val="18"/>
        </w:rPr>
        <w:t xml:space="preserve"> </w:t>
      </w:r>
      <w:r w:rsidR="00A02881" w:rsidRPr="00F704D4">
        <w:rPr>
          <w:sz w:val="18"/>
          <w:szCs w:val="18"/>
        </w:rPr>
        <w:t>dos</w:t>
      </w:r>
      <w:r w:rsidR="00A02881" w:rsidRPr="00F704D4">
        <w:rPr>
          <w:spacing w:val="-16"/>
          <w:sz w:val="18"/>
          <w:szCs w:val="18"/>
        </w:rPr>
        <w:t xml:space="preserve"> </w:t>
      </w:r>
      <w:r w:rsidR="00A02881" w:rsidRPr="00F704D4">
        <w:rPr>
          <w:sz w:val="18"/>
          <w:szCs w:val="18"/>
        </w:rPr>
        <w:t>partícipes,</w:t>
      </w:r>
      <w:r w:rsidR="00A02881" w:rsidRPr="00F704D4">
        <w:rPr>
          <w:spacing w:val="-16"/>
          <w:sz w:val="18"/>
          <w:szCs w:val="18"/>
        </w:rPr>
        <w:t xml:space="preserve"> </w:t>
      </w:r>
      <w:r w:rsidR="00A02881" w:rsidRPr="00F704D4">
        <w:rPr>
          <w:sz w:val="18"/>
          <w:szCs w:val="18"/>
        </w:rPr>
        <w:t>independentemente</w:t>
      </w:r>
      <w:r w:rsidR="00A02881" w:rsidRPr="00F704D4">
        <w:rPr>
          <w:spacing w:val="-15"/>
          <w:sz w:val="18"/>
          <w:szCs w:val="18"/>
        </w:rPr>
        <w:t xml:space="preserve"> </w:t>
      </w:r>
      <w:r w:rsidR="00A02881" w:rsidRPr="00F704D4">
        <w:rPr>
          <w:sz w:val="18"/>
          <w:szCs w:val="18"/>
        </w:rPr>
        <w:t>de</w:t>
      </w:r>
      <w:r w:rsidR="00A02881" w:rsidRPr="00F704D4">
        <w:rPr>
          <w:spacing w:val="-15"/>
          <w:sz w:val="18"/>
          <w:szCs w:val="18"/>
        </w:rPr>
        <w:t xml:space="preserve"> </w:t>
      </w:r>
      <w:r w:rsidR="00A02881" w:rsidRPr="00F704D4">
        <w:rPr>
          <w:sz w:val="18"/>
          <w:szCs w:val="18"/>
        </w:rPr>
        <w:t>autorização</w:t>
      </w:r>
      <w:r w:rsidR="00A02881" w:rsidRPr="00F704D4">
        <w:rPr>
          <w:spacing w:val="-14"/>
          <w:sz w:val="18"/>
          <w:szCs w:val="18"/>
        </w:rPr>
        <w:t xml:space="preserve"> </w:t>
      </w:r>
      <w:r w:rsidR="00A02881" w:rsidRPr="00F704D4">
        <w:rPr>
          <w:sz w:val="18"/>
          <w:szCs w:val="18"/>
        </w:rPr>
        <w:t>judicial,</w:t>
      </w:r>
      <w:r w:rsidR="00A02881" w:rsidRPr="00F704D4">
        <w:rPr>
          <w:spacing w:val="-16"/>
          <w:sz w:val="18"/>
          <w:szCs w:val="18"/>
        </w:rPr>
        <w:t xml:space="preserve"> </w:t>
      </w:r>
      <w:r w:rsidR="00A02881" w:rsidRPr="00F704D4">
        <w:rPr>
          <w:sz w:val="18"/>
          <w:szCs w:val="18"/>
        </w:rPr>
        <w:t>mediante prévia notificação por escrito ao outro partícipe, nas seguintes hipóteses:</w:t>
      </w:r>
    </w:p>
    <w:p w14:paraId="76F78935" w14:textId="7186D2FE" w:rsidR="005E3813" w:rsidRPr="00F704D4" w:rsidRDefault="00F03401" w:rsidP="0004488F">
      <w:pPr>
        <w:jc w:val="both"/>
        <w:rPr>
          <w:sz w:val="18"/>
          <w:szCs w:val="18"/>
        </w:rPr>
      </w:pPr>
      <w:r w:rsidRPr="00F704D4">
        <w:rPr>
          <w:sz w:val="18"/>
          <w:szCs w:val="18"/>
        </w:rPr>
        <w:t>a)</w:t>
      </w:r>
      <w:r w:rsidR="00837EE0" w:rsidRPr="00F704D4">
        <w:rPr>
          <w:sz w:val="18"/>
          <w:szCs w:val="18"/>
        </w:rPr>
        <w:t xml:space="preserve"> </w:t>
      </w:r>
      <w:r w:rsidR="00A02881" w:rsidRPr="00F704D4">
        <w:rPr>
          <w:sz w:val="18"/>
          <w:szCs w:val="18"/>
        </w:rPr>
        <w:t>descumprimento</w:t>
      </w:r>
      <w:r w:rsidR="00A02881" w:rsidRPr="00F704D4">
        <w:rPr>
          <w:spacing w:val="-6"/>
          <w:sz w:val="18"/>
          <w:szCs w:val="18"/>
        </w:rPr>
        <w:t xml:space="preserve"> </w:t>
      </w:r>
      <w:r w:rsidR="00A02881" w:rsidRPr="00F704D4">
        <w:rPr>
          <w:sz w:val="18"/>
          <w:szCs w:val="18"/>
        </w:rPr>
        <w:t>injustificado</w:t>
      </w:r>
      <w:r w:rsidR="00A02881" w:rsidRPr="00F704D4">
        <w:rPr>
          <w:spacing w:val="-3"/>
          <w:sz w:val="18"/>
          <w:szCs w:val="18"/>
        </w:rPr>
        <w:t xml:space="preserve"> </w:t>
      </w:r>
      <w:r w:rsidR="00A02881" w:rsidRPr="00F704D4">
        <w:rPr>
          <w:sz w:val="18"/>
          <w:szCs w:val="18"/>
        </w:rPr>
        <w:t>de</w:t>
      </w:r>
      <w:r w:rsidR="00A02881" w:rsidRPr="00F704D4">
        <w:rPr>
          <w:spacing w:val="-5"/>
          <w:sz w:val="18"/>
          <w:szCs w:val="18"/>
        </w:rPr>
        <w:t xml:space="preserve"> </w:t>
      </w:r>
      <w:r w:rsidR="00A02881" w:rsidRPr="00F704D4">
        <w:rPr>
          <w:sz w:val="18"/>
          <w:szCs w:val="18"/>
        </w:rPr>
        <w:t>cláusula</w:t>
      </w:r>
      <w:r w:rsidR="00A02881" w:rsidRPr="00F704D4">
        <w:rPr>
          <w:spacing w:val="-4"/>
          <w:sz w:val="18"/>
          <w:szCs w:val="18"/>
        </w:rPr>
        <w:t xml:space="preserve"> </w:t>
      </w:r>
      <w:r w:rsidR="00A02881" w:rsidRPr="00F704D4">
        <w:rPr>
          <w:sz w:val="18"/>
          <w:szCs w:val="18"/>
        </w:rPr>
        <w:t>deste</w:t>
      </w:r>
      <w:r w:rsidR="00A02881" w:rsidRPr="00F704D4">
        <w:rPr>
          <w:spacing w:val="-4"/>
          <w:sz w:val="18"/>
          <w:szCs w:val="18"/>
        </w:rPr>
        <w:t xml:space="preserve"> </w:t>
      </w:r>
      <w:r w:rsidR="00A02881" w:rsidRPr="00F704D4">
        <w:rPr>
          <w:spacing w:val="-2"/>
          <w:sz w:val="18"/>
          <w:szCs w:val="18"/>
        </w:rPr>
        <w:t>instrumento;</w:t>
      </w:r>
    </w:p>
    <w:p w14:paraId="1157BD6D" w14:textId="5C59559B" w:rsidR="005E3813" w:rsidRPr="00F704D4" w:rsidRDefault="00F03401" w:rsidP="0004488F">
      <w:pPr>
        <w:jc w:val="both"/>
        <w:rPr>
          <w:sz w:val="18"/>
          <w:szCs w:val="18"/>
        </w:rPr>
      </w:pPr>
      <w:r w:rsidRPr="00F704D4">
        <w:rPr>
          <w:sz w:val="18"/>
          <w:szCs w:val="18"/>
        </w:rPr>
        <w:t>b)</w:t>
      </w:r>
      <w:r w:rsidR="00837EE0" w:rsidRPr="00F704D4">
        <w:rPr>
          <w:sz w:val="18"/>
          <w:szCs w:val="18"/>
        </w:rPr>
        <w:t xml:space="preserve"> </w:t>
      </w:r>
      <w:r w:rsidR="00A02881" w:rsidRPr="00F704D4">
        <w:rPr>
          <w:sz w:val="18"/>
          <w:szCs w:val="18"/>
        </w:rPr>
        <w:t>irregularidade</w:t>
      </w:r>
      <w:r w:rsidR="00A02881" w:rsidRPr="00F704D4">
        <w:rPr>
          <w:spacing w:val="-6"/>
          <w:sz w:val="18"/>
          <w:szCs w:val="18"/>
        </w:rPr>
        <w:t xml:space="preserve"> </w:t>
      </w:r>
      <w:r w:rsidR="00A02881" w:rsidRPr="00F704D4">
        <w:rPr>
          <w:sz w:val="18"/>
          <w:szCs w:val="18"/>
        </w:rPr>
        <w:t>ou</w:t>
      </w:r>
      <w:r w:rsidR="00A02881" w:rsidRPr="00F704D4">
        <w:rPr>
          <w:spacing w:val="-3"/>
          <w:sz w:val="18"/>
          <w:szCs w:val="18"/>
        </w:rPr>
        <w:t xml:space="preserve"> </w:t>
      </w:r>
      <w:r w:rsidR="00A02881" w:rsidRPr="00F704D4">
        <w:rPr>
          <w:sz w:val="18"/>
          <w:szCs w:val="18"/>
        </w:rPr>
        <w:t>inexecução</w:t>
      </w:r>
      <w:r w:rsidR="00A02881" w:rsidRPr="00F704D4">
        <w:rPr>
          <w:spacing w:val="-3"/>
          <w:sz w:val="18"/>
          <w:szCs w:val="18"/>
        </w:rPr>
        <w:t xml:space="preserve"> </w:t>
      </w:r>
      <w:r w:rsidR="00A02881" w:rsidRPr="00F704D4">
        <w:rPr>
          <w:sz w:val="18"/>
          <w:szCs w:val="18"/>
        </w:rPr>
        <w:t>injustificada,</w:t>
      </w:r>
      <w:r w:rsidR="00A02881" w:rsidRPr="00F704D4">
        <w:rPr>
          <w:spacing w:val="-4"/>
          <w:sz w:val="18"/>
          <w:szCs w:val="18"/>
        </w:rPr>
        <w:t xml:space="preserve"> </w:t>
      </w:r>
      <w:r w:rsidR="00A02881" w:rsidRPr="00F704D4">
        <w:rPr>
          <w:sz w:val="18"/>
          <w:szCs w:val="18"/>
        </w:rPr>
        <w:t>ainda</w:t>
      </w:r>
      <w:r w:rsidR="00A02881" w:rsidRPr="00F704D4">
        <w:rPr>
          <w:spacing w:val="-3"/>
          <w:sz w:val="18"/>
          <w:szCs w:val="18"/>
        </w:rPr>
        <w:t xml:space="preserve"> </w:t>
      </w:r>
      <w:r w:rsidR="00A02881" w:rsidRPr="00F704D4">
        <w:rPr>
          <w:sz w:val="18"/>
          <w:szCs w:val="18"/>
        </w:rPr>
        <w:t>que</w:t>
      </w:r>
      <w:r w:rsidR="00A02881" w:rsidRPr="00F704D4">
        <w:rPr>
          <w:spacing w:val="-4"/>
          <w:sz w:val="18"/>
          <w:szCs w:val="18"/>
        </w:rPr>
        <w:t xml:space="preserve"> </w:t>
      </w:r>
      <w:r w:rsidR="00A02881" w:rsidRPr="00F704D4">
        <w:rPr>
          <w:sz w:val="18"/>
          <w:szCs w:val="18"/>
        </w:rPr>
        <w:t>parcial,</w:t>
      </w:r>
      <w:r w:rsidR="00A02881" w:rsidRPr="00F704D4">
        <w:rPr>
          <w:spacing w:val="-3"/>
          <w:sz w:val="18"/>
          <w:szCs w:val="18"/>
        </w:rPr>
        <w:t xml:space="preserve"> </w:t>
      </w:r>
      <w:r w:rsidR="00A02881" w:rsidRPr="00F704D4">
        <w:rPr>
          <w:sz w:val="18"/>
          <w:szCs w:val="18"/>
        </w:rPr>
        <w:t>do</w:t>
      </w:r>
      <w:r w:rsidR="00A02881" w:rsidRPr="00F704D4">
        <w:rPr>
          <w:spacing w:val="-3"/>
          <w:sz w:val="18"/>
          <w:szCs w:val="18"/>
        </w:rPr>
        <w:t xml:space="preserve"> </w:t>
      </w:r>
      <w:r w:rsidR="00A02881" w:rsidRPr="00F704D4">
        <w:rPr>
          <w:sz w:val="18"/>
          <w:szCs w:val="18"/>
        </w:rPr>
        <w:t>objeto,</w:t>
      </w:r>
      <w:r w:rsidR="00A02881" w:rsidRPr="00F704D4">
        <w:rPr>
          <w:spacing w:val="-4"/>
          <w:sz w:val="18"/>
          <w:szCs w:val="18"/>
        </w:rPr>
        <w:t xml:space="preserve"> </w:t>
      </w:r>
      <w:r w:rsidR="00A02881" w:rsidRPr="00F704D4">
        <w:rPr>
          <w:sz w:val="18"/>
          <w:szCs w:val="18"/>
        </w:rPr>
        <w:t>resultados</w:t>
      </w:r>
      <w:r w:rsidR="00A02881" w:rsidRPr="00F704D4">
        <w:rPr>
          <w:spacing w:val="-3"/>
          <w:sz w:val="18"/>
          <w:szCs w:val="18"/>
        </w:rPr>
        <w:t xml:space="preserve"> </w:t>
      </w:r>
      <w:r w:rsidR="00A02881" w:rsidRPr="00F704D4">
        <w:rPr>
          <w:sz w:val="18"/>
          <w:szCs w:val="18"/>
        </w:rPr>
        <w:t>ou</w:t>
      </w:r>
      <w:r w:rsidR="00A02881" w:rsidRPr="00F704D4">
        <w:rPr>
          <w:spacing w:val="-4"/>
          <w:sz w:val="18"/>
          <w:szCs w:val="18"/>
        </w:rPr>
        <w:t xml:space="preserve"> </w:t>
      </w:r>
      <w:r w:rsidR="00A02881" w:rsidRPr="00F704D4">
        <w:rPr>
          <w:sz w:val="18"/>
          <w:szCs w:val="18"/>
        </w:rPr>
        <w:t>metas</w:t>
      </w:r>
      <w:r w:rsidR="00A02881" w:rsidRPr="00F704D4">
        <w:rPr>
          <w:spacing w:val="-3"/>
          <w:sz w:val="18"/>
          <w:szCs w:val="18"/>
        </w:rPr>
        <w:t xml:space="preserve"> </w:t>
      </w:r>
      <w:r w:rsidR="00A02881" w:rsidRPr="00F704D4">
        <w:rPr>
          <w:spacing w:val="-2"/>
          <w:sz w:val="18"/>
          <w:szCs w:val="18"/>
        </w:rPr>
        <w:t>pactuadas;</w:t>
      </w:r>
    </w:p>
    <w:p w14:paraId="6E0ACC25" w14:textId="6A35F48C" w:rsidR="005E3813" w:rsidRPr="00F704D4" w:rsidRDefault="00F03401" w:rsidP="0004488F">
      <w:pPr>
        <w:jc w:val="both"/>
        <w:rPr>
          <w:sz w:val="18"/>
          <w:szCs w:val="18"/>
        </w:rPr>
      </w:pPr>
      <w:r w:rsidRPr="00F704D4">
        <w:rPr>
          <w:sz w:val="18"/>
          <w:szCs w:val="18"/>
        </w:rPr>
        <w:t>c)</w:t>
      </w:r>
      <w:r w:rsidR="00837EE0" w:rsidRPr="00F704D4">
        <w:rPr>
          <w:sz w:val="18"/>
          <w:szCs w:val="18"/>
        </w:rPr>
        <w:t xml:space="preserve"> </w:t>
      </w:r>
      <w:r w:rsidR="00A02881" w:rsidRPr="00F704D4">
        <w:rPr>
          <w:sz w:val="18"/>
          <w:szCs w:val="18"/>
        </w:rPr>
        <w:t>violação</w:t>
      </w:r>
      <w:r w:rsidR="00A02881" w:rsidRPr="00F704D4">
        <w:rPr>
          <w:spacing w:val="-3"/>
          <w:sz w:val="18"/>
          <w:szCs w:val="18"/>
        </w:rPr>
        <w:t xml:space="preserve"> </w:t>
      </w:r>
      <w:r w:rsidR="00A02881" w:rsidRPr="00F704D4">
        <w:rPr>
          <w:sz w:val="18"/>
          <w:szCs w:val="18"/>
        </w:rPr>
        <w:t>da</w:t>
      </w:r>
      <w:r w:rsidR="00A02881" w:rsidRPr="00F704D4">
        <w:rPr>
          <w:spacing w:val="-2"/>
          <w:sz w:val="18"/>
          <w:szCs w:val="18"/>
        </w:rPr>
        <w:t xml:space="preserve"> </w:t>
      </w:r>
      <w:r w:rsidR="00A02881" w:rsidRPr="00F704D4">
        <w:rPr>
          <w:sz w:val="18"/>
          <w:szCs w:val="18"/>
        </w:rPr>
        <w:t>legislação</w:t>
      </w:r>
      <w:r w:rsidR="00A02881" w:rsidRPr="00F704D4">
        <w:rPr>
          <w:spacing w:val="-2"/>
          <w:sz w:val="18"/>
          <w:szCs w:val="18"/>
        </w:rPr>
        <w:t xml:space="preserve"> aplicável;</w:t>
      </w:r>
    </w:p>
    <w:p w14:paraId="2F46A792" w14:textId="32F38583" w:rsidR="005E3813" w:rsidRPr="00F704D4" w:rsidRDefault="00F03401" w:rsidP="0004488F">
      <w:pPr>
        <w:jc w:val="both"/>
        <w:rPr>
          <w:sz w:val="18"/>
          <w:szCs w:val="18"/>
        </w:rPr>
      </w:pPr>
      <w:r w:rsidRPr="00F704D4">
        <w:rPr>
          <w:sz w:val="18"/>
          <w:szCs w:val="18"/>
        </w:rPr>
        <w:t>d)</w:t>
      </w:r>
      <w:r w:rsidR="00837EE0" w:rsidRPr="00F704D4">
        <w:rPr>
          <w:sz w:val="18"/>
          <w:szCs w:val="18"/>
        </w:rPr>
        <w:t xml:space="preserve"> </w:t>
      </w:r>
      <w:r w:rsidR="00A02881" w:rsidRPr="00F704D4">
        <w:rPr>
          <w:sz w:val="18"/>
          <w:szCs w:val="18"/>
        </w:rPr>
        <w:t>cometimento</w:t>
      </w:r>
      <w:r w:rsidR="00A02881" w:rsidRPr="00F704D4">
        <w:rPr>
          <w:spacing w:val="-4"/>
          <w:sz w:val="18"/>
          <w:szCs w:val="18"/>
        </w:rPr>
        <w:t xml:space="preserve"> </w:t>
      </w:r>
      <w:r w:rsidR="00A02881" w:rsidRPr="00F704D4">
        <w:rPr>
          <w:sz w:val="18"/>
          <w:szCs w:val="18"/>
        </w:rPr>
        <w:t>de</w:t>
      </w:r>
      <w:r w:rsidR="00A02881" w:rsidRPr="00F704D4">
        <w:rPr>
          <w:spacing w:val="-4"/>
          <w:sz w:val="18"/>
          <w:szCs w:val="18"/>
        </w:rPr>
        <w:t xml:space="preserve"> </w:t>
      </w:r>
      <w:r w:rsidR="00A02881" w:rsidRPr="00F704D4">
        <w:rPr>
          <w:sz w:val="18"/>
          <w:szCs w:val="18"/>
        </w:rPr>
        <w:t>falhas</w:t>
      </w:r>
      <w:r w:rsidR="00A02881" w:rsidRPr="00F704D4">
        <w:rPr>
          <w:spacing w:val="-3"/>
          <w:sz w:val="18"/>
          <w:szCs w:val="18"/>
        </w:rPr>
        <w:t xml:space="preserve"> </w:t>
      </w:r>
      <w:r w:rsidR="00A02881" w:rsidRPr="00F704D4">
        <w:rPr>
          <w:sz w:val="18"/>
          <w:szCs w:val="18"/>
        </w:rPr>
        <w:t>reiteradas</w:t>
      </w:r>
      <w:r w:rsidR="00A02881" w:rsidRPr="00F704D4">
        <w:rPr>
          <w:spacing w:val="-4"/>
          <w:sz w:val="18"/>
          <w:szCs w:val="18"/>
        </w:rPr>
        <w:t xml:space="preserve"> </w:t>
      </w:r>
      <w:r w:rsidR="00A02881" w:rsidRPr="00F704D4">
        <w:rPr>
          <w:sz w:val="18"/>
          <w:szCs w:val="18"/>
        </w:rPr>
        <w:t>na</w:t>
      </w:r>
      <w:r w:rsidR="00A02881" w:rsidRPr="00F704D4">
        <w:rPr>
          <w:spacing w:val="-4"/>
          <w:sz w:val="18"/>
          <w:szCs w:val="18"/>
        </w:rPr>
        <w:t xml:space="preserve"> </w:t>
      </w:r>
      <w:r w:rsidR="00A02881" w:rsidRPr="00F704D4">
        <w:rPr>
          <w:spacing w:val="-2"/>
          <w:sz w:val="18"/>
          <w:szCs w:val="18"/>
        </w:rPr>
        <w:t>execução;</w:t>
      </w:r>
    </w:p>
    <w:p w14:paraId="449756E4" w14:textId="4355C696" w:rsidR="005E3813" w:rsidRPr="00F704D4" w:rsidRDefault="00F03401" w:rsidP="0004488F">
      <w:pPr>
        <w:jc w:val="both"/>
        <w:rPr>
          <w:sz w:val="18"/>
          <w:szCs w:val="18"/>
        </w:rPr>
      </w:pPr>
      <w:r w:rsidRPr="00F704D4">
        <w:rPr>
          <w:sz w:val="18"/>
          <w:szCs w:val="18"/>
        </w:rPr>
        <w:t>e)</w:t>
      </w:r>
      <w:r w:rsidR="00837EE0" w:rsidRPr="00F704D4">
        <w:rPr>
          <w:sz w:val="18"/>
          <w:szCs w:val="18"/>
        </w:rPr>
        <w:t xml:space="preserve"> </w:t>
      </w:r>
      <w:r w:rsidR="00A02881" w:rsidRPr="00F704D4">
        <w:rPr>
          <w:sz w:val="18"/>
          <w:szCs w:val="18"/>
        </w:rPr>
        <w:t>má</w:t>
      </w:r>
      <w:r w:rsidR="00A02881" w:rsidRPr="00F704D4">
        <w:rPr>
          <w:spacing w:val="-3"/>
          <w:sz w:val="18"/>
          <w:szCs w:val="18"/>
        </w:rPr>
        <w:t xml:space="preserve"> </w:t>
      </w:r>
      <w:r w:rsidR="00A02881" w:rsidRPr="00F704D4">
        <w:rPr>
          <w:sz w:val="18"/>
          <w:szCs w:val="18"/>
        </w:rPr>
        <w:t>administração</w:t>
      </w:r>
      <w:r w:rsidR="00A02881" w:rsidRPr="00F704D4">
        <w:rPr>
          <w:spacing w:val="-2"/>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recursos</w:t>
      </w:r>
      <w:r w:rsidR="00A02881" w:rsidRPr="00F704D4">
        <w:rPr>
          <w:spacing w:val="-2"/>
          <w:sz w:val="18"/>
          <w:szCs w:val="18"/>
        </w:rPr>
        <w:t xml:space="preserve"> públicos;</w:t>
      </w:r>
    </w:p>
    <w:p w14:paraId="7CED5446" w14:textId="7EDFCBA5" w:rsidR="005E3813" w:rsidRPr="00F704D4" w:rsidRDefault="00F03401" w:rsidP="0004488F">
      <w:pPr>
        <w:jc w:val="both"/>
        <w:rPr>
          <w:sz w:val="18"/>
          <w:szCs w:val="18"/>
        </w:rPr>
      </w:pPr>
      <w:r w:rsidRPr="00F704D4">
        <w:rPr>
          <w:sz w:val="18"/>
          <w:szCs w:val="18"/>
        </w:rPr>
        <w:t>f)</w:t>
      </w:r>
      <w:r w:rsidR="0052363A" w:rsidRPr="00F704D4">
        <w:rPr>
          <w:sz w:val="18"/>
          <w:szCs w:val="18"/>
        </w:rPr>
        <w:t xml:space="preserve"> </w:t>
      </w:r>
      <w:r w:rsidR="00A02881" w:rsidRPr="00F704D4">
        <w:rPr>
          <w:sz w:val="18"/>
          <w:szCs w:val="18"/>
        </w:rPr>
        <w:t>constatação</w:t>
      </w:r>
      <w:r w:rsidR="00A02881" w:rsidRPr="00F704D4">
        <w:rPr>
          <w:spacing w:val="-3"/>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falsidade</w:t>
      </w:r>
      <w:r w:rsidR="00A02881" w:rsidRPr="00F704D4">
        <w:rPr>
          <w:spacing w:val="-4"/>
          <w:sz w:val="18"/>
          <w:szCs w:val="18"/>
        </w:rPr>
        <w:t xml:space="preserve"> </w:t>
      </w:r>
      <w:r w:rsidR="00A02881" w:rsidRPr="00F704D4">
        <w:rPr>
          <w:sz w:val="18"/>
          <w:szCs w:val="18"/>
        </w:rPr>
        <w:t>ou</w:t>
      </w:r>
      <w:r w:rsidR="00A02881" w:rsidRPr="00F704D4">
        <w:rPr>
          <w:spacing w:val="-3"/>
          <w:sz w:val="18"/>
          <w:szCs w:val="18"/>
        </w:rPr>
        <w:t xml:space="preserve"> </w:t>
      </w:r>
      <w:r w:rsidR="00A02881" w:rsidRPr="00F704D4">
        <w:rPr>
          <w:sz w:val="18"/>
          <w:szCs w:val="18"/>
        </w:rPr>
        <w:t>fraude</w:t>
      </w:r>
      <w:r w:rsidR="00A02881" w:rsidRPr="00F704D4">
        <w:rPr>
          <w:spacing w:val="-2"/>
          <w:sz w:val="18"/>
          <w:szCs w:val="18"/>
        </w:rPr>
        <w:t xml:space="preserve"> </w:t>
      </w:r>
      <w:r w:rsidR="00A02881" w:rsidRPr="00F704D4">
        <w:rPr>
          <w:sz w:val="18"/>
          <w:szCs w:val="18"/>
        </w:rPr>
        <w:t>nas</w:t>
      </w:r>
      <w:r w:rsidR="00A02881" w:rsidRPr="00F704D4">
        <w:rPr>
          <w:spacing w:val="-3"/>
          <w:sz w:val="18"/>
          <w:szCs w:val="18"/>
        </w:rPr>
        <w:t xml:space="preserve"> </w:t>
      </w:r>
      <w:r w:rsidR="00A02881" w:rsidRPr="00F704D4">
        <w:rPr>
          <w:sz w:val="18"/>
          <w:szCs w:val="18"/>
        </w:rPr>
        <w:t>informações</w:t>
      </w:r>
      <w:r w:rsidR="00A02881" w:rsidRPr="00F704D4">
        <w:rPr>
          <w:spacing w:val="-2"/>
          <w:sz w:val="18"/>
          <w:szCs w:val="18"/>
        </w:rPr>
        <w:t xml:space="preserve"> </w:t>
      </w:r>
      <w:r w:rsidR="00A02881" w:rsidRPr="00F704D4">
        <w:rPr>
          <w:sz w:val="18"/>
          <w:szCs w:val="18"/>
        </w:rPr>
        <w:t>ou</w:t>
      </w:r>
      <w:r w:rsidR="00A02881" w:rsidRPr="00F704D4">
        <w:rPr>
          <w:spacing w:val="-3"/>
          <w:sz w:val="18"/>
          <w:szCs w:val="18"/>
        </w:rPr>
        <w:t xml:space="preserve"> </w:t>
      </w:r>
      <w:r w:rsidR="00A02881" w:rsidRPr="00F704D4">
        <w:rPr>
          <w:sz w:val="18"/>
          <w:szCs w:val="18"/>
        </w:rPr>
        <w:t>documentos</w:t>
      </w:r>
      <w:r w:rsidR="00A02881" w:rsidRPr="00F704D4">
        <w:rPr>
          <w:spacing w:val="-1"/>
          <w:sz w:val="18"/>
          <w:szCs w:val="18"/>
        </w:rPr>
        <w:t xml:space="preserve"> </w:t>
      </w:r>
      <w:r w:rsidR="00A02881" w:rsidRPr="00F704D4">
        <w:rPr>
          <w:spacing w:val="-2"/>
          <w:sz w:val="18"/>
          <w:szCs w:val="18"/>
        </w:rPr>
        <w:t>apresentados;</w:t>
      </w:r>
    </w:p>
    <w:p w14:paraId="37C6ED67" w14:textId="1EBD01C6" w:rsidR="005E3813" w:rsidRPr="00F704D4" w:rsidRDefault="00F03401" w:rsidP="0004488F">
      <w:pPr>
        <w:jc w:val="both"/>
        <w:rPr>
          <w:sz w:val="18"/>
          <w:szCs w:val="18"/>
        </w:rPr>
      </w:pPr>
      <w:r w:rsidRPr="00F704D4">
        <w:rPr>
          <w:sz w:val="18"/>
          <w:szCs w:val="18"/>
        </w:rPr>
        <w:t>g)</w:t>
      </w:r>
      <w:r w:rsidR="00837EE0" w:rsidRPr="00F704D4">
        <w:rPr>
          <w:sz w:val="18"/>
          <w:szCs w:val="18"/>
        </w:rPr>
        <w:t xml:space="preserve"> </w:t>
      </w:r>
      <w:r w:rsidR="00A02881" w:rsidRPr="00F704D4">
        <w:rPr>
          <w:sz w:val="18"/>
          <w:szCs w:val="18"/>
        </w:rPr>
        <w:t>não</w:t>
      </w:r>
      <w:r w:rsidR="00A02881" w:rsidRPr="00F704D4">
        <w:rPr>
          <w:spacing w:val="-7"/>
          <w:sz w:val="18"/>
          <w:szCs w:val="18"/>
        </w:rPr>
        <w:t xml:space="preserve"> </w:t>
      </w:r>
      <w:r w:rsidR="00A02881" w:rsidRPr="00F704D4">
        <w:rPr>
          <w:sz w:val="18"/>
          <w:szCs w:val="18"/>
        </w:rPr>
        <w:t>atendimento</w:t>
      </w:r>
      <w:r w:rsidR="00A02881" w:rsidRPr="00F704D4">
        <w:rPr>
          <w:spacing w:val="-3"/>
          <w:sz w:val="18"/>
          <w:szCs w:val="18"/>
        </w:rPr>
        <w:t xml:space="preserve"> </w:t>
      </w:r>
      <w:r w:rsidR="00A02881" w:rsidRPr="00F704D4">
        <w:rPr>
          <w:sz w:val="18"/>
          <w:szCs w:val="18"/>
        </w:rPr>
        <w:t>às</w:t>
      </w:r>
      <w:r w:rsidR="00A02881" w:rsidRPr="00F704D4">
        <w:rPr>
          <w:spacing w:val="-5"/>
          <w:sz w:val="18"/>
          <w:szCs w:val="18"/>
        </w:rPr>
        <w:t xml:space="preserve"> </w:t>
      </w:r>
      <w:r w:rsidR="00A02881" w:rsidRPr="00F704D4">
        <w:rPr>
          <w:sz w:val="18"/>
          <w:szCs w:val="18"/>
        </w:rPr>
        <w:t>recomendações</w:t>
      </w:r>
      <w:r w:rsidR="00A02881" w:rsidRPr="00F704D4">
        <w:rPr>
          <w:spacing w:val="-4"/>
          <w:sz w:val="18"/>
          <w:szCs w:val="18"/>
        </w:rPr>
        <w:t xml:space="preserve"> </w:t>
      </w:r>
      <w:r w:rsidR="00A02881" w:rsidRPr="00F704D4">
        <w:rPr>
          <w:sz w:val="18"/>
          <w:szCs w:val="18"/>
        </w:rPr>
        <w:t>ou</w:t>
      </w:r>
      <w:r w:rsidR="00A02881" w:rsidRPr="00F704D4">
        <w:rPr>
          <w:spacing w:val="-5"/>
          <w:sz w:val="18"/>
          <w:szCs w:val="18"/>
        </w:rPr>
        <w:t xml:space="preserve"> </w:t>
      </w:r>
      <w:r w:rsidR="00A02881" w:rsidRPr="00F704D4">
        <w:rPr>
          <w:sz w:val="18"/>
          <w:szCs w:val="18"/>
        </w:rPr>
        <w:t>determinações</w:t>
      </w:r>
      <w:r w:rsidR="00A02881" w:rsidRPr="00F704D4">
        <w:rPr>
          <w:spacing w:val="-4"/>
          <w:sz w:val="18"/>
          <w:szCs w:val="18"/>
        </w:rPr>
        <w:t xml:space="preserve"> </w:t>
      </w:r>
      <w:r w:rsidR="00A02881" w:rsidRPr="00F704D4">
        <w:rPr>
          <w:sz w:val="18"/>
          <w:szCs w:val="18"/>
        </w:rPr>
        <w:t>decorrentes</w:t>
      </w:r>
      <w:r w:rsidR="00A02881" w:rsidRPr="00F704D4">
        <w:rPr>
          <w:spacing w:val="-4"/>
          <w:sz w:val="18"/>
          <w:szCs w:val="18"/>
        </w:rPr>
        <w:t xml:space="preserve"> </w:t>
      </w:r>
      <w:r w:rsidR="00A02881" w:rsidRPr="00F704D4">
        <w:rPr>
          <w:sz w:val="18"/>
          <w:szCs w:val="18"/>
        </w:rPr>
        <w:t>da</w:t>
      </w:r>
      <w:r w:rsidR="00A02881" w:rsidRPr="00F704D4">
        <w:rPr>
          <w:spacing w:val="-4"/>
          <w:sz w:val="18"/>
          <w:szCs w:val="18"/>
        </w:rPr>
        <w:t xml:space="preserve"> </w:t>
      </w:r>
      <w:r w:rsidR="00A02881" w:rsidRPr="00F704D4">
        <w:rPr>
          <w:spacing w:val="-2"/>
          <w:sz w:val="18"/>
          <w:szCs w:val="18"/>
        </w:rPr>
        <w:t>fiscalização;</w:t>
      </w:r>
    </w:p>
    <w:p w14:paraId="658E5884" w14:textId="53F9B9EF" w:rsidR="005E3813" w:rsidRPr="00F704D4" w:rsidRDefault="00F03401" w:rsidP="0004488F">
      <w:pPr>
        <w:jc w:val="both"/>
        <w:rPr>
          <w:sz w:val="18"/>
          <w:szCs w:val="18"/>
        </w:rPr>
      </w:pPr>
      <w:r w:rsidRPr="00F704D4">
        <w:rPr>
          <w:sz w:val="18"/>
          <w:szCs w:val="18"/>
        </w:rPr>
        <w:t>h)</w:t>
      </w:r>
      <w:r w:rsidR="00837EE0" w:rsidRPr="00F704D4">
        <w:rPr>
          <w:sz w:val="18"/>
          <w:szCs w:val="18"/>
        </w:rPr>
        <w:t xml:space="preserve"> o</w:t>
      </w:r>
      <w:r w:rsidR="00A02881" w:rsidRPr="00F704D4">
        <w:rPr>
          <w:sz w:val="18"/>
          <w:szCs w:val="18"/>
        </w:rPr>
        <w:t>utras</w:t>
      </w:r>
      <w:r w:rsidR="00A02881" w:rsidRPr="00F704D4">
        <w:rPr>
          <w:spacing w:val="-7"/>
          <w:sz w:val="18"/>
          <w:szCs w:val="18"/>
        </w:rPr>
        <w:t xml:space="preserve"> </w:t>
      </w:r>
      <w:r w:rsidR="00A02881" w:rsidRPr="00F704D4">
        <w:rPr>
          <w:sz w:val="18"/>
          <w:szCs w:val="18"/>
        </w:rPr>
        <w:t>hipóteses</w:t>
      </w:r>
      <w:r w:rsidR="00A02881" w:rsidRPr="00F704D4">
        <w:rPr>
          <w:spacing w:val="-4"/>
          <w:sz w:val="18"/>
          <w:szCs w:val="18"/>
        </w:rPr>
        <w:t xml:space="preserve"> </w:t>
      </w:r>
      <w:r w:rsidR="00A02881" w:rsidRPr="00F704D4">
        <w:rPr>
          <w:sz w:val="18"/>
          <w:szCs w:val="18"/>
        </w:rPr>
        <w:t>expressamente</w:t>
      </w:r>
      <w:r w:rsidR="00A02881" w:rsidRPr="00F704D4">
        <w:rPr>
          <w:spacing w:val="-3"/>
          <w:sz w:val="18"/>
          <w:szCs w:val="18"/>
        </w:rPr>
        <w:t xml:space="preserve"> </w:t>
      </w:r>
      <w:r w:rsidR="00A02881" w:rsidRPr="00F704D4">
        <w:rPr>
          <w:sz w:val="18"/>
          <w:szCs w:val="18"/>
        </w:rPr>
        <w:t>previstas</w:t>
      </w:r>
      <w:r w:rsidR="00A02881" w:rsidRPr="00F704D4">
        <w:rPr>
          <w:spacing w:val="-5"/>
          <w:sz w:val="18"/>
          <w:szCs w:val="18"/>
        </w:rPr>
        <w:t xml:space="preserve"> </w:t>
      </w:r>
      <w:r w:rsidR="00A02881" w:rsidRPr="00F704D4">
        <w:rPr>
          <w:sz w:val="18"/>
          <w:szCs w:val="18"/>
        </w:rPr>
        <w:t>na</w:t>
      </w:r>
      <w:r w:rsidR="00A02881" w:rsidRPr="00F704D4">
        <w:rPr>
          <w:spacing w:val="-4"/>
          <w:sz w:val="18"/>
          <w:szCs w:val="18"/>
        </w:rPr>
        <w:t xml:space="preserve"> </w:t>
      </w:r>
      <w:r w:rsidR="00A02881" w:rsidRPr="00F704D4">
        <w:rPr>
          <w:sz w:val="18"/>
          <w:szCs w:val="18"/>
        </w:rPr>
        <w:t>legislação</w:t>
      </w:r>
      <w:r w:rsidR="00A02881" w:rsidRPr="00F704D4">
        <w:rPr>
          <w:spacing w:val="-2"/>
          <w:sz w:val="18"/>
          <w:szCs w:val="18"/>
        </w:rPr>
        <w:t xml:space="preserve"> aplicável.</w:t>
      </w:r>
    </w:p>
    <w:p w14:paraId="20E6A077" w14:textId="77777777" w:rsidR="005E3813" w:rsidRPr="00F704D4" w:rsidRDefault="00F441E0" w:rsidP="0004488F">
      <w:pPr>
        <w:jc w:val="both"/>
        <w:rPr>
          <w:sz w:val="18"/>
          <w:szCs w:val="18"/>
        </w:rPr>
      </w:pPr>
      <w:r w:rsidRPr="00F704D4">
        <w:rPr>
          <w:b/>
          <w:sz w:val="18"/>
          <w:szCs w:val="18"/>
        </w:rPr>
        <w:t>10.2</w:t>
      </w:r>
      <w:r w:rsidRPr="00F704D4">
        <w:rPr>
          <w:sz w:val="18"/>
          <w:szCs w:val="18"/>
        </w:rPr>
        <w:t xml:space="preserve"> </w:t>
      </w:r>
      <w:r w:rsidR="00A02881" w:rsidRPr="00F704D4">
        <w:rPr>
          <w:sz w:val="18"/>
          <w:szCs w:val="18"/>
        </w:rPr>
        <w:t>Os casos de rescisão unilateral serão formalmente motivados nos autos do</w:t>
      </w:r>
      <w:r w:rsidR="00A02881" w:rsidRPr="00F704D4">
        <w:rPr>
          <w:spacing w:val="-1"/>
          <w:sz w:val="18"/>
          <w:szCs w:val="18"/>
        </w:rPr>
        <w:t xml:space="preserve"> </w:t>
      </w:r>
      <w:r w:rsidR="00A02881" w:rsidRPr="00F704D4">
        <w:rPr>
          <w:sz w:val="18"/>
          <w:szCs w:val="18"/>
        </w:rPr>
        <w:t>processo administrativo,</w:t>
      </w:r>
      <w:r w:rsidR="00A02881" w:rsidRPr="00F704D4">
        <w:rPr>
          <w:spacing w:val="-3"/>
          <w:sz w:val="18"/>
          <w:szCs w:val="18"/>
        </w:rPr>
        <w:t xml:space="preserve"> </w:t>
      </w:r>
      <w:r w:rsidR="00A02881" w:rsidRPr="00F704D4">
        <w:rPr>
          <w:sz w:val="18"/>
          <w:szCs w:val="18"/>
        </w:rPr>
        <w:t>assegurado o contraditório e a ampla defesa. O prazo de defesa será de 10 (dez) dias da abertura de vista do processo.</w:t>
      </w:r>
    </w:p>
    <w:p w14:paraId="4AA6A6E8" w14:textId="77777777" w:rsidR="005E3813" w:rsidRPr="00F704D4" w:rsidRDefault="00F441E0" w:rsidP="0004488F">
      <w:pPr>
        <w:jc w:val="both"/>
        <w:rPr>
          <w:sz w:val="18"/>
          <w:szCs w:val="18"/>
        </w:rPr>
      </w:pPr>
      <w:r w:rsidRPr="00F704D4">
        <w:rPr>
          <w:b/>
          <w:sz w:val="18"/>
          <w:szCs w:val="18"/>
        </w:rPr>
        <w:t>10.3</w:t>
      </w:r>
      <w:r w:rsidRPr="00F704D4">
        <w:rPr>
          <w:sz w:val="18"/>
          <w:szCs w:val="18"/>
        </w:rPr>
        <w:t xml:space="preserve"> </w:t>
      </w:r>
      <w:r w:rsidR="00A02881" w:rsidRPr="00F704D4">
        <w:rPr>
          <w:sz w:val="18"/>
          <w:szCs w:val="18"/>
        </w:rPr>
        <w:t>Na hipótese de irregularidade na execução do objeto que enseje dano ao erário, deverá ser instaurada Tomada de Contas Especial caso os valores relacionados à irregularidade não sejam devolvidos no prazo estabelecido pela Administração Pública.</w:t>
      </w:r>
    </w:p>
    <w:p w14:paraId="765DFC87" w14:textId="77777777" w:rsidR="005E3813" w:rsidRPr="00F704D4" w:rsidRDefault="00F441E0" w:rsidP="0004488F">
      <w:pPr>
        <w:jc w:val="both"/>
        <w:rPr>
          <w:sz w:val="18"/>
          <w:szCs w:val="18"/>
        </w:rPr>
      </w:pPr>
      <w:r w:rsidRPr="00F704D4">
        <w:rPr>
          <w:b/>
          <w:sz w:val="18"/>
          <w:szCs w:val="18"/>
        </w:rPr>
        <w:t>10.4</w:t>
      </w:r>
      <w:r w:rsidRPr="00F704D4">
        <w:rPr>
          <w:sz w:val="18"/>
          <w:szCs w:val="18"/>
        </w:rPr>
        <w:t xml:space="preserve"> </w:t>
      </w:r>
      <w:r w:rsidR="00A02881" w:rsidRPr="00F704D4">
        <w:rPr>
          <w:sz w:val="18"/>
          <w:szCs w:val="18"/>
        </w:rPr>
        <w:t>Outras situações relativas à extinção deste Termo não previstas na legislação aplicável ou neste instrumento poderão ser negociadas entre as partes ou, se for o caso, no Termo de Distrato.</w:t>
      </w:r>
    </w:p>
    <w:p w14:paraId="1BF69583" w14:textId="77777777" w:rsidR="00A966A7" w:rsidRPr="00F704D4" w:rsidRDefault="00A966A7" w:rsidP="0004488F">
      <w:pPr>
        <w:jc w:val="both"/>
        <w:rPr>
          <w:b/>
          <w:sz w:val="18"/>
          <w:szCs w:val="18"/>
        </w:rPr>
      </w:pPr>
    </w:p>
    <w:p w14:paraId="0EADB69D" w14:textId="611FCC89" w:rsidR="005E3813" w:rsidRPr="00F704D4" w:rsidRDefault="00F441E0" w:rsidP="0004488F">
      <w:pPr>
        <w:jc w:val="both"/>
        <w:rPr>
          <w:b/>
          <w:sz w:val="18"/>
          <w:szCs w:val="18"/>
        </w:rPr>
      </w:pPr>
      <w:r w:rsidRPr="00F704D4">
        <w:rPr>
          <w:b/>
          <w:sz w:val="18"/>
          <w:szCs w:val="18"/>
        </w:rPr>
        <w:t xml:space="preserve">11. </w:t>
      </w:r>
      <w:r w:rsidR="00A02881" w:rsidRPr="00F704D4">
        <w:rPr>
          <w:b/>
          <w:sz w:val="18"/>
          <w:szCs w:val="18"/>
        </w:rPr>
        <w:t>MONITORAMENTO</w:t>
      </w:r>
      <w:r w:rsidR="00A02881" w:rsidRPr="00F704D4">
        <w:rPr>
          <w:b/>
          <w:spacing w:val="-3"/>
          <w:sz w:val="18"/>
          <w:szCs w:val="18"/>
        </w:rPr>
        <w:t xml:space="preserve"> </w:t>
      </w:r>
      <w:r w:rsidR="00A02881" w:rsidRPr="00F704D4">
        <w:rPr>
          <w:b/>
          <w:sz w:val="18"/>
          <w:szCs w:val="18"/>
        </w:rPr>
        <w:t>E</w:t>
      </w:r>
      <w:r w:rsidR="00A02881" w:rsidRPr="00F704D4">
        <w:rPr>
          <w:b/>
          <w:spacing w:val="-5"/>
          <w:sz w:val="18"/>
          <w:szCs w:val="18"/>
        </w:rPr>
        <w:t xml:space="preserve"> </w:t>
      </w:r>
      <w:r w:rsidR="00A02881" w:rsidRPr="00F704D4">
        <w:rPr>
          <w:b/>
          <w:sz w:val="18"/>
          <w:szCs w:val="18"/>
        </w:rPr>
        <w:t>CONTROLE</w:t>
      </w:r>
      <w:r w:rsidR="00A02881" w:rsidRPr="00F704D4">
        <w:rPr>
          <w:b/>
          <w:spacing w:val="-4"/>
          <w:sz w:val="18"/>
          <w:szCs w:val="18"/>
        </w:rPr>
        <w:t xml:space="preserve"> </w:t>
      </w:r>
      <w:r w:rsidR="00A02881" w:rsidRPr="00F704D4">
        <w:rPr>
          <w:b/>
          <w:sz w:val="18"/>
          <w:szCs w:val="18"/>
        </w:rPr>
        <w:t>DE</w:t>
      </w:r>
      <w:r w:rsidR="00A02881" w:rsidRPr="00F704D4">
        <w:rPr>
          <w:b/>
          <w:spacing w:val="-2"/>
          <w:sz w:val="18"/>
          <w:szCs w:val="18"/>
        </w:rPr>
        <w:t xml:space="preserve"> RESULTADOS</w:t>
      </w:r>
    </w:p>
    <w:p w14:paraId="39436A58" w14:textId="77777777" w:rsidR="005E3813" w:rsidRPr="00F704D4" w:rsidRDefault="00F441E0" w:rsidP="0004488F">
      <w:pPr>
        <w:jc w:val="both"/>
        <w:rPr>
          <w:sz w:val="18"/>
          <w:szCs w:val="18"/>
        </w:rPr>
      </w:pPr>
      <w:r w:rsidRPr="00F704D4">
        <w:rPr>
          <w:b/>
          <w:sz w:val="18"/>
          <w:szCs w:val="18"/>
        </w:rPr>
        <w:t>11.1</w:t>
      </w:r>
      <w:r w:rsidRPr="00F704D4">
        <w:rPr>
          <w:sz w:val="18"/>
          <w:szCs w:val="18"/>
        </w:rPr>
        <w:t xml:space="preserve"> </w:t>
      </w:r>
      <w:r w:rsidR="00A02881" w:rsidRPr="00F704D4">
        <w:rPr>
          <w:sz w:val="18"/>
          <w:szCs w:val="18"/>
        </w:rPr>
        <w:t>O</w:t>
      </w:r>
      <w:r w:rsidR="00A02881" w:rsidRPr="00F704D4">
        <w:rPr>
          <w:spacing w:val="-4"/>
          <w:sz w:val="18"/>
          <w:szCs w:val="18"/>
        </w:rPr>
        <w:t xml:space="preserve"> </w:t>
      </w:r>
      <w:r w:rsidR="00A02881" w:rsidRPr="00F704D4">
        <w:rPr>
          <w:sz w:val="18"/>
          <w:szCs w:val="18"/>
        </w:rPr>
        <w:t>agente</w:t>
      </w:r>
      <w:r w:rsidR="00A02881" w:rsidRPr="00F704D4">
        <w:rPr>
          <w:spacing w:val="-3"/>
          <w:sz w:val="18"/>
          <w:szCs w:val="18"/>
        </w:rPr>
        <w:t xml:space="preserve"> </w:t>
      </w:r>
      <w:r w:rsidR="00A02881" w:rsidRPr="00F704D4">
        <w:rPr>
          <w:sz w:val="18"/>
          <w:szCs w:val="18"/>
        </w:rPr>
        <w:t>cultural</w:t>
      </w:r>
      <w:r w:rsidR="00A02881" w:rsidRPr="00F704D4">
        <w:rPr>
          <w:spacing w:val="-3"/>
          <w:sz w:val="18"/>
          <w:szCs w:val="18"/>
        </w:rPr>
        <w:t xml:space="preserve"> </w:t>
      </w:r>
      <w:r w:rsidR="00A02881" w:rsidRPr="00F704D4">
        <w:rPr>
          <w:sz w:val="18"/>
          <w:szCs w:val="18"/>
        </w:rPr>
        <w:t>deve</w:t>
      </w:r>
      <w:r w:rsidR="00A02881" w:rsidRPr="00F704D4">
        <w:rPr>
          <w:spacing w:val="-2"/>
          <w:sz w:val="18"/>
          <w:szCs w:val="18"/>
        </w:rPr>
        <w:t xml:space="preserve"> </w:t>
      </w:r>
      <w:r w:rsidR="00A02881" w:rsidRPr="00F704D4">
        <w:rPr>
          <w:sz w:val="18"/>
          <w:szCs w:val="18"/>
        </w:rPr>
        <w:t>prestar</w:t>
      </w:r>
      <w:r w:rsidR="00A02881" w:rsidRPr="00F704D4">
        <w:rPr>
          <w:spacing w:val="-4"/>
          <w:sz w:val="18"/>
          <w:szCs w:val="18"/>
        </w:rPr>
        <w:t xml:space="preserve"> </w:t>
      </w:r>
      <w:r w:rsidR="00A02881" w:rsidRPr="00F704D4">
        <w:rPr>
          <w:sz w:val="18"/>
          <w:szCs w:val="18"/>
        </w:rPr>
        <w:t>contas</w:t>
      </w:r>
      <w:r w:rsidR="00A02881" w:rsidRPr="00F704D4">
        <w:rPr>
          <w:spacing w:val="-4"/>
          <w:sz w:val="18"/>
          <w:szCs w:val="18"/>
        </w:rPr>
        <w:t xml:space="preserve"> </w:t>
      </w:r>
      <w:r w:rsidR="00A02881" w:rsidRPr="00F704D4">
        <w:rPr>
          <w:sz w:val="18"/>
          <w:szCs w:val="18"/>
        </w:rPr>
        <w:t>por</w:t>
      </w:r>
      <w:r w:rsidR="00A02881" w:rsidRPr="00F704D4">
        <w:rPr>
          <w:spacing w:val="-2"/>
          <w:sz w:val="18"/>
          <w:szCs w:val="18"/>
        </w:rPr>
        <w:t xml:space="preserve"> </w:t>
      </w:r>
      <w:r w:rsidR="00A02881" w:rsidRPr="00F704D4">
        <w:rPr>
          <w:sz w:val="18"/>
          <w:szCs w:val="18"/>
        </w:rPr>
        <w:t>meio</w:t>
      </w:r>
      <w:r w:rsidR="00A02881" w:rsidRPr="00F704D4">
        <w:rPr>
          <w:spacing w:val="-5"/>
          <w:sz w:val="18"/>
          <w:szCs w:val="18"/>
        </w:rPr>
        <w:t xml:space="preserve"> </w:t>
      </w:r>
      <w:r w:rsidR="00A02881" w:rsidRPr="00F704D4">
        <w:rPr>
          <w:sz w:val="18"/>
          <w:szCs w:val="18"/>
        </w:rPr>
        <w:t>da</w:t>
      </w:r>
      <w:r w:rsidR="00A02881" w:rsidRPr="00F704D4">
        <w:rPr>
          <w:spacing w:val="-3"/>
          <w:sz w:val="18"/>
          <w:szCs w:val="18"/>
        </w:rPr>
        <w:t xml:space="preserve"> </w:t>
      </w:r>
      <w:r w:rsidR="00A02881" w:rsidRPr="00F704D4">
        <w:rPr>
          <w:sz w:val="18"/>
          <w:szCs w:val="18"/>
        </w:rPr>
        <w:t>apresentação</w:t>
      </w:r>
      <w:r w:rsidR="00A02881" w:rsidRPr="00F704D4">
        <w:rPr>
          <w:spacing w:val="-1"/>
          <w:sz w:val="18"/>
          <w:szCs w:val="18"/>
        </w:rPr>
        <w:t xml:space="preserve"> </w:t>
      </w:r>
      <w:r w:rsidR="00A02881" w:rsidRPr="00F704D4">
        <w:rPr>
          <w:sz w:val="18"/>
          <w:szCs w:val="18"/>
        </w:rPr>
        <w:t>do</w:t>
      </w:r>
      <w:r w:rsidR="00A02881" w:rsidRPr="00F704D4">
        <w:rPr>
          <w:spacing w:val="-2"/>
          <w:sz w:val="18"/>
          <w:szCs w:val="18"/>
        </w:rPr>
        <w:t xml:space="preserve"> </w:t>
      </w:r>
      <w:r w:rsidR="00A02881" w:rsidRPr="00F704D4">
        <w:rPr>
          <w:sz w:val="18"/>
          <w:szCs w:val="18"/>
        </w:rPr>
        <w:t>Relatório</w:t>
      </w:r>
      <w:r w:rsidR="00A02881" w:rsidRPr="00F704D4">
        <w:rPr>
          <w:spacing w:val="-2"/>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z w:val="18"/>
          <w:szCs w:val="18"/>
        </w:rPr>
        <w:t>Objeto</w:t>
      </w:r>
      <w:r w:rsidR="00A02881" w:rsidRPr="00F704D4">
        <w:rPr>
          <w:spacing w:val="-2"/>
          <w:sz w:val="18"/>
          <w:szCs w:val="18"/>
        </w:rPr>
        <w:t xml:space="preserve"> </w:t>
      </w:r>
      <w:r w:rsidR="00A02881" w:rsidRPr="00F704D4">
        <w:rPr>
          <w:sz w:val="18"/>
          <w:szCs w:val="18"/>
        </w:rPr>
        <w:t>da</w:t>
      </w:r>
      <w:r w:rsidR="00A02881" w:rsidRPr="00F704D4">
        <w:rPr>
          <w:spacing w:val="-3"/>
          <w:sz w:val="18"/>
          <w:szCs w:val="18"/>
        </w:rPr>
        <w:t xml:space="preserve"> </w:t>
      </w:r>
      <w:r w:rsidR="00A02881" w:rsidRPr="00F704D4">
        <w:rPr>
          <w:sz w:val="18"/>
          <w:szCs w:val="18"/>
        </w:rPr>
        <w:t>Execução</w:t>
      </w:r>
      <w:r w:rsidR="00A02881" w:rsidRPr="00F704D4">
        <w:rPr>
          <w:spacing w:val="-2"/>
          <w:sz w:val="18"/>
          <w:szCs w:val="18"/>
        </w:rPr>
        <w:t xml:space="preserve"> Cultural.</w:t>
      </w:r>
    </w:p>
    <w:p w14:paraId="723B4B7A" w14:textId="77777777" w:rsidR="00A966A7" w:rsidRPr="00F704D4" w:rsidRDefault="00A966A7" w:rsidP="0004488F">
      <w:pPr>
        <w:jc w:val="both"/>
        <w:rPr>
          <w:b/>
          <w:spacing w:val="-2"/>
          <w:sz w:val="18"/>
          <w:szCs w:val="18"/>
        </w:rPr>
      </w:pPr>
    </w:p>
    <w:p w14:paraId="6A538C7B" w14:textId="5DD29216" w:rsidR="005E3813" w:rsidRPr="00F704D4" w:rsidRDefault="00F441E0" w:rsidP="0004488F">
      <w:pPr>
        <w:jc w:val="both"/>
        <w:rPr>
          <w:b/>
          <w:sz w:val="18"/>
          <w:szCs w:val="18"/>
        </w:rPr>
      </w:pPr>
      <w:r w:rsidRPr="00F704D4">
        <w:rPr>
          <w:b/>
          <w:spacing w:val="-2"/>
          <w:sz w:val="18"/>
          <w:szCs w:val="18"/>
        </w:rPr>
        <w:t xml:space="preserve">12. </w:t>
      </w:r>
      <w:r w:rsidR="00A02881" w:rsidRPr="00F704D4">
        <w:rPr>
          <w:b/>
          <w:spacing w:val="-2"/>
          <w:sz w:val="18"/>
          <w:szCs w:val="18"/>
        </w:rPr>
        <w:t>VIGÊNCIA</w:t>
      </w:r>
    </w:p>
    <w:p w14:paraId="224134B6" w14:textId="77777777" w:rsidR="005E3813" w:rsidRPr="00F704D4" w:rsidRDefault="00F441E0" w:rsidP="0004488F">
      <w:pPr>
        <w:jc w:val="both"/>
        <w:rPr>
          <w:sz w:val="18"/>
          <w:szCs w:val="18"/>
        </w:rPr>
      </w:pPr>
      <w:r w:rsidRPr="00F704D4">
        <w:rPr>
          <w:b/>
          <w:sz w:val="18"/>
          <w:szCs w:val="18"/>
        </w:rPr>
        <w:t>12.1</w:t>
      </w:r>
      <w:r w:rsidRPr="00F704D4">
        <w:rPr>
          <w:sz w:val="18"/>
          <w:szCs w:val="18"/>
        </w:rPr>
        <w:t xml:space="preserve"> </w:t>
      </w:r>
      <w:r w:rsidR="00A02881" w:rsidRPr="00F704D4">
        <w:rPr>
          <w:sz w:val="18"/>
          <w:szCs w:val="18"/>
        </w:rPr>
        <w:t>A</w:t>
      </w:r>
      <w:r w:rsidR="00A02881" w:rsidRPr="00F704D4">
        <w:rPr>
          <w:spacing w:val="-3"/>
          <w:sz w:val="18"/>
          <w:szCs w:val="18"/>
        </w:rPr>
        <w:t xml:space="preserve"> </w:t>
      </w:r>
      <w:r w:rsidR="00A02881" w:rsidRPr="00F704D4">
        <w:rPr>
          <w:sz w:val="18"/>
          <w:szCs w:val="18"/>
        </w:rPr>
        <w:t>vigência</w:t>
      </w:r>
      <w:r w:rsidR="00A02881" w:rsidRPr="00F704D4">
        <w:rPr>
          <w:spacing w:val="-5"/>
          <w:sz w:val="18"/>
          <w:szCs w:val="18"/>
        </w:rPr>
        <w:t xml:space="preserve"> </w:t>
      </w:r>
      <w:r w:rsidR="00A02881" w:rsidRPr="00F704D4">
        <w:rPr>
          <w:sz w:val="18"/>
          <w:szCs w:val="18"/>
        </w:rPr>
        <w:t>deste</w:t>
      </w:r>
      <w:r w:rsidR="00A02881" w:rsidRPr="00F704D4">
        <w:rPr>
          <w:spacing w:val="-4"/>
          <w:sz w:val="18"/>
          <w:szCs w:val="18"/>
        </w:rPr>
        <w:t xml:space="preserve"> </w:t>
      </w:r>
      <w:r w:rsidR="00A02881" w:rsidRPr="00F704D4">
        <w:rPr>
          <w:sz w:val="18"/>
          <w:szCs w:val="18"/>
        </w:rPr>
        <w:t>instrumento</w:t>
      </w:r>
      <w:r w:rsidR="00A02881" w:rsidRPr="00F704D4">
        <w:rPr>
          <w:spacing w:val="-4"/>
          <w:sz w:val="18"/>
          <w:szCs w:val="18"/>
        </w:rPr>
        <w:t xml:space="preserve"> </w:t>
      </w:r>
      <w:r w:rsidR="00A02881" w:rsidRPr="00F704D4">
        <w:rPr>
          <w:sz w:val="18"/>
          <w:szCs w:val="18"/>
        </w:rPr>
        <w:t>terá</w:t>
      </w:r>
      <w:r w:rsidR="00A02881" w:rsidRPr="00F704D4">
        <w:rPr>
          <w:spacing w:val="-5"/>
          <w:sz w:val="18"/>
          <w:szCs w:val="18"/>
        </w:rPr>
        <w:t xml:space="preserve"> </w:t>
      </w:r>
      <w:r w:rsidR="00A02881" w:rsidRPr="00F704D4">
        <w:rPr>
          <w:sz w:val="18"/>
          <w:szCs w:val="18"/>
        </w:rPr>
        <w:t>início</w:t>
      </w:r>
      <w:r w:rsidR="00A02881" w:rsidRPr="00F704D4">
        <w:rPr>
          <w:spacing w:val="-4"/>
          <w:sz w:val="18"/>
          <w:szCs w:val="18"/>
        </w:rPr>
        <w:t xml:space="preserve"> </w:t>
      </w:r>
      <w:r w:rsidR="00A02881" w:rsidRPr="00F704D4">
        <w:rPr>
          <w:sz w:val="18"/>
          <w:szCs w:val="18"/>
        </w:rPr>
        <w:t>na</w:t>
      </w:r>
      <w:r w:rsidR="00A02881" w:rsidRPr="00F704D4">
        <w:rPr>
          <w:spacing w:val="-5"/>
          <w:sz w:val="18"/>
          <w:szCs w:val="18"/>
        </w:rPr>
        <w:t xml:space="preserve"> </w:t>
      </w:r>
      <w:r w:rsidR="00A02881" w:rsidRPr="00F704D4">
        <w:rPr>
          <w:sz w:val="18"/>
          <w:szCs w:val="18"/>
        </w:rPr>
        <w:t>data</w:t>
      </w:r>
      <w:r w:rsidR="00A02881" w:rsidRPr="00F704D4">
        <w:rPr>
          <w:spacing w:val="-2"/>
          <w:sz w:val="18"/>
          <w:szCs w:val="18"/>
        </w:rPr>
        <w:t xml:space="preserve"> </w:t>
      </w:r>
      <w:r w:rsidR="00A02881" w:rsidRPr="00F704D4">
        <w:rPr>
          <w:sz w:val="18"/>
          <w:szCs w:val="18"/>
        </w:rPr>
        <w:t>de</w:t>
      </w:r>
      <w:r w:rsidR="00A02881" w:rsidRPr="00F704D4">
        <w:rPr>
          <w:spacing w:val="-4"/>
          <w:sz w:val="18"/>
          <w:szCs w:val="18"/>
        </w:rPr>
        <w:t xml:space="preserve"> </w:t>
      </w:r>
      <w:r w:rsidR="00A02881" w:rsidRPr="00F704D4">
        <w:rPr>
          <w:sz w:val="18"/>
          <w:szCs w:val="18"/>
        </w:rPr>
        <w:t>assinatura</w:t>
      </w:r>
      <w:r w:rsidR="00A02881" w:rsidRPr="00F704D4">
        <w:rPr>
          <w:spacing w:val="-5"/>
          <w:sz w:val="18"/>
          <w:szCs w:val="18"/>
        </w:rPr>
        <w:t xml:space="preserve"> </w:t>
      </w:r>
      <w:r w:rsidR="00A02881" w:rsidRPr="00F704D4">
        <w:rPr>
          <w:sz w:val="18"/>
          <w:szCs w:val="18"/>
        </w:rPr>
        <w:t>das</w:t>
      </w:r>
      <w:r w:rsidR="00A02881" w:rsidRPr="00F704D4">
        <w:rPr>
          <w:spacing w:val="-3"/>
          <w:sz w:val="18"/>
          <w:szCs w:val="18"/>
        </w:rPr>
        <w:t xml:space="preserve"> </w:t>
      </w:r>
      <w:r w:rsidR="00A02881" w:rsidRPr="00F704D4">
        <w:rPr>
          <w:sz w:val="18"/>
          <w:szCs w:val="18"/>
        </w:rPr>
        <w:t>partes,</w:t>
      </w:r>
      <w:r w:rsidR="00A02881" w:rsidRPr="00F704D4">
        <w:rPr>
          <w:spacing w:val="-6"/>
          <w:sz w:val="18"/>
          <w:szCs w:val="18"/>
        </w:rPr>
        <w:t xml:space="preserve"> </w:t>
      </w:r>
      <w:r w:rsidR="00A02881" w:rsidRPr="00F704D4">
        <w:rPr>
          <w:sz w:val="18"/>
          <w:szCs w:val="18"/>
        </w:rPr>
        <w:t>com</w:t>
      </w:r>
      <w:r w:rsidR="00A02881" w:rsidRPr="00F704D4">
        <w:rPr>
          <w:spacing w:val="-5"/>
          <w:sz w:val="18"/>
          <w:szCs w:val="18"/>
        </w:rPr>
        <w:t xml:space="preserve"> </w:t>
      </w:r>
      <w:r w:rsidR="00A02881" w:rsidRPr="00F704D4">
        <w:rPr>
          <w:sz w:val="18"/>
          <w:szCs w:val="18"/>
        </w:rPr>
        <w:t>duração</w:t>
      </w:r>
      <w:r w:rsidR="00A02881" w:rsidRPr="00F704D4">
        <w:rPr>
          <w:spacing w:val="-4"/>
          <w:sz w:val="18"/>
          <w:szCs w:val="18"/>
        </w:rPr>
        <w:t xml:space="preserve"> </w:t>
      </w:r>
      <w:r w:rsidR="00A02881" w:rsidRPr="00F704D4">
        <w:rPr>
          <w:sz w:val="18"/>
          <w:szCs w:val="18"/>
        </w:rPr>
        <w:t xml:space="preserve">de </w:t>
      </w:r>
      <w:r w:rsidR="00CB5F5E" w:rsidRPr="00F704D4">
        <w:rPr>
          <w:sz w:val="18"/>
          <w:szCs w:val="18"/>
        </w:rPr>
        <w:t>12 meses.</w:t>
      </w:r>
      <w:r w:rsidR="00A02881" w:rsidRPr="00F704D4">
        <w:rPr>
          <w:sz w:val="18"/>
          <w:szCs w:val="18"/>
        </w:rPr>
        <w:t xml:space="preserve"> </w:t>
      </w:r>
    </w:p>
    <w:p w14:paraId="0506FDD8" w14:textId="77777777" w:rsidR="00A966A7" w:rsidRPr="00F704D4" w:rsidRDefault="00A966A7" w:rsidP="0004488F">
      <w:pPr>
        <w:jc w:val="both"/>
        <w:rPr>
          <w:b/>
          <w:spacing w:val="-2"/>
          <w:sz w:val="18"/>
          <w:szCs w:val="18"/>
        </w:rPr>
      </w:pPr>
    </w:p>
    <w:p w14:paraId="3A8FDE6B" w14:textId="67CB8054" w:rsidR="005E3813" w:rsidRPr="00F704D4" w:rsidRDefault="00F441E0" w:rsidP="0004488F">
      <w:pPr>
        <w:jc w:val="both"/>
        <w:rPr>
          <w:b/>
          <w:sz w:val="18"/>
          <w:szCs w:val="18"/>
        </w:rPr>
      </w:pPr>
      <w:r w:rsidRPr="00F704D4">
        <w:rPr>
          <w:b/>
          <w:spacing w:val="-2"/>
          <w:sz w:val="18"/>
          <w:szCs w:val="18"/>
        </w:rPr>
        <w:t xml:space="preserve">13. </w:t>
      </w:r>
      <w:r w:rsidR="00A02881" w:rsidRPr="00F704D4">
        <w:rPr>
          <w:b/>
          <w:spacing w:val="-2"/>
          <w:sz w:val="18"/>
          <w:szCs w:val="18"/>
        </w:rPr>
        <w:t>PUBLICAÇÃO</w:t>
      </w:r>
    </w:p>
    <w:p w14:paraId="3C548078" w14:textId="77777777" w:rsidR="005E3813" w:rsidRPr="00F704D4" w:rsidRDefault="00F441E0" w:rsidP="0004488F">
      <w:pPr>
        <w:jc w:val="both"/>
        <w:rPr>
          <w:sz w:val="18"/>
          <w:szCs w:val="18"/>
        </w:rPr>
      </w:pPr>
      <w:r w:rsidRPr="00F704D4">
        <w:rPr>
          <w:b/>
          <w:sz w:val="18"/>
          <w:szCs w:val="18"/>
        </w:rPr>
        <w:lastRenderedPageBreak/>
        <w:t>13.1</w:t>
      </w:r>
      <w:r w:rsidRPr="00F704D4">
        <w:rPr>
          <w:sz w:val="18"/>
          <w:szCs w:val="18"/>
        </w:rPr>
        <w:t xml:space="preserve"> </w:t>
      </w:r>
      <w:r w:rsidR="00A02881" w:rsidRPr="00F704D4">
        <w:rPr>
          <w:sz w:val="18"/>
          <w:szCs w:val="18"/>
        </w:rPr>
        <w:t>O</w:t>
      </w:r>
      <w:r w:rsidR="00A02881" w:rsidRPr="00F704D4">
        <w:rPr>
          <w:spacing w:val="-6"/>
          <w:sz w:val="18"/>
          <w:szCs w:val="18"/>
        </w:rPr>
        <w:t xml:space="preserve"> </w:t>
      </w:r>
      <w:r w:rsidR="00A02881" w:rsidRPr="00F704D4">
        <w:rPr>
          <w:sz w:val="18"/>
          <w:szCs w:val="18"/>
        </w:rPr>
        <w:t>Extrato</w:t>
      </w:r>
      <w:r w:rsidR="00A02881" w:rsidRPr="00F704D4">
        <w:rPr>
          <w:spacing w:val="-2"/>
          <w:sz w:val="18"/>
          <w:szCs w:val="18"/>
        </w:rPr>
        <w:t xml:space="preserve"> </w:t>
      </w:r>
      <w:r w:rsidR="00A02881" w:rsidRPr="00F704D4">
        <w:rPr>
          <w:sz w:val="18"/>
          <w:szCs w:val="18"/>
        </w:rPr>
        <w:t>do</w:t>
      </w:r>
      <w:r w:rsidR="00A02881" w:rsidRPr="00F704D4">
        <w:rPr>
          <w:spacing w:val="-2"/>
          <w:sz w:val="18"/>
          <w:szCs w:val="18"/>
        </w:rPr>
        <w:t xml:space="preserve"> </w:t>
      </w:r>
      <w:r w:rsidR="00A02881" w:rsidRPr="00F704D4">
        <w:rPr>
          <w:sz w:val="18"/>
          <w:szCs w:val="18"/>
        </w:rPr>
        <w:t>Termo</w:t>
      </w:r>
      <w:r w:rsidR="00A02881" w:rsidRPr="00F704D4">
        <w:rPr>
          <w:spacing w:val="-1"/>
          <w:sz w:val="18"/>
          <w:szCs w:val="18"/>
        </w:rPr>
        <w:t xml:space="preserve"> </w:t>
      </w:r>
      <w:r w:rsidR="00A02881" w:rsidRPr="00F704D4">
        <w:rPr>
          <w:sz w:val="18"/>
          <w:szCs w:val="18"/>
        </w:rPr>
        <w:t>de</w:t>
      </w:r>
      <w:r w:rsidR="00A02881" w:rsidRPr="00F704D4">
        <w:rPr>
          <w:spacing w:val="-3"/>
          <w:sz w:val="18"/>
          <w:szCs w:val="18"/>
        </w:rPr>
        <w:t xml:space="preserve"> </w:t>
      </w:r>
      <w:r w:rsidR="00A02881" w:rsidRPr="00F704D4">
        <w:rPr>
          <w:sz w:val="18"/>
          <w:szCs w:val="18"/>
        </w:rPr>
        <w:t>Execução</w:t>
      </w:r>
      <w:r w:rsidR="00A02881" w:rsidRPr="00F704D4">
        <w:rPr>
          <w:spacing w:val="-3"/>
          <w:sz w:val="18"/>
          <w:szCs w:val="18"/>
        </w:rPr>
        <w:t xml:space="preserve"> </w:t>
      </w:r>
      <w:r w:rsidR="00A02881" w:rsidRPr="00F704D4">
        <w:rPr>
          <w:sz w:val="18"/>
          <w:szCs w:val="18"/>
        </w:rPr>
        <w:t>Cultural</w:t>
      </w:r>
      <w:r w:rsidR="00A02881" w:rsidRPr="00F704D4">
        <w:rPr>
          <w:spacing w:val="-2"/>
          <w:sz w:val="18"/>
          <w:szCs w:val="18"/>
        </w:rPr>
        <w:t xml:space="preserve"> </w:t>
      </w:r>
      <w:r w:rsidR="00A02881" w:rsidRPr="00F704D4">
        <w:rPr>
          <w:sz w:val="18"/>
          <w:szCs w:val="18"/>
        </w:rPr>
        <w:t>será</w:t>
      </w:r>
      <w:r w:rsidR="00A02881" w:rsidRPr="00F704D4">
        <w:rPr>
          <w:spacing w:val="-3"/>
          <w:sz w:val="18"/>
          <w:szCs w:val="18"/>
        </w:rPr>
        <w:t xml:space="preserve"> </w:t>
      </w:r>
      <w:r w:rsidR="00A02881" w:rsidRPr="00F704D4">
        <w:rPr>
          <w:sz w:val="18"/>
          <w:szCs w:val="18"/>
        </w:rPr>
        <w:t>publicado</w:t>
      </w:r>
      <w:r w:rsidR="00A02881" w:rsidRPr="00F704D4">
        <w:rPr>
          <w:spacing w:val="3"/>
          <w:sz w:val="18"/>
          <w:szCs w:val="18"/>
        </w:rPr>
        <w:t xml:space="preserve"> </w:t>
      </w:r>
      <w:r w:rsidR="00A02881" w:rsidRPr="00F704D4">
        <w:rPr>
          <w:sz w:val="18"/>
          <w:szCs w:val="18"/>
        </w:rPr>
        <w:t>no</w:t>
      </w:r>
      <w:r w:rsidR="00A02881" w:rsidRPr="00F704D4">
        <w:rPr>
          <w:spacing w:val="-1"/>
          <w:sz w:val="18"/>
          <w:szCs w:val="18"/>
        </w:rPr>
        <w:t xml:space="preserve"> </w:t>
      </w:r>
      <w:r w:rsidR="00A02881" w:rsidRPr="00F704D4">
        <w:rPr>
          <w:sz w:val="18"/>
          <w:szCs w:val="18"/>
        </w:rPr>
        <w:t>Diário</w:t>
      </w:r>
      <w:r w:rsidR="00A02881" w:rsidRPr="00F704D4">
        <w:rPr>
          <w:spacing w:val="-2"/>
          <w:sz w:val="18"/>
          <w:szCs w:val="18"/>
        </w:rPr>
        <w:t xml:space="preserve"> </w:t>
      </w:r>
      <w:r w:rsidR="00A02881" w:rsidRPr="00F704D4">
        <w:rPr>
          <w:sz w:val="18"/>
          <w:szCs w:val="18"/>
        </w:rPr>
        <w:t>Oficial</w:t>
      </w:r>
      <w:r w:rsidR="00A02881" w:rsidRPr="00F704D4">
        <w:rPr>
          <w:spacing w:val="-3"/>
          <w:sz w:val="18"/>
          <w:szCs w:val="18"/>
        </w:rPr>
        <w:t xml:space="preserve"> </w:t>
      </w:r>
      <w:r w:rsidR="00A02881" w:rsidRPr="00F704D4">
        <w:rPr>
          <w:sz w:val="18"/>
          <w:szCs w:val="18"/>
        </w:rPr>
        <w:t>de</w:t>
      </w:r>
      <w:r w:rsidR="00A02881" w:rsidRPr="00F704D4">
        <w:rPr>
          <w:spacing w:val="-2"/>
          <w:sz w:val="18"/>
          <w:szCs w:val="18"/>
        </w:rPr>
        <w:t xml:space="preserve"> </w:t>
      </w:r>
      <w:r w:rsidR="00A02881" w:rsidRPr="00F704D4">
        <w:rPr>
          <w:spacing w:val="-5"/>
          <w:sz w:val="18"/>
          <w:szCs w:val="18"/>
        </w:rPr>
        <w:t>MS.</w:t>
      </w:r>
    </w:p>
    <w:p w14:paraId="0C21E7A5" w14:textId="77777777" w:rsidR="00A966A7" w:rsidRPr="00F704D4" w:rsidRDefault="00A966A7" w:rsidP="0004488F">
      <w:pPr>
        <w:jc w:val="both"/>
        <w:rPr>
          <w:b/>
          <w:spacing w:val="-4"/>
          <w:sz w:val="18"/>
          <w:szCs w:val="18"/>
        </w:rPr>
      </w:pPr>
    </w:p>
    <w:p w14:paraId="18D0B5D8" w14:textId="77777777" w:rsidR="00B506ED" w:rsidRPr="00F704D4" w:rsidRDefault="00B506ED" w:rsidP="00B506ED">
      <w:pPr>
        <w:jc w:val="both"/>
        <w:rPr>
          <w:b/>
          <w:color w:val="000000"/>
          <w:sz w:val="18"/>
          <w:szCs w:val="18"/>
        </w:rPr>
      </w:pPr>
      <w:r w:rsidRPr="00F704D4">
        <w:rPr>
          <w:b/>
          <w:color w:val="000000"/>
          <w:sz w:val="18"/>
          <w:szCs w:val="18"/>
        </w:rPr>
        <w:t>14. SOLUÇÃO ADMINISTRATIVA DE CONTROVÉRSIAS</w:t>
      </w:r>
    </w:p>
    <w:p w14:paraId="19DCE860" w14:textId="77777777" w:rsidR="00B506ED" w:rsidRPr="00F704D4" w:rsidRDefault="00B506ED" w:rsidP="00B506ED">
      <w:pPr>
        <w:jc w:val="both"/>
        <w:rPr>
          <w:color w:val="000000"/>
          <w:sz w:val="18"/>
          <w:szCs w:val="18"/>
        </w:rPr>
      </w:pPr>
      <w:r w:rsidRPr="00F704D4">
        <w:rPr>
          <w:b/>
          <w:color w:val="000000"/>
          <w:sz w:val="18"/>
          <w:szCs w:val="18"/>
        </w:rPr>
        <w:t>14.1.</w:t>
      </w:r>
      <w:r w:rsidRPr="00F704D4">
        <w:rPr>
          <w:color w:val="000000"/>
          <w:sz w:val="18"/>
          <w:szCs w:val="18"/>
        </w:rPr>
        <w:t xml:space="preserve"> As partes comprometem-se a submeter eventuais controvérsias decorrentes da execução deste Termo de Execução Cultural aos métodos alternativos de solução de conflitos promovidos pela Procuradoria-Geral do Estado de Mato Grosso do Sul, nos termos da Resolução PGE n.º 362, de 26 de janeiro de 2022.</w:t>
      </w:r>
    </w:p>
    <w:p w14:paraId="7B2B239C" w14:textId="77777777" w:rsidR="00B506ED" w:rsidRPr="00F704D4" w:rsidRDefault="00B506ED" w:rsidP="00B506ED">
      <w:pPr>
        <w:jc w:val="both"/>
        <w:rPr>
          <w:color w:val="000000"/>
          <w:sz w:val="18"/>
          <w:szCs w:val="18"/>
        </w:rPr>
      </w:pPr>
    </w:p>
    <w:p w14:paraId="41020451" w14:textId="4A236E50" w:rsidR="00B506ED" w:rsidRPr="00F704D4" w:rsidRDefault="00D44E32" w:rsidP="00B506ED">
      <w:pPr>
        <w:jc w:val="both"/>
        <w:rPr>
          <w:b/>
          <w:sz w:val="18"/>
          <w:szCs w:val="18"/>
        </w:rPr>
      </w:pPr>
      <w:r w:rsidRPr="00F704D4">
        <w:rPr>
          <w:b/>
          <w:spacing w:val="-4"/>
          <w:sz w:val="18"/>
          <w:szCs w:val="18"/>
        </w:rPr>
        <w:t>15</w:t>
      </w:r>
      <w:r w:rsidR="00B506ED" w:rsidRPr="00F704D4">
        <w:rPr>
          <w:b/>
          <w:spacing w:val="-4"/>
          <w:sz w:val="18"/>
          <w:szCs w:val="18"/>
        </w:rPr>
        <w:t>. FORO</w:t>
      </w:r>
    </w:p>
    <w:p w14:paraId="056C7FF4" w14:textId="77777777" w:rsidR="00B506ED" w:rsidRPr="00F704D4" w:rsidRDefault="00B506ED" w:rsidP="00B506ED">
      <w:pPr>
        <w:jc w:val="both"/>
        <w:rPr>
          <w:b/>
          <w:sz w:val="18"/>
          <w:szCs w:val="18"/>
        </w:rPr>
      </w:pPr>
      <w:r w:rsidRPr="00F704D4">
        <w:rPr>
          <w:b/>
          <w:sz w:val="18"/>
          <w:szCs w:val="18"/>
        </w:rPr>
        <w:t xml:space="preserve">15.1. </w:t>
      </w:r>
      <w:r w:rsidRPr="00F704D4">
        <w:rPr>
          <w:sz w:val="18"/>
          <w:szCs w:val="18"/>
        </w:rPr>
        <w:t>Não logrando êxito a utilização de métodos alternativos de solução de conflitos, fica eleito o Foro da Comarca de Campo Grande, Estado de Mato Grosso do Sul, para dirimir quaisquer controvérsias oriundas deste Termo de Execução Cultural, competindo-lhe a apreciação de toda e qualquer medida judicial decorrente deste instrumento, com exclusão de qualquer outro, por mais privilegiado que seja.</w:t>
      </w:r>
    </w:p>
    <w:p w14:paraId="59D9A0D9" w14:textId="77777777" w:rsidR="00F441E0" w:rsidRPr="00F704D4" w:rsidRDefault="00F441E0" w:rsidP="0004488F">
      <w:pPr>
        <w:jc w:val="both"/>
        <w:rPr>
          <w:sz w:val="18"/>
          <w:szCs w:val="18"/>
        </w:rPr>
      </w:pPr>
    </w:p>
    <w:p w14:paraId="0CFC9AB3" w14:textId="60E23684" w:rsidR="005E3813" w:rsidRPr="00F704D4" w:rsidRDefault="00A02881" w:rsidP="0004488F">
      <w:pPr>
        <w:jc w:val="both"/>
        <w:rPr>
          <w:sz w:val="18"/>
          <w:szCs w:val="18"/>
        </w:rPr>
      </w:pPr>
      <w:r w:rsidRPr="00F704D4">
        <w:rPr>
          <w:sz w:val="18"/>
          <w:szCs w:val="18"/>
        </w:rPr>
        <w:t>Campo</w:t>
      </w:r>
      <w:r w:rsidRPr="00F704D4">
        <w:rPr>
          <w:spacing w:val="-1"/>
          <w:sz w:val="18"/>
          <w:szCs w:val="18"/>
        </w:rPr>
        <w:t xml:space="preserve"> </w:t>
      </w:r>
      <w:r w:rsidRPr="00F704D4">
        <w:rPr>
          <w:sz w:val="18"/>
          <w:szCs w:val="18"/>
        </w:rPr>
        <w:t>Grande</w:t>
      </w:r>
      <w:r w:rsidRPr="00F704D4">
        <w:rPr>
          <w:spacing w:val="-2"/>
          <w:sz w:val="18"/>
          <w:szCs w:val="18"/>
        </w:rPr>
        <w:t xml:space="preserve"> </w:t>
      </w:r>
      <w:r w:rsidR="006647B0" w:rsidRPr="00F704D4">
        <w:rPr>
          <w:sz w:val="18"/>
          <w:szCs w:val="18"/>
        </w:rPr>
        <w:t>XX</w:t>
      </w:r>
      <w:r w:rsidRPr="00F704D4">
        <w:rPr>
          <w:sz w:val="18"/>
          <w:szCs w:val="18"/>
        </w:rPr>
        <w:t>,</w:t>
      </w:r>
      <w:r w:rsidRPr="00F704D4">
        <w:rPr>
          <w:spacing w:val="-2"/>
          <w:sz w:val="18"/>
          <w:szCs w:val="18"/>
        </w:rPr>
        <w:t xml:space="preserve"> </w:t>
      </w:r>
      <w:r w:rsidRPr="00F704D4">
        <w:rPr>
          <w:sz w:val="18"/>
          <w:szCs w:val="18"/>
        </w:rPr>
        <w:t>de</w:t>
      </w:r>
      <w:r w:rsidR="00CB5F5E" w:rsidRPr="00F704D4">
        <w:rPr>
          <w:spacing w:val="-1"/>
          <w:sz w:val="18"/>
          <w:szCs w:val="18"/>
        </w:rPr>
        <w:t xml:space="preserve"> </w:t>
      </w:r>
      <w:r w:rsidR="006647B0" w:rsidRPr="00F704D4">
        <w:rPr>
          <w:spacing w:val="-1"/>
          <w:sz w:val="18"/>
          <w:szCs w:val="18"/>
        </w:rPr>
        <w:t xml:space="preserve">X </w:t>
      </w:r>
      <w:r w:rsidRPr="00F704D4">
        <w:rPr>
          <w:sz w:val="18"/>
          <w:szCs w:val="18"/>
        </w:rPr>
        <w:t>de</w:t>
      </w:r>
      <w:r w:rsidRPr="00F704D4">
        <w:rPr>
          <w:spacing w:val="-1"/>
          <w:sz w:val="18"/>
          <w:szCs w:val="18"/>
        </w:rPr>
        <w:t xml:space="preserve"> </w:t>
      </w:r>
      <w:r w:rsidR="006647B0" w:rsidRPr="00F704D4">
        <w:rPr>
          <w:spacing w:val="-4"/>
          <w:sz w:val="18"/>
          <w:szCs w:val="18"/>
        </w:rPr>
        <w:t>202X</w:t>
      </w:r>
      <w:r w:rsidR="008A2B2E" w:rsidRPr="00F704D4">
        <w:rPr>
          <w:spacing w:val="-4"/>
          <w:sz w:val="18"/>
          <w:szCs w:val="18"/>
        </w:rPr>
        <w:t>.</w:t>
      </w:r>
    </w:p>
    <w:p w14:paraId="51C76DCA" w14:textId="77777777" w:rsidR="005E3813" w:rsidRPr="00F704D4" w:rsidRDefault="00A02881" w:rsidP="0004488F">
      <w:pPr>
        <w:jc w:val="both"/>
        <w:rPr>
          <w:sz w:val="18"/>
          <w:szCs w:val="18"/>
        </w:rPr>
      </w:pPr>
      <w:r w:rsidRPr="00F704D4">
        <w:rPr>
          <w:sz w:val="18"/>
          <w:szCs w:val="18"/>
        </w:rPr>
        <w:t>Pelo</w:t>
      </w:r>
      <w:r w:rsidRPr="00F704D4">
        <w:rPr>
          <w:spacing w:val="-1"/>
          <w:sz w:val="18"/>
          <w:szCs w:val="18"/>
        </w:rPr>
        <w:t xml:space="preserve"> </w:t>
      </w:r>
      <w:r w:rsidRPr="00F704D4">
        <w:rPr>
          <w:spacing w:val="-2"/>
          <w:sz w:val="18"/>
          <w:szCs w:val="18"/>
        </w:rPr>
        <w:t>órgão:</w:t>
      </w:r>
    </w:p>
    <w:p w14:paraId="6ACBB107" w14:textId="77777777" w:rsidR="005E3813" w:rsidRPr="00F704D4" w:rsidRDefault="00A02881" w:rsidP="0004488F">
      <w:pPr>
        <w:jc w:val="both"/>
        <w:rPr>
          <w:sz w:val="18"/>
          <w:szCs w:val="18"/>
        </w:rPr>
      </w:pPr>
      <w:r w:rsidRPr="00F704D4">
        <w:rPr>
          <w:sz w:val="18"/>
          <w:szCs w:val="18"/>
        </w:rPr>
        <w:t>Eduardo Mendes Pinto Diretor</w:t>
      </w:r>
      <w:r w:rsidRPr="00F704D4">
        <w:rPr>
          <w:spacing w:val="-16"/>
          <w:sz w:val="18"/>
          <w:szCs w:val="18"/>
        </w:rPr>
        <w:t xml:space="preserve"> </w:t>
      </w:r>
      <w:r w:rsidRPr="00F704D4">
        <w:rPr>
          <w:sz w:val="18"/>
          <w:szCs w:val="18"/>
        </w:rPr>
        <w:t>Presidente</w:t>
      </w:r>
      <w:r w:rsidRPr="00F704D4">
        <w:rPr>
          <w:spacing w:val="-16"/>
          <w:sz w:val="18"/>
          <w:szCs w:val="18"/>
        </w:rPr>
        <w:t xml:space="preserve"> </w:t>
      </w:r>
      <w:r w:rsidRPr="00F704D4">
        <w:rPr>
          <w:sz w:val="18"/>
          <w:szCs w:val="18"/>
        </w:rPr>
        <w:t>FCMS</w:t>
      </w:r>
    </w:p>
    <w:p w14:paraId="235340CC" w14:textId="77777777" w:rsidR="005E3813" w:rsidRPr="00F704D4" w:rsidRDefault="00A02881" w:rsidP="0004488F">
      <w:pPr>
        <w:jc w:val="both"/>
        <w:rPr>
          <w:sz w:val="18"/>
          <w:szCs w:val="18"/>
        </w:rPr>
      </w:pPr>
      <w:r w:rsidRPr="00F704D4">
        <w:rPr>
          <w:sz w:val="18"/>
          <w:szCs w:val="18"/>
        </w:rPr>
        <w:t>Pelo Agente Cultural: [NOME</w:t>
      </w:r>
      <w:r w:rsidRPr="00F704D4">
        <w:rPr>
          <w:spacing w:val="-13"/>
          <w:sz w:val="18"/>
          <w:szCs w:val="18"/>
        </w:rPr>
        <w:t xml:space="preserve"> </w:t>
      </w:r>
      <w:r w:rsidRPr="00F704D4">
        <w:rPr>
          <w:sz w:val="18"/>
          <w:szCs w:val="18"/>
        </w:rPr>
        <w:t>DO</w:t>
      </w:r>
      <w:r w:rsidRPr="00F704D4">
        <w:rPr>
          <w:spacing w:val="-10"/>
          <w:sz w:val="18"/>
          <w:szCs w:val="18"/>
        </w:rPr>
        <w:t xml:space="preserve"> </w:t>
      </w:r>
      <w:r w:rsidRPr="00F704D4">
        <w:rPr>
          <w:sz w:val="18"/>
          <w:szCs w:val="18"/>
        </w:rPr>
        <w:t>AGENTE</w:t>
      </w:r>
      <w:r w:rsidRPr="00F704D4">
        <w:rPr>
          <w:spacing w:val="-12"/>
          <w:sz w:val="18"/>
          <w:szCs w:val="18"/>
        </w:rPr>
        <w:t xml:space="preserve"> </w:t>
      </w:r>
      <w:r w:rsidRPr="00F704D4">
        <w:rPr>
          <w:sz w:val="18"/>
          <w:szCs w:val="18"/>
        </w:rPr>
        <w:t>CULTURAL]</w:t>
      </w:r>
    </w:p>
    <w:p w14:paraId="4BE99146" w14:textId="77777777" w:rsidR="00F441E0" w:rsidRPr="00F704D4" w:rsidRDefault="00F441E0" w:rsidP="0004488F">
      <w:pPr>
        <w:jc w:val="both"/>
        <w:rPr>
          <w:sz w:val="18"/>
          <w:szCs w:val="18"/>
        </w:rPr>
      </w:pPr>
    </w:p>
    <w:p w14:paraId="5A7708FD" w14:textId="77777777" w:rsidR="005E3813" w:rsidRPr="00F704D4" w:rsidRDefault="00A02881" w:rsidP="00201022">
      <w:pPr>
        <w:pStyle w:val="Ttulo1"/>
        <w:jc w:val="center"/>
        <w:rPr>
          <w:rFonts w:ascii="Verdana" w:hAnsi="Verdana"/>
          <w:sz w:val="18"/>
          <w:szCs w:val="18"/>
        </w:rPr>
      </w:pPr>
      <w:r w:rsidRPr="00F704D4">
        <w:rPr>
          <w:rFonts w:ascii="Verdana" w:hAnsi="Verdana"/>
          <w:sz w:val="18"/>
          <w:szCs w:val="18"/>
        </w:rPr>
        <w:t>ANEXO</w:t>
      </w:r>
      <w:r w:rsidRPr="00F704D4">
        <w:rPr>
          <w:rFonts w:ascii="Verdana" w:hAnsi="Verdana"/>
          <w:spacing w:val="-15"/>
          <w:sz w:val="18"/>
          <w:szCs w:val="18"/>
        </w:rPr>
        <w:t xml:space="preserve"> </w:t>
      </w:r>
      <w:r w:rsidRPr="00F704D4">
        <w:rPr>
          <w:rFonts w:ascii="Verdana" w:hAnsi="Verdana"/>
          <w:spacing w:val="-10"/>
          <w:sz w:val="18"/>
          <w:szCs w:val="18"/>
        </w:rPr>
        <w:t>V</w:t>
      </w:r>
    </w:p>
    <w:p w14:paraId="23A0B498" w14:textId="77777777" w:rsidR="005E3813" w:rsidRPr="00F704D4" w:rsidRDefault="00A02881" w:rsidP="00201022">
      <w:pPr>
        <w:pStyle w:val="Ttulo1"/>
        <w:jc w:val="center"/>
        <w:rPr>
          <w:rFonts w:ascii="Verdana" w:hAnsi="Verdana"/>
          <w:sz w:val="18"/>
          <w:szCs w:val="18"/>
        </w:rPr>
      </w:pPr>
      <w:r w:rsidRPr="00F704D4">
        <w:rPr>
          <w:rFonts w:ascii="Verdana" w:hAnsi="Verdana"/>
          <w:spacing w:val="-2"/>
          <w:sz w:val="18"/>
          <w:szCs w:val="18"/>
        </w:rPr>
        <w:t>RELATÓRIO</w:t>
      </w:r>
      <w:r w:rsidRPr="00F704D4">
        <w:rPr>
          <w:rFonts w:ascii="Verdana" w:hAnsi="Verdana"/>
          <w:spacing w:val="-5"/>
          <w:sz w:val="18"/>
          <w:szCs w:val="18"/>
        </w:rPr>
        <w:t xml:space="preserve"> </w:t>
      </w:r>
      <w:r w:rsidRPr="00F704D4">
        <w:rPr>
          <w:rFonts w:ascii="Verdana" w:hAnsi="Verdana"/>
          <w:spacing w:val="-2"/>
          <w:sz w:val="18"/>
          <w:szCs w:val="18"/>
        </w:rPr>
        <w:t>DE</w:t>
      </w:r>
      <w:r w:rsidRPr="00F704D4">
        <w:rPr>
          <w:rFonts w:ascii="Verdana" w:hAnsi="Verdana"/>
          <w:spacing w:val="-7"/>
          <w:sz w:val="18"/>
          <w:szCs w:val="18"/>
        </w:rPr>
        <w:t xml:space="preserve"> </w:t>
      </w:r>
      <w:r w:rsidRPr="00F704D4">
        <w:rPr>
          <w:rFonts w:ascii="Verdana" w:hAnsi="Verdana"/>
          <w:spacing w:val="-2"/>
          <w:sz w:val="18"/>
          <w:szCs w:val="18"/>
        </w:rPr>
        <w:t>OBJETO</w:t>
      </w:r>
      <w:r w:rsidRPr="00F704D4">
        <w:rPr>
          <w:rFonts w:ascii="Verdana" w:hAnsi="Verdana"/>
          <w:spacing w:val="-9"/>
          <w:sz w:val="18"/>
          <w:szCs w:val="18"/>
        </w:rPr>
        <w:t xml:space="preserve"> </w:t>
      </w:r>
      <w:r w:rsidRPr="00F704D4">
        <w:rPr>
          <w:rFonts w:ascii="Verdana" w:hAnsi="Verdana"/>
          <w:spacing w:val="-2"/>
          <w:sz w:val="18"/>
          <w:szCs w:val="18"/>
        </w:rPr>
        <w:t>DA</w:t>
      </w:r>
      <w:r w:rsidRPr="00F704D4">
        <w:rPr>
          <w:rFonts w:ascii="Verdana" w:hAnsi="Verdana"/>
          <w:spacing w:val="-7"/>
          <w:sz w:val="18"/>
          <w:szCs w:val="18"/>
        </w:rPr>
        <w:t xml:space="preserve"> </w:t>
      </w:r>
      <w:r w:rsidRPr="00F704D4">
        <w:rPr>
          <w:rFonts w:ascii="Verdana" w:hAnsi="Verdana"/>
          <w:spacing w:val="-2"/>
          <w:sz w:val="18"/>
          <w:szCs w:val="18"/>
        </w:rPr>
        <w:t>EXECUÇÃO</w:t>
      </w:r>
      <w:r w:rsidRPr="00F704D4">
        <w:rPr>
          <w:rFonts w:ascii="Verdana" w:hAnsi="Verdana"/>
          <w:spacing w:val="-5"/>
          <w:sz w:val="18"/>
          <w:szCs w:val="18"/>
        </w:rPr>
        <w:t xml:space="preserve"> </w:t>
      </w:r>
      <w:r w:rsidRPr="00F704D4">
        <w:rPr>
          <w:rFonts w:ascii="Verdana" w:hAnsi="Verdana"/>
          <w:spacing w:val="-2"/>
          <w:sz w:val="18"/>
          <w:szCs w:val="18"/>
        </w:rPr>
        <w:t>CULTURAL</w:t>
      </w:r>
    </w:p>
    <w:p w14:paraId="673CE729" w14:textId="77777777" w:rsidR="005E3813" w:rsidRPr="00F704D4" w:rsidRDefault="005E3813" w:rsidP="0004488F">
      <w:pPr>
        <w:jc w:val="both"/>
        <w:rPr>
          <w:b/>
          <w:sz w:val="18"/>
          <w:szCs w:val="18"/>
        </w:rPr>
      </w:pPr>
    </w:p>
    <w:p w14:paraId="267CF5B9" w14:textId="6C52C24C" w:rsidR="005E3813" w:rsidRPr="00F704D4" w:rsidRDefault="00A966A7" w:rsidP="0004488F">
      <w:pPr>
        <w:jc w:val="both"/>
        <w:rPr>
          <w:b/>
          <w:sz w:val="18"/>
          <w:szCs w:val="18"/>
        </w:rPr>
      </w:pPr>
      <w:r w:rsidRPr="00F704D4">
        <w:rPr>
          <w:b/>
          <w:sz w:val="18"/>
          <w:szCs w:val="18"/>
        </w:rPr>
        <w:t xml:space="preserve">1. </w:t>
      </w:r>
      <w:r w:rsidR="00A02881" w:rsidRPr="00F704D4">
        <w:rPr>
          <w:b/>
          <w:sz w:val="18"/>
          <w:szCs w:val="18"/>
        </w:rPr>
        <w:t>DADOS</w:t>
      </w:r>
      <w:r w:rsidR="00A02881" w:rsidRPr="00F704D4">
        <w:rPr>
          <w:b/>
          <w:spacing w:val="-5"/>
          <w:sz w:val="18"/>
          <w:szCs w:val="18"/>
        </w:rPr>
        <w:t xml:space="preserve"> </w:t>
      </w:r>
      <w:r w:rsidR="00A02881" w:rsidRPr="00F704D4">
        <w:rPr>
          <w:b/>
          <w:sz w:val="18"/>
          <w:szCs w:val="18"/>
        </w:rPr>
        <w:t>DO</w:t>
      </w:r>
      <w:r w:rsidR="00A02881" w:rsidRPr="00F704D4">
        <w:rPr>
          <w:b/>
          <w:spacing w:val="-1"/>
          <w:sz w:val="18"/>
          <w:szCs w:val="18"/>
        </w:rPr>
        <w:t xml:space="preserve"> </w:t>
      </w:r>
      <w:r w:rsidR="00A02881" w:rsidRPr="00F704D4">
        <w:rPr>
          <w:b/>
          <w:spacing w:val="-2"/>
          <w:sz w:val="18"/>
          <w:szCs w:val="18"/>
        </w:rPr>
        <w:t>PROJETO</w:t>
      </w:r>
    </w:p>
    <w:p w14:paraId="22EB8E47" w14:textId="77777777" w:rsidR="005E3813" w:rsidRPr="00F704D4" w:rsidRDefault="00A02881" w:rsidP="0004488F">
      <w:pPr>
        <w:jc w:val="both"/>
        <w:rPr>
          <w:sz w:val="18"/>
          <w:szCs w:val="18"/>
        </w:rPr>
      </w:pPr>
      <w:r w:rsidRPr="00F704D4">
        <w:rPr>
          <w:sz w:val="18"/>
          <w:szCs w:val="18"/>
        </w:rPr>
        <w:t>Nome</w:t>
      </w:r>
      <w:r w:rsidRPr="00F704D4">
        <w:rPr>
          <w:spacing w:val="-1"/>
          <w:sz w:val="18"/>
          <w:szCs w:val="18"/>
        </w:rPr>
        <w:t xml:space="preserve"> </w:t>
      </w:r>
      <w:r w:rsidRPr="00F704D4">
        <w:rPr>
          <w:sz w:val="18"/>
          <w:szCs w:val="18"/>
        </w:rPr>
        <w:t xml:space="preserve">do </w:t>
      </w:r>
      <w:r w:rsidRPr="00F704D4">
        <w:rPr>
          <w:spacing w:val="-2"/>
          <w:sz w:val="18"/>
          <w:szCs w:val="18"/>
        </w:rPr>
        <w:t>projeto:</w:t>
      </w:r>
    </w:p>
    <w:p w14:paraId="41BE0BFD" w14:textId="77777777" w:rsidR="005E3813" w:rsidRPr="00F704D4" w:rsidRDefault="00A02881" w:rsidP="0004488F">
      <w:pPr>
        <w:jc w:val="both"/>
        <w:rPr>
          <w:sz w:val="18"/>
          <w:szCs w:val="18"/>
        </w:rPr>
      </w:pPr>
      <w:r w:rsidRPr="00F704D4">
        <w:rPr>
          <w:sz w:val="18"/>
          <w:szCs w:val="18"/>
        </w:rPr>
        <w:t>Nome</w:t>
      </w:r>
      <w:r w:rsidRPr="00F704D4">
        <w:rPr>
          <w:spacing w:val="-4"/>
          <w:sz w:val="18"/>
          <w:szCs w:val="18"/>
        </w:rPr>
        <w:t xml:space="preserve"> </w:t>
      </w:r>
      <w:r w:rsidRPr="00F704D4">
        <w:rPr>
          <w:sz w:val="18"/>
          <w:szCs w:val="18"/>
        </w:rPr>
        <w:t>do</w:t>
      </w:r>
      <w:r w:rsidRPr="00F704D4">
        <w:rPr>
          <w:spacing w:val="-2"/>
          <w:sz w:val="18"/>
          <w:szCs w:val="18"/>
        </w:rPr>
        <w:t xml:space="preserve"> </w:t>
      </w:r>
      <w:r w:rsidRPr="00F704D4">
        <w:rPr>
          <w:sz w:val="18"/>
          <w:szCs w:val="18"/>
        </w:rPr>
        <w:t>agente</w:t>
      </w:r>
      <w:r w:rsidRPr="00F704D4">
        <w:rPr>
          <w:spacing w:val="-3"/>
          <w:sz w:val="18"/>
          <w:szCs w:val="18"/>
        </w:rPr>
        <w:t xml:space="preserve"> </w:t>
      </w:r>
      <w:r w:rsidRPr="00F704D4">
        <w:rPr>
          <w:sz w:val="18"/>
          <w:szCs w:val="18"/>
        </w:rPr>
        <w:t>cultural</w:t>
      </w:r>
      <w:r w:rsidRPr="00F704D4">
        <w:rPr>
          <w:spacing w:val="-3"/>
          <w:sz w:val="18"/>
          <w:szCs w:val="18"/>
        </w:rPr>
        <w:t xml:space="preserve"> </w:t>
      </w:r>
      <w:r w:rsidRPr="00F704D4">
        <w:rPr>
          <w:spacing w:val="-2"/>
          <w:sz w:val="18"/>
          <w:szCs w:val="18"/>
        </w:rPr>
        <w:t>proponente:</w:t>
      </w:r>
    </w:p>
    <w:p w14:paraId="32DECCB7" w14:textId="77777777" w:rsidR="005E3813" w:rsidRPr="00F704D4" w:rsidRDefault="00A02881" w:rsidP="0004488F">
      <w:pPr>
        <w:jc w:val="both"/>
        <w:rPr>
          <w:sz w:val="18"/>
          <w:szCs w:val="18"/>
        </w:rPr>
      </w:pPr>
      <w:r w:rsidRPr="00F704D4">
        <w:rPr>
          <w:sz w:val="18"/>
          <w:szCs w:val="18"/>
        </w:rPr>
        <w:t>Nº</w:t>
      </w:r>
      <w:r w:rsidRPr="00F704D4">
        <w:rPr>
          <w:spacing w:val="-2"/>
          <w:sz w:val="18"/>
          <w:szCs w:val="18"/>
        </w:rPr>
        <w:t xml:space="preserve"> </w:t>
      </w:r>
      <w:r w:rsidRPr="00F704D4">
        <w:rPr>
          <w:sz w:val="18"/>
          <w:szCs w:val="18"/>
        </w:rPr>
        <w:t>do</w:t>
      </w:r>
      <w:r w:rsidRPr="00F704D4">
        <w:rPr>
          <w:spacing w:val="-1"/>
          <w:sz w:val="18"/>
          <w:szCs w:val="18"/>
        </w:rPr>
        <w:t xml:space="preserve"> </w:t>
      </w:r>
      <w:r w:rsidRPr="00F704D4">
        <w:rPr>
          <w:sz w:val="18"/>
          <w:szCs w:val="18"/>
        </w:rPr>
        <w:t>Termo</w:t>
      </w:r>
      <w:r w:rsidRPr="00F704D4">
        <w:rPr>
          <w:spacing w:val="-1"/>
          <w:sz w:val="18"/>
          <w:szCs w:val="18"/>
        </w:rPr>
        <w:t xml:space="preserve"> </w:t>
      </w:r>
      <w:r w:rsidRPr="00F704D4">
        <w:rPr>
          <w:sz w:val="18"/>
          <w:szCs w:val="18"/>
        </w:rPr>
        <w:t>de</w:t>
      </w:r>
      <w:r w:rsidRPr="00F704D4">
        <w:rPr>
          <w:spacing w:val="-2"/>
          <w:sz w:val="18"/>
          <w:szCs w:val="18"/>
        </w:rPr>
        <w:t xml:space="preserve"> </w:t>
      </w:r>
      <w:r w:rsidRPr="00F704D4">
        <w:rPr>
          <w:sz w:val="18"/>
          <w:szCs w:val="18"/>
        </w:rPr>
        <w:t xml:space="preserve">Execução </w:t>
      </w:r>
      <w:r w:rsidRPr="00F704D4">
        <w:rPr>
          <w:spacing w:val="-2"/>
          <w:sz w:val="18"/>
          <w:szCs w:val="18"/>
        </w:rPr>
        <w:t>Cultural:</w:t>
      </w:r>
    </w:p>
    <w:p w14:paraId="28606039" w14:textId="77777777" w:rsidR="005E3813" w:rsidRPr="00F704D4" w:rsidRDefault="00A02881" w:rsidP="0004488F">
      <w:pPr>
        <w:jc w:val="both"/>
        <w:rPr>
          <w:sz w:val="18"/>
          <w:szCs w:val="18"/>
        </w:rPr>
      </w:pPr>
      <w:r w:rsidRPr="00F704D4">
        <w:rPr>
          <w:sz w:val="18"/>
          <w:szCs w:val="18"/>
        </w:rPr>
        <w:t>Vigência</w:t>
      </w:r>
      <w:r w:rsidRPr="00F704D4">
        <w:rPr>
          <w:spacing w:val="-3"/>
          <w:sz w:val="18"/>
          <w:szCs w:val="18"/>
        </w:rPr>
        <w:t xml:space="preserve"> </w:t>
      </w:r>
      <w:r w:rsidRPr="00F704D4">
        <w:rPr>
          <w:sz w:val="18"/>
          <w:szCs w:val="18"/>
        </w:rPr>
        <w:t>do</w:t>
      </w:r>
      <w:r w:rsidRPr="00F704D4">
        <w:rPr>
          <w:spacing w:val="-2"/>
          <w:sz w:val="18"/>
          <w:szCs w:val="18"/>
        </w:rPr>
        <w:t xml:space="preserve"> projeto:</w:t>
      </w:r>
    </w:p>
    <w:p w14:paraId="14583916" w14:textId="77777777" w:rsidR="005E3813" w:rsidRPr="00F704D4" w:rsidRDefault="00A02881" w:rsidP="0004488F">
      <w:pPr>
        <w:jc w:val="both"/>
        <w:rPr>
          <w:sz w:val="18"/>
          <w:szCs w:val="18"/>
        </w:rPr>
      </w:pPr>
      <w:r w:rsidRPr="00F704D4">
        <w:rPr>
          <w:sz w:val="18"/>
          <w:szCs w:val="18"/>
        </w:rPr>
        <w:t>Valor</w:t>
      </w:r>
      <w:r w:rsidRPr="00F704D4">
        <w:rPr>
          <w:spacing w:val="-1"/>
          <w:sz w:val="18"/>
          <w:szCs w:val="18"/>
        </w:rPr>
        <w:t xml:space="preserve"> </w:t>
      </w:r>
      <w:r w:rsidRPr="00F704D4">
        <w:rPr>
          <w:sz w:val="18"/>
          <w:szCs w:val="18"/>
        </w:rPr>
        <w:t>repassado</w:t>
      </w:r>
      <w:r w:rsidRPr="00F704D4">
        <w:rPr>
          <w:spacing w:val="-1"/>
          <w:sz w:val="18"/>
          <w:szCs w:val="18"/>
        </w:rPr>
        <w:t xml:space="preserve"> </w:t>
      </w:r>
      <w:r w:rsidRPr="00F704D4">
        <w:rPr>
          <w:sz w:val="18"/>
          <w:szCs w:val="18"/>
        </w:rPr>
        <w:t>para</w:t>
      </w:r>
      <w:r w:rsidRPr="00F704D4">
        <w:rPr>
          <w:spacing w:val="-3"/>
          <w:sz w:val="18"/>
          <w:szCs w:val="18"/>
        </w:rPr>
        <w:t xml:space="preserve"> </w:t>
      </w:r>
      <w:r w:rsidRPr="00F704D4">
        <w:rPr>
          <w:sz w:val="18"/>
          <w:szCs w:val="18"/>
        </w:rPr>
        <w:t xml:space="preserve">o </w:t>
      </w:r>
      <w:r w:rsidRPr="00F704D4">
        <w:rPr>
          <w:spacing w:val="-2"/>
          <w:sz w:val="18"/>
          <w:szCs w:val="18"/>
        </w:rPr>
        <w:t>projeto:</w:t>
      </w:r>
    </w:p>
    <w:p w14:paraId="1792B452" w14:textId="77777777" w:rsidR="005E3813" w:rsidRPr="00F704D4" w:rsidRDefault="00A02881" w:rsidP="0004488F">
      <w:pPr>
        <w:jc w:val="both"/>
        <w:rPr>
          <w:sz w:val="18"/>
          <w:szCs w:val="18"/>
        </w:rPr>
      </w:pPr>
      <w:r w:rsidRPr="00F704D4">
        <w:rPr>
          <w:sz w:val="18"/>
          <w:szCs w:val="18"/>
        </w:rPr>
        <w:t>Data</w:t>
      </w:r>
      <w:r w:rsidRPr="00F704D4">
        <w:rPr>
          <w:spacing w:val="-2"/>
          <w:sz w:val="18"/>
          <w:szCs w:val="18"/>
        </w:rPr>
        <w:t xml:space="preserve"> </w:t>
      </w:r>
      <w:r w:rsidRPr="00F704D4">
        <w:rPr>
          <w:sz w:val="18"/>
          <w:szCs w:val="18"/>
        </w:rPr>
        <w:t>de</w:t>
      </w:r>
      <w:r w:rsidRPr="00F704D4">
        <w:rPr>
          <w:spacing w:val="-2"/>
          <w:sz w:val="18"/>
          <w:szCs w:val="18"/>
        </w:rPr>
        <w:t xml:space="preserve"> </w:t>
      </w:r>
      <w:r w:rsidRPr="00F704D4">
        <w:rPr>
          <w:sz w:val="18"/>
          <w:szCs w:val="18"/>
        </w:rPr>
        <w:t>entrega</w:t>
      </w:r>
      <w:r w:rsidRPr="00F704D4">
        <w:rPr>
          <w:spacing w:val="-2"/>
          <w:sz w:val="18"/>
          <w:szCs w:val="18"/>
        </w:rPr>
        <w:t xml:space="preserve"> </w:t>
      </w:r>
      <w:r w:rsidRPr="00F704D4">
        <w:rPr>
          <w:sz w:val="18"/>
          <w:szCs w:val="18"/>
        </w:rPr>
        <w:t>desse</w:t>
      </w:r>
      <w:r w:rsidRPr="00F704D4">
        <w:rPr>
          <w:spacing w:val="-2"/>
          <w:sz w:val="18"/>
          <w:szCs w:val="18"/>
        </w:rPr>
        <w:t xml:space="preserve"> relatório:</w:t>
      </w:r>
    </w:p>
    <w:p w14:paraId="721C7186" w14:textId="77777777" w:rsidR="005E3813" w:rsidRPr="00F704D4" w:rsidRDefault="00F441E0" w:rsidP="0004488F">
      <w:pPr>
        <w:jc w:val="both"/>
        <w:rPr>
          <w:b/>
          <w:sz w:val="18"/>
          <w:szCs w:val="18"/>
        </w:rPr>
      </w:pPr>
      <w:r w:rsidRPr="00F704D4">
        <w:rPr>
          <w:b/>
          <w:sz w:val="18"/>
          <w:szCs w:val="18"/>
        </w:rPr>
        <w:t xml:space="preserve">2. </w:t>
      </w:r>
      <w:r w:rsidR="00A02881" w:rsidRPr="00F704D4">
        <w:rPr>
          <w:b/>
          <w:sz w:val="18"/>
          <w:szCs w:val="18"/>
        </w:rPr>
        <w:t>RESULTADOS</w:t>
      </w:r>
      <w:r w:rsidR="00A02881" w:rsidRPr="00F704D4">
        <w:rPr>
          <w:b/>
          <w:spacing w:val="-4"/>
          <w:sz w:val="18"/>
          <w:szCs w:val="18"/>
        </w:rPr>
        <w:t xml:space="preserve"> </w:t>
      </w:r>
      <w:r w:rsidR="00A02881" w:rsidRPr="00F704D4">
        <w:rPr>
          <w:b/>
          <w:sz w:val="18"/>
          <w:szCs w:val="18"/>
        </w:rPr>
        <w:t>DO</w:t>
      </w:r>
      <w:r w:rsidR="00A02881" w:rsidRPr="00F704D4">
        <w:rPr>
          <w:b/>
          <w:spacing w:val="-2"/>
          <w:sz w:val="18"/>
          <w:szCs w:val="18"/>
        </w:rPr>
        <w:t xml:space="preserve"> PROJETO</w:t>
      </w:r>
    </w:p>
    <w:p w14:paraId="483C0350" w14:textId="77777777" w:rsidR="005E3813" w:rsidRPr="00F704D4" w:rsidRDefault="00F441E0" w:rsidP="0004488F">
      <w:pPr>
        <w:jc w:val="both"/>
        <w:rPr>
          <w:sz w:val="18"/>
          <w:szCs w:val="18"/>
        </w:rPr>
      </w:pPr>
      <w:r w:rsidRPr="00F704D4">
        <w:rPr>
          <w:b/>
          <w:spacing w:val="-2"/>
          <w:sz w:val="18"/>
          <w:szCs w:val="18"/>
        </w:rPr>
        <w:t>2.1</w:t>
      </w:r>
      <w:r w:rsidRPr="00F704D4">
        <w:rPr>
          <w:spacing w:val="-2"/>
          <w:sz w:val="18"/>
          <w:szCs w:val="18"/>
        </w:rPr>
        <w:t xml:space="preserve"> </w:t>
      </w:r>
      <w:r w:rsidR="00A02881" w:rsidRPr="00F704D4">
        <w:rPr>
          <w:b/>
          <w:spacing w:val="-2"/>
          <w:sz w:val="18"/>
          <w:szCs w:val="18"/>
        </w:rPr>
        <w:t>Resumo</w:t>
      </w:r>
      <w:r w:rsidR="00A02881" w:rsidRPr="00F704D4">
        <w:rPr>
          <w:spacing w:val="-2"/>
          <w:sz w:val="18"/>
          <w:szCs w:val="18"/>
        </w:rPr>
        <w:t>:</w:t>
      </w:r>
    </w:p>
    <w:p w14:paraId="4157E19D" w14:textId="77777777" w:rsidR="005E3813" w:rsidRPr="00F704D4" w:rsidRDefault="00A02881" w:rsidP="0004488F">
      <w:pPr>
        <w:jc w:val="both"/>
        <w:rPr>
          <w:sz w:val="18"/>
          <w:szCs w:val="18"/>
        </w:rPr>
      </w:pPr>
      <w:r w:rsidRPr="00F704D4">
        <w:rPr>
          <w:sz w:val="18"/>
          <w:szCs w:val="18"/>
        </w:rPr>
        <w:t>Descreva</w:t>
      </w:r>
      <w:r w:rsidRPr="00F704D4">
        <w:rPr>
          <w:spacing w:val="-2"/>
          <w:sz w:val="18"/>
          <w:szCs w:val="18"/>
        </w:rPr>
        <w:t xml:space="preserve"> </w:t>
      </w:r>
      <w:r w:rsidRPr="00F704D4">
        <w:rPr>
          <w:sz w:val="18"/>
          <w:szCs w:val="18"/>
        </w:rPr>
        <w:t>de</w:t>
      </w:r>
      <w:r w:rsidRPr="00F704D4">
        <w:rPr>
          <w:spacing w:val="-2"/>
          <w:sz w:val="18"/>
          <w:szCs w:val="18"/>
        </w:rPr>
        <w:t xml:space="preserve"> </w:t>
      </w:r>
      <w:r w:rsidRPr="00F704D4">
        <w:rPr>
          <w:sz w:val="18"/>
          <w:szCs w:val="18"/>
        </w:rPr>
        <w:t>forma</w:t>
      </w:r>
      <w:r w:rsidRPr="00F704D4">
        <w:rPr>
          <w:spacing w:val="-2"/>
          <w:sz w:val="18"/>
          <w:szCs w:val="18"/>
        </w:rPr>
        <w:t xml:space="preserve"> </w:t>
      </w:r>
      <w:r w:rsidRPr="00F704D4">
        <w:rPr>
          <w:sz w:val="18"/>
          <w:szCs w:val="18"/>
        </w:rPr>
        <w:t>resumida</w:t>
      </w:r>
      <w:r w:rsidRPr="00F704D4">
        <w:rPr>
          <w:spacing w:val="-2"/>
          <w:sz w:val="18"/>
          <w:szCs w:val="18"/>
        </w:rPr>
        <w:t xml:space="preserve"> </w:t>
      </w:r>
      <w:r w:rsidRPr="00F704D4">
        <w:rPr>
          <w:sz w:val="18"/>
          <w:szCs w:val="18"/>
        </w:rPr>
        <w:t>como</w:t>
      </w:r>
      <w:r w:rsidRPr="00F704D4">
        <w:rPr>
          <w:spacing w:val="-1"/>
          <w:sz w:val="18"/>
          <w:szCs w:val="18"/>
        </w:rPr>
        <w:t xml:space="preserve"> </w:t>
      </w:r>
      <w:r w:rsidRPr="00F704D4">
        <w:rPr>
          <w:sz w:val="18"/>
          <w:szCs w:val="18"/>
        </w:rPr>
        <w:t>foi</w:t>
      </w:r>
      <w:r w:rsidRPr="00F704D4">
        <w:rPr>
          <w:spacing w:val="-1"/>
          <w:sz w:val="18"/>
          <w:szCs w:val="18"/>
        </w:rPr>
        <w:t xml:space="preserve"> </w:t>
      </w:r>
      <w:r w:rsidRPr="00F704D4">
        <w:rPr>
          <w:sz w:val="18"/>
          <w:szCs w:val="18"/>
        </w:rPr>
        <w:t>a</w:t>
      </w:r>
      <w:r w:rsidRPr="00F704D4">
        <w:rPr>
          <w:spacing w:val="-2"/>
          <w:sz w:val="18"/>
          <w:szCs w:val="18"/>
        </w:rPr>
        <w:t xml:space="preserve"> </w:t>
      </w:r>
      <w:r w:rsidRPr="00F704D4">
        <w:rPr>
          <w:sz w:val="18"/>
          <w:szCs w:val="18"/>
        </w:rPr>
        <w:t>execução</w:t>
      </w:r>
      <w:r w:rsidRPr="00F704D4">
        <w:rPr>
          <w:spacing w:val="-2"/>
          <w:sz w:val="18"/>
          <w:szCs w:val="18"/>
        </w:rPr>
        <w:t xml:space="preserve"> </w:t>
      </w:r>
      <w:r w:rsidRPr="00F704D4">
        <w:rPr>
          <w:sz w:val="18"/>
          <w:szCs w:val="18"/>
        </w:rPr>
        <w:t>do</w:t>
      </w:r>
      <w:r w:rsidRPr="00F704D4">
        <w:rPr>
          <w:spacing w:val="-3"/>
          <w:sz w:val="18"/>
          <w:szCs w:val="18"/>
        </w:rPr>
        <w:t xml:space="preserve"> </w:t>
      </w:r>
      <w:r w:rsidRPr="00F704D4">
        <w:rPr>
          <w:sz w:val="18"/>
          <w:szCs w:val="18"/>
        </w:rPr>
        <w:t>projeto,</w:t>
      </w:r>
      <w:r w:rsidRPr="00F704D4">
        <w:rPr>
          <w:spacing w:val="-3"/>
          <w:sz w:val="18"/>
          <w:szCs w:val="18"/>
        </w:rPr>
        <w:t xml:space="preserve"> </w:t>
      </w:r>
      <w:r w:rsidRPr="00F704D4">
        <w:rPr>
          <w:sz w:val="18"/>
          <w:szCs w:val="18"/>
        </w:rPr>
        <w:t>destacando</w:t>
      </w:r>
      <w:r w:rsidRPr="00F704D4">
        <w:rPr>
          <w:spacing w:val="-1"/>
          <w:sz w:val="18"/>
          <w:szCs w:val="18"/>
        </w:rPr>
        <w:t xml:space="preserve"> </w:t>
      </w:r>
      <w:r w:rsidRPr="00F704D4">
        <w:rPr>
          <w:sz w:val="18"/>
          <w:szCs w:val="18"/>
        </w:rPr>
        <w:t>principais</w:t>
      </w:r>
      <w:r w:rsidRPr="00F704D4">
        <w:rPr>
          <w:spacing w:val="-2"/>
          <w:sz w:val="18"/>
          <w:szCs w:val="18"/>
        </w:rPr>
        <w:t xml:space="preserve"> </w:t>
      </w:r>
      <w:r w:rsidRPr="00F704D4">
        <w:rPr>
          <w:sz w:val="18"/>
          <w:szCs w:val="18"/>
        </w:rPr>
        <w:t>resultados</w:t>
      </w:r>
      <w:r w:rsidRPr="00F704D4">
        <w:rPr>
          <w:spacing w:val="-2"/>
          <w:sz w:val="18"/>
          <w:szCs w:val="18"/>
        </w:rPr>
        <w:t xml:space="preserve"> </w:t>
      </w:r>
      <w:r w:rsidRPr="00F704D4">
        <w:rPr>
          <w:sz w:val="18"/>
          <w:szCs w:val="18"/>
        </w:rPr>
        <w:t>e</w:t>
      </w:r>
      <w:r w:rsidRPr="00F704D4">
        <w:rPr>
          <w:spacing w:val="-4"/>
          <w:sz w:val="18"/>
          <w:szCs w:val="18"/>
        </w:rPr>
        <w:t xml:space="preserve"> </w:t>
      </w:r>
      <w:r w:rsidRPr="00F704D4">
        <w:rPr>
          <w:sz w:val="18"/>
          <w:szCs w:val="18"/>
        </w:rPr>
        <w:t>benefícios</w:t>
      </w:r>
      <w:r w:rsidRPr="00F704D4">
        <w:rPr>
          <w:spacing w:val="-2"/>
          <w:sz w:val="18"/>
          <w:szCs w:val="18"/>
        </w:rPr>
        <w:t xml:space="preserve"> </w:t>
      </w:r>
      <w:r w:rsidRPr="00F704D4">
        <w:rPr>
          <w:sz w:val="18"/>
          <w:szCs w:val="18"/>
        </w:rPr>
        <w:t>gerados e outras informações pertinentes.</w:t>
      </w:r>
    </w:p>
    <w:p w14:paraId="63771DCC" w14:textId="77777777" w:rsidR="005E3813" w:rsidRPr="00F704D4" w:rsidRDefault="00F441E0" w:rsidP="0004488F">
      <w:pPr>
        <w:jc w:val="both"/>
        <w:rPr>
          <w:b/>
          <w:sz w:val="18"/>
          <w:szCs w:val="18"/>
        </w:rPr>
      </w:pPr>
      <w:r w:rsidRPr="00F704D4">
        <w:rPr>
          <w:b/>
          <w:sz w:val="18"/>
          <w:szCs w:val="18"/>
        </w:rPr>
        <w:t xml:space="preserve">2.2 </w:t>
      </w:r>
      <w:r w:rsidR="00A02881" w:rsidRPr="00F704D4">
        <w:rPr>
          <w:b/>
          <w:sz w:val="18"/>
          <w:szCs w:val="18"/>
        </w:rPr>
        <w:t>As</w:t>
      </w:r>
      <w:r w:rsidR="00A02881" w:rsidRPr="00F704D4">
        <w:rPr>
          <w:b/>
          <w:spacing w:val="-2"/>
          <w:sz w:val="18"/>
          <w:szCs w:val="18"/>
        </w:rPr>
        <w:t xml:space="preserve"> </w:t>
      </w:r>
      <w:r w:rsidR="00A02881" w:rsidRPr="00F704D4">
        <w:rPr>
          <w:b/>
          <w:sz w:val="18"/>
          <w:szCs w:val="18"/>
        </w:rPr>
        <w:t>ações</w:t>
      </w:r>
      <w:r w:rsidR="00A02881" w:rsidRPr="00F704D4">
        <w:rPr>
          <w:b/>
          <w:spacing w:val="-2"/>
          <w:sz w:val="18"/>
          <w:szCs w:val="18"/>
        </w:rPr>
        <w:t xml:space="preserve"> </w:t>
      </w:r>
      <w:r w:rsidR="00A02881" w:rsidRPr="00F704D4">
        <w:rPr>
          <w:b/>
          <w:sz w:val="18"/>
          <w:szCs w:val="18"/>
        </w:rPr>
        <w:t>planejadas</w:t>
      </w:r>
      <w:r w:rsidR="00A02881" w:rsidRPr="00F704D4">
        <w:rPr>
          <w:b/>
          <w:spacing w:val="-2"/>
          <w:sz w:val="18"/>
          <w:szCs w:val="18"/>
        </w:rPr>
        <w:t xml:space="preserve"> </w:t>
      </w:r>
      <w:r w:rsidR="00A02881" w:rsidRPr="00F704D4">
        <w:rPr>
          <w:b/>
          <w:sz w:val="18"/>
          <w:szCs w:val="18"/>
        </w:rPr>
        <w:t>para</w:t>
      </w:r>
      <w:r w:rsidR="00A02881" w:rsidRPr="00F704D4">
        <w:rPr>
          <w:b/>
          <w:spacing w:val="-4"/>
          <w:sz w:val="18"/>
          <w:szCs w:val="18"/>
        </w:rPr>
        <w:t xml:space="preserve"> </w:t>
      </w:r>
      <w:r w:rsidR="00A02881" w:rsidRPr="00F704D4">
        <w:rPr>
          <w:b/>
          <w:sz w:val="18"/>
          <w:szCs w:val="18"/>
        </w:rPr>
        <w:t>o</w:t>
      </w:r>
      <w:r w:rsidR="00A02881" w:rsidRPr="00F704D4">
        <w:rPr>
          <w:b/>
          <w:spacing w:val="-4"/>
          <w:sz w:val="18"/>
          <w:szCs w:val="18"/>
        </w:rPr>
        <w:t xml:space="preserve"> </w:t>
      </w:r>
      <w:r w:rsidR="00A02881" w:rsidRPr="00F704D4">
        <w:rPr>
          <w:b/>
          <w:sz w:val="18"/>
          <w:szCs w:val="18"/>
        </w:rPr>
        <w:t>projeto</w:t>
      </w:r>
      <w:r w:rsidR="00A02881" w:rsidRPr="00F704D4">
        <w:rPr>
          <w:b/>
          <w:spacing w:val="-5"/>
          <w:sz w:val="18"/>
          <w:szCs w:val="18"/>
        </w:rPr>
        <w:t xml:space="preserve"> </w:t>
      </w:r>
      <w:r w:rsidR="00A02881" w:rsidRPr="00F704D4">
        <w:rPr>
          <w:b/>
          <w:sz w:val="18"/>
          <w:szCs w:val="18"/>
        </w:rPr>
        <w:t>foram</w:t>
      </w:r>
      <w:r w:rsidR="00A02881" w:rsidRPr="00F704D4">
        <w:rPr>
          <w:b/>
          <w:spacing w:val="-4"/>
          <w:sz w:val="18"/>
          <w:szCs w:val="18"/>
        </w:rPr>
        <w:t xml:space="preserve"> </w:t>
      </w:r>
      <w:r w:rsidR="00A02881" w:rsidRPr="00F704D4">
        <w:rPr>
          <w:b/>
          <w:spacing w:val="-2"/>
          <w:sz w:val="18"/>
          <w:szCs w:val="18"/>
        </w:rPr>
        <w:t>realizadas?</w:t>
      </w:r>
    </w:p>
    <w:p w14:paraId="6BBF0C2C"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w:t>
      </w:r>
      <w:r w:rsidRPr="00F704D4">
        <w:rPr>
          <w:spacing w:val="1"/>
          <w:sz w:val="18"/>
          <w:szCs w:val="18"/>
        </w:rPr>
        <w:t xml:space="preserve"> </w:t>
      </w:r>
      <w:r w:rsidRPr="00F704D4">
        <w:rPr>
          <w:sz w:val="18"/>
          <w:szCs w:val="18"/>
        </w:rPr>
        <w:t>Sim,</w:t>
      </w:r>
      <w:r w:rsidRPr="00F704D4">
        <w:rPr>
          <w:spacing w:val="-3"/>
          <w:sz w:val="18"/>
          <w:szCs w:val="18"/>
        </w:rPr>
        <w:t xml:space="preserve"> </w:t>
      </w:r>
      <w:r w:rsidRPr="00F704D4">
        <w:rPr>
          <w:sz w:val="18"/>
          <w:szCs w:val="18"/>
        </w:rPr>
        <w:t>todas</w:t>
      </w:r>
      <w:r w:rsidRPr="00F704D4">
        <w:rPr>
          <w:spacing w:val="-2"/>
          <w:sz w:val="18"/>
          <w:szCs w:val="18"/>
        </w:rPr>
        <w:t xml:space="preserve"> </w:t>
      </w:r>
      <w:r w:rsidRPr="00F704D4">
        <w:rPr>
          <w:sz w:val="18"/>
          <w:szCs w:val="18"/>
        </w:rPr>
        <w:t>as</w:t>
      </w:r>
      <w:r w:rsidRPr="00F704D4">
        <w:rPr>
          <w:spacing w:val="-3"/>
          <w:sz w:val="18"/>
          <w:szCs w:val="18"/>
        </w:rPr>
        <w:t xml:space="preserve"> </w:t>
      </w:r>
      <w:r w:rsidRPr="00F704D4">
        <w:rPr>
          <w:sz w:val="18"/>
          <w:szCs w:val="18"/>
        </w:rPr>
        <w:t>ações</w:t>
      </w:r>
      <w:r w:rsidRPr="00F704D4">
        <w:rPr>
          <w:spacing w:val="-1"/>
          <w:sz w:val="18"/>
          <w:szCs w:val="18"/>
        </w:rPr>
        <w:t xml:space="preserve"> </w:t>
      </w:r>
      <w:r w:rsidRPr="00F704D4">
        <w:rPr>
          <w:sz w:val="18"/>
          <w:szCs w:val="18"/>
        </w:rPr>
        <w:t>foram</w:t>
      </w:r>
      <w:r w:rsidRPr="00F704D4">
        <w:rPr>
          <w:spacing w:val="-2"/>
          <w:sz w:val="18"/>
          <w:szCs w:val="18"/>
        </w:rPr>
        <w:t xml:space="preserve"> </w:t>
      </w:r>
      <w:r w:rsidRPr="00F704D4">
        <w:rPr>
          <w:sz w:val="18"/>
          <w:szCs w:val="18"/>
        </w:rPr>
        <w:t>feitas</w:t>
      </w:r>
      <w:r w:rsidRPr="00F704D4">
        <w:rPr>
          <w:spacing w:val="-2"/>
          <w:sz w:val="18"/>
          <w:szCs w:val="18"/>
        </w:rPr>
        <w:t xml:space="preserve"> </w:t>
      </w:r>
      <w:r w:rsidRPr="00F704D4">
        <w:rPr>
          <w:sz w:val="18"/>
          <w:szCs w:val="18"/>
        </w:rPr>
        <w:t>conforme</w:t>
      </w:r>
      <w:r w:rsidRPr="00F704D4">
        <w:rPr>
          <w:spacing w:val="-2"/>
          <w:sz w:val="18"/>
          <w:szCs w:val="18"/>
        </w:rPr>
        <w:t xml:space="preserve"> </w:t>
      </w:r>
      <w:r w:rsidRPr="00F704D4">
        <w:rPr>
          <w:sz w:val="18"/>
          <w:szCs w:val="18"/>
        </w:rPr>
        <w:t xml:space="preserve">o </w:t>
      </w:r>
      <w:r w:rsidRPr="00F704D4">
        <w:rPr>
          <w:spacing w:val="-2"/>
          <w:sz w:val="18"/>
          <w:szCs w:val="18"/>
        </w:rPr>
        <w:t>planejado.</w:t>
      </w:r>
    </w:p>
    <w:p w14:paraId="1B42F7DC" w14:textId="77777777" w:rsidR="00F441E0"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1"/>
          <w:sz w:val="18"/>
          <w:szCs w:val="18"/>
        </w:rPr>
        <w:t xml:space="preserve"> </w:t>
      </w:r>
      <w:r w:rsidRPr="00F704D4">
        <w:rPr>
          <w:sz w:val="18"/>
          <w:szCs w:val="18"/>
        </w:rPr>
        <w:t>Sim,</w:t>
      </w:r>
      <w:r w:rsidRPr="00F704D4">
        <w:rPr>
          <w:spacing w:val="-4"/>
          <w:sz w:val="18"/>
          <w:szCs w:val="18"/>
        </w:rPr>
        <w:t xml:space="preserve"> </w:t>
      </w:r>
      <w:r w:rsidRPr="00F704D4">
        <w:rPr>
          <w:sz w:val="18"/>
          <w:szCs w:val="18"/>
        </w:rPr>
        <w:t>todas</w:t>
      </w:r>
      <w:r w:rsidRPr="00F704D4">
        <w:rPr>
          <w:spacing w:val="-4"/>
          <w:sz w:val="18"/>
          <w:szCs w:val="18"/>
        </w:rPr>
        <w:t xml:space="preserve"> </w:t>
      </w:r>
      <w:r w:rsidRPr="00F704D4">
        <w:rPr>
          <w:sz w:val="18"/>
          <w:szCs w:val="18"/>
        </w:rPr>
        <w:t>as</w:t>
      </w:r>
      <w:r w:rsidRPr="00F704D4">
        <w:rPr>
          <w:spacing w:val="-4"/>
          <w:sz w:val="18"/>
          <w:szCs w:val="18"/>
        </w:rPr>
        <w:t xml:space="preserve"> </w:t>
      </w:r>
      <w:r w:rsidRPr="00F704D4">
        <w:rPr>
          <w:sz w:val="18"/>
          <w:szCs w:val="18"/>
        </w:rPr>
        <w:t>ações</w:t>
      </w:r>
      <w:r w:rsidRPr="00F704D4">
        <w:rPr>
          <w:spacing w:val="-3"/>
          <w:sz w:val="18"/>
          <w:szCs w:val="18"/>
        </w:rPr>
        <w:t xml:space="preserve"> </w:t>
      </w:r>
      <w:r w:rsidRPr="00F704D4">
        <w:rPr>
          <w:sz w:val="18"/>
          <w:szCs w:val="18"/>
        </w:rPr>
        <w:t>foram</w:t>
      </w:r>
      <w:r w:rsidRPr="00F704D4">
        <w:rPr>
          <w:spacing w:val="-3"/>
          <w:sz w:val="18"/>
          <w:szCs w:val="18"/>
        </w:rPr>
        <w:t xml:space="preserve"> </w:t>
      </w:r>
      <w:r w:rsidRPr="00F704D4">
        <w:rPr>
          <w:sz w:val="18"/>
          <w:szCs w:val="18"/>
        </w:rPr>
        <w:t>feitas,</w:t>
      </w:r>
      <w:r w:rsidRPr="00F704D4">
        <w:rPr>
          <w:spacing w:val="-4"/>
          <w:sz w:val="18"/>
          <w:szCs w:val="18"/>
        </w:rPr>
        <w:t xml:space="preserve"> </w:t>
      </w:r>
      <w:r w:rsidRPr="00F704D4">
        <w:rPr>
          <w:sz w:val="18"/>
          <w:szCs w:val="18"/>
        </w:rPr>
        <w:t>mas</w:t>
      </w:r>
      <w:r w:rsidRPr="00F704D4">
        <w:rPr>
          <w:spacing w:val="-4"/>
          <w:sz w:val="18"/>
          <w:szCs w:val="18"/>
        </w:rPr>
        <w:t xml:space="preserve"> </w:t>
      </w:r>
      <w:r w:rsidRPr="00F704D4">
        <w:rPr>
          <w:sz w:val="18"/>
          <w:szCs w:val="18"/>
        </w:rPr>
        <w:t>com</w:t>
      </w:r>
      <w:r w:rsidRPr="00F704D4">
        <w:rPr>
          <w:spacing w:val="-3"/>
          <w:sz w:val="18"/>
          <w:szCs w:val="18"/>
        </w:rPr>
        <w:t xml:space="preserve"> </w:t>
      </w:r>
      <w:r w:rsidRPr="00F704D4">
        <w:rPr>
          <w:sz w:val="18"/>
          <w:szCs w:val="18"/>
        </w:rPr>
        <w:t>adaptações</w:t>
      </w:r>
      <w:r w:rsidRPr="00F704D4">
        <w:rPr>
          <w:spacing w:val="-3"/>
          <w:sz w:val="18"/>
          <w:szCs w:val="18"/>
        </w:rPr>
        <w:t xml:space="preserve"> </w:t>
      </w:r>
      <w:r w:rsidRPr="00F704D4">
        <w:rPr>
          <w:sz w:val="18"/>
          <w:szCs w:val="18"/>
        </w:rPr>
        <w:t>e/ou</w:t>
      </w:r>
      <w:r w:rsidRPr="00F704D4">
        <w:rPr>
          <w:spacing w:val="-4"/>
          <w:sz w:val="18"/>
          <w:szCs w:val="18"/>
        </w:rPr>
        <w:t xml:space="preserve"> </w:t>
      </w:r>
      <w:r w:rsidR="00F441E0" w:rsidRPr="00F704D4">
        <w:rPr>
          <w:sz w:val="18"/>
          <w:szCs w:val="18"/>
        </w:rPr>
        <w:t>alterações.</w:t>
      </w:r>
    </w:p>
    <w:p w14:paraId="732B80C5"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Uma parte das ações planejadas não foi feita.</w:t>
      </w:r>
    </w:p>
    <w:p w14:paraId="66F7FB34"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 As</w:t>
      </w:r>
      <w:r w:rsidRPr="00F704D4">
        <w:rPr>
          <w:spacing w:val="-2"/>
          <w:sz w:val="18"/>
          <w:szCs w:val="18"/>
        </w:rPr>
        <w:t xml:space="preserve"> </w:t>
      </w:r>
      <w:r w:rsidRPr="00F704D4">
        <w:rPr>
          <w:sz w:val="18"/>
          <w:szCs w:val="18"/>
        </w:rPr>
        <w:t>ações</w:t>
      </w:r>
      <w:r w:rsidRPr="00F704D4">
        <w:rPr>
          <w:spacing w:val="-1"/>
          <w:sz w:val="18"/>
          <w:szCs w:val="18"/>
        </w:rPr>
        <w:t xml:space="preserve"> </w:t>
      </w:r>
      <w:r w:rsidRPr="00F704D4">
        <w:rPr>
          <w:sz w:val="18"/>
          <w:szCs w:val="18"/>
        </w:rPr>
        <w:t>não</w:t>
      </w:r>
      <w:r w:rsidRPr="00F704D4">
        <w:rPr>
          <w:spacing w:val="2"/>
          <w:sz w:val="18"/>
          <w:szCs w:val="18"/>
        </w:rPr>
        <w:t xml:space="preserve"> </w:t>
      </w:r>
      <w:r w:rsidRPr="00F704D4">
        <w:rPr>
          <w:sz w:val="18"/>
          <w:szCs w:val="18"/>
        </w:rPr>
        <w:t>foram</w:t>
      </w:r>
      <w:r w:rsidRPr="00F704D4">
        <w:rPr>
          <w:spacing w:val="-2"/>
          <w:sz w:val="18"/>
          <w:szCs w:val="18"/>
        </w:rPr>
        <w:t xml:space="preserve"> </w:t>
      </w:r>
      <w:r w:rsidRPr="00F704D4">
        <w:rPr>
          <w:sz w:val="18"/>
          <w:szCs w:val="18"/>
        </w:rPr>
        <w:t>feitas</w:t>
      </w:r>
      <w:r w:rsidRPr="00F704D4">
        <w:rPr>
          <w:spacing w:val="-3"/>
          <w:sz w:val="18"/>
          <w:szCs w:val="18"/>
        </w:rPr>
        <w:t xml:space="preserve"> </w:t>
      </w:r>
      <w:r w:rsidRPr="00F704D4">
        <w:rPr>
          <w:sz w:val="18"/>
          <w:szCs w:val="18"/>
        </w:rPr>
        <w:t>conforme</w:t>
      </w:r>
      <w:r w:rsidRPr="00F704D4">
        <w:rPr>
          <w:spacing w:val="-2"/>
          <w:sz w:val="18"/>
          <w:szCs w:val="18"/>
        </w:rPr>
        <w:t xml:space="preserve"> </w:t>
      </w:r>
      <w:r w:rsidRPr="00F704D4">
        <w:rPr>
          <w:sz w:val="18"/>
          <w:szCs w:val="18"/>
        </w:rPr>
        <w:t xml:space="preserve">o </w:t>
      </w:r>
      <w:r w:rsidRPr="00F704D4">
        <w:rPr>
          <w:spacing w:val="-2"/>
          <w:sz w:val="18"/>
          <w:szCs w:val="18"/>
        </w:rPr>
        <w:t>planejado.</w:t>
      </w:r>
    </w:p>
    <w:p w14:paraId="526CDA9F" w14:textId="77777777" w:rsidR="005E3813" w:rsidRPr="00F704D4" w:rsidRDefault="00F441E0" w:rsidP="0004488F">
      <w:pPr>
        <w:jc w:val="both"/>
        <w:rPr>
          <w:b/>
          <w:sz w:val="18"/>
          <w:szCs w:val="18"/>
        </w:rPr>
      </w:pPr>
      <w:r w:rsidRPr="00F704D4">
        <w:rPr>
          <w:b/>
          <w:sz w:val="18"/>
          <w:szCs w:val="18"/>
        </w:rPr>
        <w:t xml:space="preserve">2.3 </w:t>
      </w:r>
      <w:r w:rsidR="00A02881" w:rsidRPr="00F704D4">
        <w:rPr>
          <w:b/>
          <w:sz w:val="18"/>
          <w:szCs w:val="18"/>
        </w:rPr>
        <w:t>Ações</w:t>
      </w:r>
      <w:r w:rsidR="00A02881" w:rsidRPr="00F704D4">
        <w:rPr>
          <w:b/>
          <w:spacing w:val="-3"/>
          <w:sz w:val="18"/>
          <w:szCs w:val="18"/>
        </w:rPr>
        <w:t xml:space="preserve"> </w:t>
      </w:r>
      <w:r w:rsidR="00A02881" w:rsidRPr="00F704D4">
        <w:rPr>
          <w:b/>
          <w:spacing w:val="-2"/>
          <w:sz w:val="18"/>
          <w:szCs w:val="18"/>
        </w:rPr>
        <w:t>desenvolvidas</w:t>
      </w:r>
    </w:p>
    <w:p w14:paraId="350BF2B5" w14:textId="2891FD9E" w:rsidR="005E3813" w:rsidRPr="00F704D4" w:rsidRDefault="00A02881" w:rsidP="0004488F">
      <w:pPr>
        <w:jc w:val="both"/>
        <w:rPr>
          <w:sz w:val="18"/>
          <w:szCs w:val="18"/>
        </w:rPr>
      </w:pPr>
      <w:r w:rsidRPr="00F704D4">
        <w:rPr>
          <w:sz w:val="18"/>
          <w:szCs w:val="18"/>
        </w:rPr>
        <w:t>Descreva</w:t>
      </w:r>
      <w:r w:rsidRPr="00F704D4">
        <w:rPr>
          <w:spacing w:val="40"/>
          <w:sz w:val="18"/>
          <w:szCs w:val="18"/>
        </w:rPr>
        <w:t xml:space="preserve"> </w:t>
      </w:r>
      <w:r w:rsidRPr="00F704D4">
        <w:rPr>
          <w:sz w:val="18"/>
          <w:szCs w:val="18"/>
        </w:rPr>
        <w:t>as</w:t>
      </w:r>
      <w:r w:rsidRPr="00F704D4">
        <w:rPr>
          <w:spacing w:val="40"/>
          <w:sz w:val="18"/>
          <w:szCs w:val="18"/>
        </w:rPr>
        <w:t xml:space="preserve"> </w:t>
      </w:r>
      <w:r w:rsidRPr="00F704D4">
        <w:rPr>
          <w:sz w:val="18"/>
          <w:szCs w:val="18"/>
        </w:rPr>
        <w:t>ações</w:t>
      </w:r>
      <w:r w:rsidRPr="00F704D4">
        <w:rPr>
          <w:spacing w:val="40"/>
          <w:sz w:val="18"/>
          <w:szCs w:val="18"/>
        </w:rPr>
        <w:t xml:space="preserve"> </w:t>
      </w:r>
      <w:r w:rsidRPr="00F704D4">
        <w:rPr>
          <w:sz w:val="18"/>
          <w:szCs w:val="18"/>
        </w:rPr>
        <w:t>desenvolvidas,</w:t>
      </w:r>
      <w:r w:rsidRPr="00F704D4">
        <w:rPr>
          <w:spacing w:val="40"/>
          <w:sz w:val="18"/>
          <w:szCs w:val="18"/>
        </w:rPr>
        <w:t xml:space="preserve"> </w:t>
      </w:r>
      <w:r w:rsidRPr="00F704D4">
        <w:rPr>
          <w:sz w:val="18"/>
          <w:szCs w:val="18"/>
        </w:rPr>
        <w:t>,</w:t>
      </w:r>
      <w:r w:rsidRPr="00F704D4">
        <w:rPr>
          <w:spacing w:val="40"/>
          <w:sz w:val="18"/>
          <w:szCs w:val="18"/>
        </w:rPr>
        <w:t xml:space="preserve"> </w:t>
      </w:r>
      <w:r w:rsidRPr="00F704D4">
        <w:rPr>
          <w:sz w:val="18"/>
          <w:szCs w:val="18"/>
        </w:rPr>
        <w:t>datas,</w:t>
      </w:r>
      <w:r w:rsidRPr="00F704D4">
        <w:rPr>
          <w:spacing w:val="40"/>
          <w:sz w:val="18"/>
          <w:szCs w:val="18"/>
        </w:rPr>
        <w:t xml:space="preserve"> </w:t>
      </w:r>
      <w:r w:rsidRPr="00F704D4">
        <w:rPr>
          <w:sz w:val="18"/>
          <w:szCs w:val="18"/>
        </w:rPr>
        <w:t>locais,</w:t>
      </w:r>
      <w:r w:rsidRPr="00F704D4">
        <w:rPr>
          <w:spacing w:val="40"/>
          <w:sz w:val="18"/>
          <w:szCs w:val="18"/>
        </w:rPr>
        <w:t xml:space="preserve"> </w:t>
      </w:r>
      <w:r w:rsidRPr="00F704D4">
        <w:rPr>
          <w:sz w:val="18"/>
          <w:szCs w:val="18"/>
        </w:rPr>
        <w:t>horários,</w:t>
      </w:r>
      <w:r w:rsidRPr="00F704D4">
        <w:rPr>
          <w:spacing w:val="40"/>
          <w:sz w:val="18"/>
          <w:szCs w:val="18"/>
        </w:rPr>
        <w:t xml:space="preserve"> </w:t>
      </w:r>
      <w:r w:rsidRPr="00F704D4">
        <w:rPr>
          <w:sz w:val="18"/>
          <w:szCs w:val="18"/>
        </w:rPr>
        <w:t>etc.</w:t>
      </w:r>
      <w:r w:rsidRPr="00F704D4">
        <w:rPr>
          <w:spacing w:val="40"/>
          <w:sz w:val="18"/>
          <w:szCs w:val="18"/>
        </w:rPr>
        <w:t xml:space="preserve"> </w:t>
      </w:r>
      <w:r w:rsidRPr="00F704D4">
        <w:rPr>
          <w:sz w:val="18"/>
          <w:szCs w:val="18"/>
        </w:rPr>
        <w:t>Fale</w:t>
      </w:r>
      <w:r w:rsidRPr="00F704D4">
        <w:rPr>
          <w:spacing w:val="40"/>
          <w:sz w:val="18"/>
          <w:szCs w:val="18"/>
        </w:rPr>
        <w:t xml:space="preserve"> </w:t>
      </w:r>
      <w:r w:rsidRPr="00F704D4">
        <w:rPr>
          <w:sz w:val="18"/>
          <w:szCs w:val="18"/>
        </w:rPr>
        <w:t>também</w:t>
      </w:r>
      <w:r w:rsidRPr="00F704D4">
        <w:rPr>
          <w:spacing w:val="40"/>
          <w:sz w:val="18"/>
          <w:szCs w:val="18"/>
        </w:rPr>
        <w:t xml:space="preserve"> </w:t>
      </w:r>
      <w:r w:rsidRPr="00F704D4">
        <w:rPr>
          <w:sz w:val="18"/>
          <w:szCs w:val="18"/>
        </w:rPr>
        <w:t>sobre</w:t>
      </w:r>
      <w:r w:rsidRPr="00F704D4">
        <w:rPr>
          <w:sz w:val="18"/>
          <w:szCs w:val="18"/>
        </w:rPr>
        <w:tab/>
        <w:t>eventuais</w:t>
      </w:r>
      <w:r w:rsidRPr="00F704D4">
        <w:rPr>
          <w:spacing w:val="23"/>
          <w:sz w:val="18"/>
          <w:szCs w:val="18"/>
        </w:rPr>
        <w:t xml:space="preserve"> </w:t>
      </w:r>
      <w:r w:rsidRPr="00F704D4">
        <w:rPr>
          <w:sz w:val="18"/>
          <w:szCs w:val="18"/>
        </w:rPr>
        <w:t>alterações</w:t>
      </w:r>
      <w:r w:rsidRPr="00F704D4">
        <w:rPr>
          <w:spacing w:val="23"/>
          <w:sz w:val="18"/>
          <w:szCs w:val="18"/>
        </w:rPr>
        <w:t xml:space="preserve"> </w:t>
      </w:r>
      <w:r w:rsidRPr="00F704D4">
        <w:rPr>
          <w:sz w:val="18"/>
          <w:szCs w:val="18"/>
        </w:rPr>
        <w:t>nas atividades previstas no projeto, bem como os possíveis impactos nas metas acordadas.</w:t>
      </w:r>
    </w:p>
    <w:p w14:paraId="2E580877" w14:textId="77777777" w:rsidR="000417AC" w:rsidRPr="00F704D4" w:rsidRDefault="000417AC" w:rsidP="000417AC">
      <w:pPr>
        <w:jc w:val="both"/>
        <w:rPr>
          <w:sz w:val="18"/>
          <w:szCs w:val="18"/>
        </w:rPr>
      </w:pPr>
      <w:r w:rsidRPr="00F704D4">
        <w:rPr>
          <w:sz w:val="18"/>
          <w:szCs w:val="18"/>
        </w:rPr>
        <w:t>Exemplos:</w:t>
      </w:r>
    </w:p>
    <w:p w14:paraId="02497C66" w14:textId="4FC46044" w:rsidR="000417AC" w:rsidRPr="00F704D4" w:rsidRDefault="000417AC" w:rsidP="000417AC">
      <w:pPr>
        <w:jc w:val="both"/>
        <w:rPr>
          <w:sz w:val="18"/>
          <w:szCs w:val="18"/>
        </w:rPr>
      </w:pPr>
      <w:r w:rsidRPr="00F704D4">
        <w:rPr>
          <w:sz w:val="18"/>
          <w:szCs w:val="18"/>
        </w:rPr>
        <w:t xml:space="preserve"> “Foram entregues 100 exemplares do título ‘X’, conforme o Termo de Execução Cultural, atendendo às especificações de impressão previstas no edital.”</w:t>
      </w:r>
    </w:p>
    <w:p w14:paraId="58360D40" w14:textId="1C366F36" w:rsidR="000417AC" w:rsidRPr="00F704D4" w:rsidRDefault="000417AC" w:rsidP="000417AC">
      <w:pPr>
        <w:jc w:val="both"/>
        <w:rPr>
          <w:sz w:val="18"/>
          <w:szCs w:val="18"/>
        </w:rPr>
      </w:pPr>
      <w:r w:rsidRPr="00F704D4">
        <w:rPr>
          <w:sz w:val="18"/>
          <w:szCs w:val="18"/>
        </w:rPr>
        <w:t xml:space="preserve"> “As obras entregues incluem capa laminada e impressão em papel offset, conforme descrito no projeto aprovado.”</w:t>
      </w:r>
    </w:p>
    <w:p w14:paraId="2CA732EF" w14:textId="30E8DF73" w:rsidR="000417AC" w:rsidRPr="00F704D4" w:rsidRDefault="000417AC" w:rsidP="000417AC">
      <w:pPr>
        <w:jc w:val="both"/>
        <w:rPr>
          <w:sz w:val="18"/>
          <w:szCs w:val="18"/>
        </w:rPr>
      </w:pPr>
      <w:r w:rsidRPr="00F704D4">
        <w:rPr>
          <w:sz w:val="18"/>
          <w:szCs w:val="18"/>
        </w:rPr>
        <w:t xml:space="preserve"> “Os 100 exemplares foram entregues em caixas lacradas e acompanhados do Termo de Recebimento assinado pela Fundação.”</w:t>
      </w:r>
    </w:p>
    <w:p w14:paraId="2559CDC6" w14:textId="20317C81" w:rsidR="000417AC" w:rsidRPr="00F704D4" w:rsidRDefault="000417AC" w:rsidP="000417AC">
      <w:pPr>
        <w:jc w:val="both"/>
        <w:rPr>
          <w:sz w:val="18"/>
          <w:szCs w:val="18"/>
        </w:rPr>
      </w:pPr>
      <w:r w:rsidRPr="00F704D4">
        <w:rPr>
          <w:sz w:val="18"/>
          <w:szCs w:val="18"/>
        </w:rPr>
        <w:t xml:space="preserve"> “A obra ‘X’ foi licenciada em formato digital, no padrão ePUB e PDF, conforme especificações técnicas descritas no edital.”</w:t>
      </w:r>
    </w:p>
    <w:p w14:paraId="03BB5D5C" w14:textId="0D32FE2C" w:rsidR="000417AC" w:rsidRPr="00F704D4" w:rsidRDefault="000417AC" w:rsidP="000417AC">
      <w:pPr>
        <w:jc w:val="both"/>
        <w:rPr>
          <w:sz w:val="18"/>
          <w:szCs w:val="18"/>
        </w:rPr>
      </w:pPr>
      <w:r w:rsidRPr="00F704D4">
        <w:rPr>
          <w:sz w:val="18"/>
          <w:szCs w:val="18"/>
        </w:rPr>
        <w:t xml:space="preserve"> “Os arquivos digitais foram entregues via upload seguro para a Fundação de Cultura e confirmados por e-mail.</w:t>
      </w:r>
    </w:p>
    <w:p w14:paraId="266AE7A4" w14:textId="77777777" w:rsidR="00C304D1" w:rsidRPr="00F704D4" w:rsidRDefault="00F441E0" w:rsidP="0004488F">
      <w:pPr>
        <w:jc w:val="both"/>
        <w:rPr>
          <w:b/>
          <w:sz w:val="18"/>
          <w:szCs w:val="18"/>
        </w:rPr>
      </w:pPr>
      <w:r w:rsidRPr="00F704D4">
        <w:rPr>
          <w:b/>
          <w:sz w:val="18"/>
          <w:szCs w:val="18"/>
        </w:rPr>
        <w:t xml:space="preserve">2.4 </w:t>
      </w:r>
      <w:r w:rsidR="00C304D1" w:rsidRPr="00F704D4">
        <w:rPr>
          <w:b/>
          <w:sz w:val="18"/>
          <w:szCs w:val="18"/>
        </w:rPr>
        <w:t>Cumprimento das Metas</w:t>
      </w:r>
    </w:p>
    <w:p w14:paraId="6E4548E8" w14:textId="77777777" w:rsidR="005E3813" w:rsidRPr="00F704D4" w:rsidRDefault="00C304D1" w:rsidP="0004488F">
      <w:pPr>
        <w:jc w:val="both"/>
        <w:rPr>
          <w:b/>
          <w:sz w:val="18"/>
          <w:szCs w:val="18"/>
        </w:rPr>
      </w:pPr>
      <w:r w:rsidRPr="00F704D4">
        <w:rPr>
          <w:b/>
          <w:sz w:val="18"/>
          <w:szCs w:val="18"/>
        </w:rPr>
        <w:t xml:space="preserve">2.4.1 </w:t>
      </w:r>
      <w:r w:rsidR="00A02881" w:rsidRPr="00F704D4">
        <w:rPr>
          <w:b/>
          <w:sz w:val="18"/>
          <w:szCs w:val="18"/>
        </w:rPr>
        <w:t>Metas</w:t>
      </w:r>
      <w:r w:rsidR="00A02881" w:rsidRPr="00F704D4">
        <w:rPr>
          <w:b/>
          <w:spacing w:val="-16"/>
          <w:sz w:val="18"/>
          <w:szCs w:val="18"/>
        </w:rPr>
        <w:t xml:space="preserve"> </w:t>
      </w:r>
      <w:r w:rsidR="00A02881" w:rsidRPr="00F704D4">
        <w:rPr>
          <w:b/>
          <w:sz w:val="18"/>
          <w:szCs w:val="18"/>
        </w:rPr>
        <w:t>integralmente</w:t>
      </w:r>
      <w:r w:rsidR="00A02881" w:rsidRPr="00F704D4">
        <w:rPr>
          <w:b/>
          <w:spacing w:val="-15"/>
          <w:sz w:val="18"/>
          <w:szCs w:val="18"/>
        </w:rPr>
        <w:t xml:space="preserve"> </w:t>
      </w:r>
      <w:r w:rsidR="00A02881" w:rsidRPr="00F704D4">
        <w:rPr>
          <w:b/>
          <w:sz w:val="18"/>
          <w:szCs w:val="18"/>
        </w:rPr>
        <w:t>cumpridas:</w:t>
      </w:r>
    </w:p>
    <w:p w14:paraId="730ACD50" w14:textId="77777777" w:rsidR="005E3813" w:rsidRPr="00F704D4" w:rsidRDefault="00A02881" w:rsidP="0004488F">
      <w:pPr>
        <w:jc w:val="both"/>
        <w:rPr>
          <w:sz w:val="18"/>
          <w:szCs w:val="18"/>
        </w:rPr>
      </w:pPr>
      <w:r w:rsidRPr="00F704D4">
        <w:rPr>
          <w:sz w:val="18"/>
          <w:szCs w:val="18"/>
        </w:rPr>
        <w:t>META</w:t>
      </w:r>
      <w:r w:rsidRPr="00F704D4">
        <w:rPr>
          <w:spacing w:val="-1"/>
          <w:sz w:val="18"/>
          <w:szCs w:val="18"/>
        </w:rPr>
        <w:t xml:space="preserve"> </w:t>
      </w:r>
      <w:r w:rsidRPr="00F704D4">
        <w:rPr>
          <w:sz w:val="18"/>
          <w:szCs w:val="18"/>
        </w:rPr>
        <w:t>1:</w:t>
      </w:r>
      <w:r w:rsidRPr="00F704D4">
        <w:rPr>
          <w:spacing w:val="-3"/>
          <w:sz w:val="18"/>
          <w:szCs w:val="18"/>
        </w:rPr>
        <w:t xml:space="preserve"> </w:t>
      </w:r>
      <w:r w:rsidRPr="00F704D4">
        <w:rPr>
          <w:sz w:val="18"/>
          <w:szCs w:val="18"/>
        </w:rPr>
        <w:t>[Descreva</w:t>
      </w:r>
      <w:r w:rsidRPr="00F704D4">
        <w:rPr>
          <w:spacing w:val="-2"/>
          <w:sz w:val="18"/>
          <w:szCs w:val="18"/>
        </w:rPr>
        <w:t xml:space="preserve"> </w:t>
      </w:r>
      <w:r w:rsidRPr="00F704D4">
        <w:rPr>
          <w:sz w:val="18"/>
          <w:szCs w:val="18"/>
        </w:rPr>
        <w:t>a</w:t>
      </w:r>
      <w:r w:rsidRPr="00F704D4">
        <w:rPr>
          <w:spacing w:val="-2"/>
          <w:sz w:val="18"/>
          <w:szCs w:val="18"/>
        </w:rPr>
        <w:t xml:space="preserve"> </w:t>
      </w:r>
      <w:r w:rsidRPr="00F704D4">
        <w:rPr>
          <w:sz w:val="18"/>
          <w:szCs w:val="18"/>
        </w:rPr>
        <w:t>meta,</w:t>
      </w:r>
      <w:r w:rsidRPr="00F704D4">
        <w:rPr>
          <w:spacing w:val="-3"/>
          <w:sz w:val="18"/>
          <w:szCs w:val="18"/>
        </w:rPr>
        <w:t xml:space="preserve"> </w:t>
      </w:r>
      <w:r w:rsidRPr="00F704D4">
        <w:rPr>
          <w:sz w:val="18"/>
          <w:szCs w:val="18"/>
        </w:rPr>
        <w:t>conforme</w:t>
      </w:r>
      <w:r w:rsidRPr="00F704D4">
        <w:rPr>
          <w:spacing w:val="-2"/>
          <w:sz w:val="18"/>
          <w:szCs w:val="18"/>
        </w:rPr>
        <w:t xml:space="preserve"> </w:t>
      </w:r>
      <w:r w:rsidRPr="00F704D4">
        <w:rPr>
          <w:sz w:val="18"/>
          <w:szCs w:val="18"/>
        </w:rPr>
        <w:t>consta</w:t>
      </w:r>
      <w:r w:rsidRPr="00F704D4">
        <w:rPr>
          <w:spacing w:val="-2"/>
          <w:sz w:val="18"/>
          <w:szCs w:val="18"/>
        </w:rPr>
        <w:t xml:space="preserve"> </w:t>
      </w:r>
      <w:r w:rsidRPr="00F704D4">
        <w:rPr>
          <w:sz w:val="18"/>
          <w:szCs w:val="18"/>
        </w:rPr>
        <w:t>no</w:t>
      </w:r>
      <w:r w:rsidRPr="00F704D4">
        <w:rPr>
          <w:spacing w:val="-1"/>
          <w:sz w:val="18"/>
          <w:szCs w:val="18"/>
        </w:rPr>
        <w:t xml:space="preserve"> </w:t>
      </w:r>
      <w:r w:rsidRPr="00F704D4">
        <w:rPr>
          <w:sz w:val="18"/>
          <w:szCs w:val="18"/>
        </w:rPr>
        <w:t xml:space="preserve">projeto </w:t>
      </w:r>
      <w:r w:rsidRPr="00F704D4">
        <w:rPr>
          <w:spacing w:val="-2"/>
          <w:sz w:val="18"/>
          <w:szCs w:val="18"/>
        </w:rPr>
        <w:t>apresentado]</w:t>
      </w:r>
    </w:p>
    <w:p w14:paraId="00735899" w14:textId="77777777" w:rsidR="005E3813" w:rsidRPr="00F704D4" w:rsidRDefault="00A02881" w:rsidP="0004488F">
      <w:pPr>
        <w:jc w:val="both"/>
        <w:rPr>
          <w:sz w:val="18"/>
          <w:szCs w:val="18"/>
        </w:rPr>
      </w:pPr>
      <w:r w:rsidRPr="00F704D4">
        <w:rPr>
          <w:sz w:val="18"/>
          <w:szCs w:val="18"/>
        </w:rPr>
        <w:t>OBSERVAÇÃO</w:t>
      </w:r>
      <w:r w:rsidRPr="00F704D4">
        <w:rPr>
          <w:spacing w:val="-6"/>
          <w:sz w:val="18"/>
          <w:szCs w:val="18"/>
        </w:rPr>
        <w:t xml:space="preserve"> </w:t>
      </w:r>
      <w:r w:rsidRPr="00F704D4">
        <w:rPr>
          <w:sz w:val="18"/>
          <w:szCs w:val="18"/>
        </w:rPr>
        <w:t>DA META</w:t>
      </w:r>
      <w:r w:rsidRPr="00F704D4">
        <w:rPr>
          <w:spacing w:val="-1"/>
          <w:sz w:val="18"/>
          <w:szCs w:val="18"/>
        </w:rPr>
        <w:t xml:space="preserve"> </w:t>
      </w:r>
      <w:r w:rsidRPr="00F704D4">
        <w:rPr>
          <w:sz w:val="18"/>
          <w:szCs w:val="18"/>
        </w:rPr>
        <w:t>1:</w:t>
      </w:r>
      <w:r w:rsidRPr="00F704D4">
        <w:rPr>
          <w:spacing w:val="-3"/>
          <w:sz w:val="18"/>
          <w:szCs w:val="18"/>
        </w:rPr>
        <w:t xml:space="preserve"> </w:t>
      </w:r>
      <w:r w:rsidRPr="00F704D4">
        <w:rPr>
          <w:sz w:val="18"/>
          <w:szCs w:val="18"/>
        </w:rPr>
        <w:t>[informe</w:t>
      </w:r>
      <w:r w:rsidRPr="00F704D4">
        <w:rPr>
          <w:spacing w:val="-3"/>
          <w:sz w:val="18"/>
          <w:szCs w:val="18"/>
        </w:rPr>
        <w:t xml:space="preserve"> </w:t>
      </w:r>
      <w:r w:rsidRPr="00F704D4">
        <w:rPr>
          <w:sz w:val="18"/>
          <w:szCs w:val="18"/>
        </w:rPr>
        <w:t>como</w:t>
      </w:r>
      <w:r w:rsidRPr="00F704D4">
        <w:rPr>
          <w:spacing w:val="-1"/>
          <w:sz w:val="18"/>
          <w:szCs w:val="18"/>
        </w:rPr>
        <w:t xml:space="preserve"> </w:t>
      </w:r>
      <w:r w:rsidRPr="00F704D4">
        <w:rPr>
          <w:sz w:val="18"/>
          <w:szCs w:val="18"/>
        </w:rPr>
        <w:t>a</w:t>
      </w:r>
      <w:r w:rsidRPr="00F704D4">
        <w:rPr>
          <w:spacing w:val="-2"/>
          <w:sz w:val="18"/>
          <w:szCs w:val="18"/>
        </w:rPr>
        <w:t xml:space="preserve"> </w:t>
      </w:r>
      <w:r w:rsidRPr="00F704D4">
        <w:rPr>
          <w:sz w:val="18"/>
          <w:szCs w:val="18"/>
        </w:rPr>
        <w:t>meta</w:t>
      </w:r>
      <w:r w:rsidRPr="00F704D4">
        <w:rPr>
          <w:spacing w:val="-2"/>
          <w:sz w:val="18"/>
          <w:szCs w:val="18"/>
        </w:rPr>
        <w:t xml:space="preserve"> </w:t>
      </w:r>
      <w:r w:rsidRPr="00F704D4">
        <w:rPr>
          <w:sz w:val="18"/>
          <w:szCs w:val="18"/>
        </w:rPr>
        <w:t>foi</w:t>
      </w:r>
      <w:r w:rsidRPr="00F704D4">
        <w:rPr>
          <w:spacing w:val="-4"/>
          <w:sz w:val="18"/>
          <w:szCs w:val="18"/>
        </w:rPr>
        <w:t xml:space="preserve"> </w:t>
      </w:r>
      <w:r w:rsidRPr="00F704D4">
        <w:rPr>
          <w:spacing w:val="-2"/>
          <w:sz w:val="18"/>
          <w:szCs w:val="18"/>
        </w:rPr>
        <w:t>cumprida]</w:t>
      </w:r>
    </w:p>
    <w:p w14:paraId="641A93A9" w14:textId="77777777" w:rsidR="005E3813" w:rsidRPr="00F704D4" w:rsidRDefault="00C304D1" w:rsidP="0004488F">
      <w:pPr>
        <w:jc w:val="both"/>
        <w:rPr>
          <w:b/>
          <w:sz w:val="18"/>
          <w:szCs w:val="18"/>
        </w:rPr>
      </w:pPr>
      <w:r w:rsidRPr="00F704D4">
        <w:rPr>
          <w:b/>
          <w:sz w:val="18"/>
          <w:szCs w:val="18"/>
        </w:rPr>
        <w:t xml:space="preserve">2.4.2 </w:t>
      </w:r>
      <w:r w:rsidR="00A02881" w:rsidRPr="00F704D4">
        <w:rPr>
          <w:b/>
          <w:sz w:val="18"/>
          <w:szCs w:val="18"/>
        </w:rPr>
        <w:t>Metas</w:t>
      </w:r>
      <w:r w:rsidR="00A02881" w:rsidRPr="00F704D4">
        <w:rPr>
          <w:b/>
          <w:spacing w:val="-5"/>
          <w:sz w:val="18"/>
          <w:szCs w:val="18"/>
        </w:rPr>
        <w:t xml:space="preserve"> </w:t>
      </w:r>
      <w:r w:rsidR="00A02881" w:rsidRPr="00F704D4">
        <w:rPr>
          <w:b/>
          <w:sz w:val="18"/>
          <w:szCs w:val="18"/>
        </w:rPr>
        <w:t>parcialmente</w:t>
      </w:r>
      <w:r w:rsidR="00A02881" w:rsidRPr="00F704D4">
        <w:rPr>
          <w:b/>
          <w:spacing w:val="-4"/>
          <w:sz w:val="18"/>
          <w:szCs w:val="18"/>
        </w:rPr>
        <w:t xml:space="preserve"> </w:t>
      </w:r>
      <w:r w:rsidR="00A02881" w:rsidRPr="00F704D4">
        <w:rPr>
          <w:b/>
          <w:sz w:val="18"/>
          <w:szCs w:val="18"/>
        </w:rPr>
        <w:t>cumpridas</w:t>
      </w:r>
      <w:r w:rsidR="00A02881" w:rsidRPr="00F704D4">
        <w:rPr>
          <w:b/>
          <w:spacing w:val="-4"/>
          <w:sz w:val="18"/>
          <w:szCs w:val="18"/>
        </w:rPr>
        <w:t xml:space="preserve"> </w:t>
      </w:r>
      <w:r w:rsidR="00A02881" w:rsidRPr="00F704D4">
        <w:rPr>
          <w:b/>
          <w:sz w:val="18"/>
          <w:szCs w:val="18"/>
        </w:rPr>
        <w:t>(SE</w:t>
      </w:r>
      <w:r w:rsidR="00A02881" w:rsidRPr="00F704D4">
        <w:rPr>
          <w:b/>
          <w:spacing w:val="-5"/>
          <w:sz w:val="18"/>
          <w:szCs w:val="18"/>
        </w:rPr>
        <w:t xml:space="preserve"> </w:t>
      </w:r>
      <w:r w:rsidR="00A02881" w:rsidRPr="00F704D4">
        <w:rPr>
          <w:b/>
          <w:spacing w:val="-2"/>
          <w:sz w:val="18"/>
          <w:szCs w:val="18"/>
        </w:rPr>
        <w:t>HOUVER):</w:t>
      </w:r>
    </w:p>
    <w:p w14:paraId="6A9FAF6E" w14:textId="77777777" w:rsidR="005E3813" w:rsidRPr="00F704D4" w:rsidRDefault="00A02881" w:rsidP="0004488F">
      <w:pPr>
        <w:jc w:val="both"/>
        <w:rPr>
          <w:sz w:val="18"/>
          <w:szCs w:val="18"/>
        </w:rPr>
      </w:pPr>
      <w:r w:rsidRPr="00F704D4">
        <w:rPr>
          <w:sz w:val="18"/>
          <w:szCs w:val="18"/>
        </w:rPr>
        <w:t>META</w:t>
      </w:r>
      <w:r w:rsidRPr="00F704D4">
        <w:rPr>
          <w:spacing w:val="-1"/>
          <w:sz w:val="18"/>
          <w:szCs w:val="18"/>
        </w:rPr>
        <w:t xml:space="preserve"> </w:t>
      </w:r>
      <w:r w:rsidRPr="00F704D4">
        <w:rPr>
          <w:sz w:val="18"/>
          <w:szCs w:val="18"/>
        </w:rPr>
        <w:t>1:</w:t>
      </w:r>
      <w:r w:rsidRPr="00F704D4">
        <w:rPr>
          <w:spacing w:val="-3"/>
          <w:sz w:val="18"/>
          <w:szCs w:val="18"/>
        </w:rPr>
        <w:t xml:space="preserve"> </w:t>
      </w:r>
      <w:r w:rsidRPr="00F704D4">
        <w:rPr>
          <w:sz w:val="18"/>
          <w:szCs w:val="18"/>
        </w:rPr>
        <w:t>[Descreva</w:t>
      </w:r>
      <w:r w:rsidRPr="00F704D4">
        <w:rPr>
          <w:spacing w:val="-2"/>
          <w:sz w:val="18"/>
          <w:szCs w:val="18"/>
        </w:rPr>
        <w:t xml:space="preserve"> </w:t>
      </w:r>
      <w:r w:rsidRPr="00F704D4">
        <w:rPr>
          <w:sz w:val="18"/>
          <w:szCs w:val="18"/>
        </w:rPr>
        <w:t>a</w:t>
      </w:r>
      <w:r w:rsidRPr="00F704D4">
        <w:rPr>
          <w:spacing w:val="-2"/>
          <w:sz w:val="18"/>
          <w:szCs w:val="18"/>
        </w:rPr>
        <w:t xml:space="preserve"> </w:t>
      </w:r>
      <w:r w:rsidRPr="00F704D4">
        <w:rPr>
          <w:sz w:val="18"/>
          <w:szCs w:val="18"/>
        </w:rPr>
        <w:t>meta,</w:t>
      </w:r>
      <w:r w:rsidRPr="00F704D4">
        <w:rPr>
          <w:spacing w:val="-3"/>
          <w:sz w:val="18"/>
          <w:szCs w:val="18"/>
        </w:rPr>
        <w:t xml:space="preserve"> </w:t>
      </w:r>
      <w:r w:rsidRPr="00F704D4">
        <w:rPr>
          <w:sz w:val="18"/>
          <w:szCs w:val="18"/>
        </w:rPr>
        <w:t>conforme</w:t>
      </w:r>
      <w:r w:rsidRPr="00F704D4">
        <w:rPr>
          <w:spacing w:val="-2"/>
          <w:sz w:val="18"/>
          <w:szCs w:val="18"/>
        </w:rPr>
        <w:t xml:space="preserve"> </w:t>
      </w:r>
      <w:r w:rsidRPr="00F704D4">
        <w:rPr>
          <w:sz w:val="18"/>
          <w:szCs w:val="18"/>
        </w:rPr>
        <w:t>consta</w:t>
      </w:r>
      <w:r w:rsidRPr="00F704D4">
        <w:rPr>
          <w:spacing w:val="-2"/>
          <w:sz w:val="18"/>
          <w:szCs w:val="18"/>
        </w:rPr>
        <w:t xml:space="preserve"> </w:t>
      </w:r>
      <w:r w:rsidRPr="00F704D4">
        <w:rPr>
          <w:sz w:val="18"/>
          <w:szCs w:val="18"/>
        </w:rPr>
        <w:t>no</w:t>
      </w:r>
      <w:r w:rsidRPr="00F704D4">
        <w:rPr>
          <w:spacing w:val="-1"/>
          <w:sz w:val="18"/>
          <w:szCs w:val="18"/>
        </w:rPr>
        <w:t xml:space="preserve"> </w:t>
      </w:r>
      <w:r w:rsidRPr="00F704D4">
        <w:rPr>
          <w:sz w:val="18"/>
          <w:szCs w:val="18"/>
        </w:rPr>
        <w:t xml:space="preserve">projeto </w:t>
      </w:r>
      <w:r w:rsidRPr="00F704D4">
        <w:rPr>
          <w:spacing w:val="-2"/>
          <w:sz w:val="18"/>
          <w:szCs w:val="18"/>
        </w:rPr>
        <w:t>apresentado]</w:t>
      </w:r>
    </w:p>
    <w:p w14:paraId="0B1A0FFE" w14:textId="77777777" w:rsidR="005E3813" w:rsidRPr="00F704D4" w:rsidRDefault="00A02881" w:rsidP="0004488F">
      <w:pPr>
        <w:jc w:val="both"/>
        <w:rPr>
          <w:sz w:val="18"/>
          <w:szCs w:val="18"/>
        </w:rPr>
      </w:pPr>
      <w:r w:rsidRPr="00F704D4">
        <w:rPr>
          <w:sz w:val="18"/>
          <w:szCs w:val="18"/>
        </w:rPr>
        <w:t>Observações</w:t>
      </w:r>
      <w:r w:rsidRPr="00F704D4">
        <w:rPr>
          <w:spacing w:val="-5"/>
          <w:sz w:val="18"/>
          <w:szCs w:val="18"/>
        </w:rPr>
        <w:t xml:space="preserve"> </w:t>
      </w:r>
      <w:r w:rsidRPr="00F704D4">
        <w:rPr>
          <w:sz w:val="18"/>
          <w:szCs w:val="18"/>
        </w:rPr>
        <w:t>da</w:t>
      </w:r>
      <w:r w:rsidRPr="00F704D4">
        <w:rPr>
          <w:spacing w:val="-2"/>
          <w:sz w:val="18"/>
          <w:szCs w:val="18"/>
        </w:rPr>
        <w:t xml:space="preserve"> </w:t>
      </w:r>
      <w:r w:rsidRPr="00F704D4">
        <w:rPr>
          <w:sz w:val="18"/>
          <w:szCs w:val="18"/>
        </w:rPr>
        <w:t>Meta</w:t>
      </w:r>
      <w:r w:rsidRPr="00F704D4">
        <w:rPr>
          <w:spacing w:val="-2"/>
          <w:sz w:val="18"/>
          <w:szCs w:val="18"/>
        </w:rPr>
        <w:t xml:space="preserve"> </w:t>
      </w:r>
      <w:r w:rsidRPr="00F704D4">
        <w:rPr>
          <w:sz w:val="18"/>
          <w:szCs w:val="18"/>
        </w:rPr>
        <w:t>1:</w:t>
      </w:r>
      <w:r w:rsidRPr="00F704D4">
        <w:rPr>
          <w:spacing w:val="-3"/>
          <w:sz w:val="18"/>
          <w:szCs w:val="18"/>
        </w:rPr>
        <w:t xml:space="preserve"> </w:t>
      </w:r>
      <w:r w:rsidRPr="00F704D4">
        <w:rPr>
          <w:sz w:val="18"/>
          <w:szCs w:val="18"/>
        </w:rPr>
        <w:t>[Informe</w:t>
      </w:r>
      <w:r w:rsidRPr="00F704D4">
        <w:rPr>
          <w:spacing w:val="-2"/>
          <w:sz w:val="18"/>
          <w:szCs w:val="18"/>
        </w:rPr>
        <w:t xml:space="preserve"> </w:t>
      </w:r>
      <w:r w:rsidRPr="00F704D4">
        <w:rPr>
          <w:sz w:val="18"/>
          <w:szCs w:val="18"/>
        </w:rPr>
        <w:t>qual</w:t>
      </w:r>
      <w:r w:rsidRPr="00F704D4">
        <w:rPr>
          <w:spacing w:val="-2"/>
          <w:sz w:val="18"/>
          <w:szCs w:val="18"/>
        </w:rPr>
        <w:t xml:space="preserve"> </w:t>
      </w:r>
      <w:r w:rsidRPr="00F704D4">
        <w:rPr>
          <w:sz w:val="18"/>
          <w:szCs w:val="18"/>
        </w:rPr>
        <w:t>parte</w:t>
      </w:r>
      <w:r w:rsidRPr="00F704D4">
        <w:rPr>
          <w:spacing w:val="-2"/>
          <w:sz w:val="18"/>
          <w:szCs w:val="18"/>
        </w:rPr>
        <w:t xml:space="preserve"> </w:t>
      </w:r>
      <w:r w:rsidRPr="00F704D4">
        <w:rPr>
          <w:sz w:val="18"/>
          <w:szCs w:val="18"/>
        </w:rPr>
        <w:t>da</w:t>
      </w:r>
      <w:r w:rsidRPr="00F704D4">
        <w:rPr>
          <w:spacing w:val="-2"/>
          <w:sz w:val="18"/>
          <w:szCs w:val="18"/>
        </w:rPr>
        <w:t xml:space="preserve"> </w:t>
      </w:r>
      <w:r w:rsidRPr="00F704D4">
        <w:rPr>
          <w:sz w:val="18"/>
          <w:szCs w:val="18"/>
        </w:rPr>
        <w:t>meta</w:t>
      </w:r>
      <w:r w:rsidRPr="00F704D4">
        <w:rPr>
          <w:spacing w:val="-2"/>
          <w:sz w:val="18"/>
          <w:szCs w:val="18"/>
        </w:rPr>
        <w:t xml:space="preserve"> </w:t>
      </w:r>
      <w:r w:rsidRPr="00F704D4">
        <w:rPr>
          <w:sz w:val="18"/>
          <w:szCs w:val="18"/>
        </w:rPr>
        <w:t>foi</w:t>
      </w:r>
      <w:r w:rsidRPr="00F704D4">
        <w:rPr>
          <w:spacing w:val="-1"/>
          <w:sz w:val="18"/>
          <w:szCs w:val="18"/>
        </w:rPr>
        <w:t xml:space="preserve"> </w:t>
      </w:r>
      <w:r w:rsidRPr="00F704D4">
        <w:rPr>
          <w:spacing w:val="-2"/>
          <w:sz w:val="18"/>
          <w:szCs w:val="18"/>
        </w:rPr>
        <w:t>cumprida]</w:t>
      </w:r>
    </w:p>
    <w:p w14:paraId="01E42E83" w14:textId="77777777" w:rsidR="005E3813" w:rsidRPr="00F704D4" w:rsidRDefault="00A02881" w:rsidP="0004488F">
      <w:pPr>
        <w:jc w:val="both"/>
        <w:rPr>
          <w:sz w:val="18"/>
          <w:szCs w:val="18"/>
        </w:rPr>
      </w:pPr>
      <w:r w:rsidRPr="00F704D4">
        <w:rPr>
          <w:sz w:val="18"/>
          <w:szCs w:val="18"/>
        </w:rPr>
        <w:t>Justificativa</w:t>
      </w:r>
      <w:r w:rsidRPr="00F704D4">
        <w:rPr>
          <w:spacing w:val="-6"/>
          <w:sz w:val="18"/>
          <w:szCs w:val="18"/>
        </w:rPr>
        <w:t xml:space="preserve"> </w:t>
      </w:r>
      <w:r w:rsidRPr="00F704D4">
        <w:rPr>
          <w:sz w:val="18"/>
          <w:szCs w:val="18"/>
        </w:rPr>
        <w:t>para</w:t>
      </w:r>
      <w:r w:rsidRPr="00F704D4">
        <w:rPr>
          <w:spacing w:val="-5"/>
          <w:sz w:val="18"/>
          <w:szCs w:val="18"/>
        </w:rPr>
        <w:t xml:space="preserve"> </w:t>
      </w:r>
      <w:r w:rsidRPr="00F704D4">
        <w:rPr>
          <w:sz w:val="18"/>
          <w:szCs w:val="18"/>
        </w:rPr>
        <w:t>o</w:t>
      </w:r>
      <w:r w:rsidRPr="00F704D4">
        <w:rPr>
          <w:spacing w:val="-2"/>
          <w:sz w:val="18"/>
          <w:szCs w:val="18"/>
        </w:rPr>
        <w:t xml:space="preserve"> </w:t>
      </w:r>
      <w:r w:rsidRPr="00F704D4">
        <w:rPr>
          <w:sz w:val="18"/>
          <w:szCs w:val="18"/>
        </w:rPr>
        <w:t>não</w:t>
      </w:r>
      <w:r w:rsidRPr="00F704D4">
        <w:rPr>
          <w:spacing w:val="-4"/>
          <w:sz w:val="18"/>
          <w:szCs w:val="18"/>
        </w:rPr>
        <w:t xml:space="preserve"> </w:t>
      </w:r>
      <w:r w:rsidRPr="00F704D4">
        <w:rPr>
          <w:sz w:val="18"/>
          <w:szCs w:val="18"/>
        </w:rPr>
        <w:t>cumprimento</w:t>
      </w:r>
      <w:r w:rsidRPr="00F704D4">
        <w:rPr>
          <w:spacing w:val="-2"/>
          <w:sz w:val="18"/>
          <w:szCs w:val="18"/>
        </w:rPr>
        <w:t xml:space="preserve"> </w:t>
      </w:r>
      <w:r w:rsidRPr="00F704D4">
        <w:rPr>
          <w:sz w:val="18"/>
          <w:szCs w:val="18"/>
        </w:rPr>
        <w:t>integral:</w:t>
      </w:r>
      <w:r w:rsidRPr="00F704D4">
        <w:rPr>
          <w:spacing w:val="-5"/>
          <w:sz w:val="18"/>
          <w:szCs w:val="18"/>
        </w:rPr>
        <w:t xml:space="preserve"> </w:t>
      </w:r>
      <w:r w:rsidRPr="00F704D4">
        <w:rPr>
          <w:sz w:val="18"/>
          <w:szCs w:val="18"/>
        </w:rPr>
        <w:t>[Explique</w:t>
      </w:r>
      <w:r w:rsidRPr="00F704D4">
        <w:rPr>
          <w:spacing w:val="-3"/>
          <w:sz w:val="18"/>
          <w:szCs w:val="18"/>
        </w:rPr>
        <w:t xml:space="preserve"> </w:t>
      </w:r>
      <w:r w:rsidRPr="00F704D4">
        <w:rPr>
          <w:sz w:val="18"/>
          <w:szCs w:val="18"/>
        </w:rPr>
        <w:t>porque</w:t>
      </w:r>
      <w:r w:rsidRPr="00F704D4">
        <w:rPr>
          <w:spacing w:val="-4"/>
          <w:sz w:val="18"/>
          <w:szCs w:val="18"/>
        </w:rPr>
        <w:t xml:space="preserve"> </w:t>
      </w:r>
      <w:r w:rsidRPr="00F704D4">
        <w:rPr>
          <w:sz w:val="18"/>
          <w:szCs w:val="18"/>
        </w:rPr>
        <w:t>parte</w:t>
      </w:r>
      <w:r w:rsidRPr="00F704D4">
        <w:rPr>
          <w:spacing w:val="-3"/>
          <w:sz w:val="18"/>
          <w:szCs w:val="18"/>
        </w:rPr>
        <w:t xml:space="preserve"> </w:t>
      </w:r>
      <w:r w:rsidRPr="00F704D4">
        <w:rPr>
          <w:sz w:val="18"/>
          <w:szCs w:val="18"/>
        </w:rPr>
        <w:t>da</w:t>
      </w:r>
      <w:r w:rsidRPr="00F704D4">
        <w:rPr>
          <w:spacing w:val="-4"/>
          <w:sz w:val="18"/>
          <w:szCs w:val="18"/>
        </w:rPr>
        <w:t xml:space="preserve"> </w:t>
      </w:r>
      <w:r w:rsidRPr="00F704D4">
        <w:rPr>
          <w:sz w:val="18"/>
          <w:szCs w:val="18"/>
        </w:rPr>
        <w:t>meta</w:t>
      </w:r>
      <w:r w:rsidRPr="00F704D4">
        <w:rPr>
          <w:spacing w:val="-3"/>
          <w:sz w:val="18"/>
          <w:szCs w:val="18"/>
        </w:rPr>
        <w:t xml:space="preserve"> </w:t>
      </w:r>
      <w:r w:rsidRPr="00F704D4">
        <w:rPr>
          <w:sz w:val="18"/>
          <w:szCs w:val="18"/>
        </w:rPr>
        <w:t>não</w:t>
      </w:r>
      <w:r w:rsidRPr="00F704D4">
        <w:rPr>
          <w:spacing w:val="-4"/>
          <w:sz w:val="18"/>
          <w:szCs w:val="18"/>
        </w:rPr>
        <w:t xml:space="preserve"> </w:t>
      </w:r>
      <w:r w:rsidRPr="00F704D4">
        <w:rPr>
          <w:sz w:val="18"/>
          <w:szCs w:val="18"/>
        </w:rPr>
        <w:t>foi</w:t>
      </w:r>
      <w:r w:rsidRPr="00F704D4">
        <w:rPr>
          <w:spacing w:val="-2"/>
          <w:sz w:val="18"/>
          <w:szCs w:val="18"/>
        </w:rPr>
        <w:t xml:space="preserve"> cumprida]</w:t>
      </w:r>
    </w:p>
    <w:p w14:paraId="29D903A6" w14:textId="77777777" w:rsidR="005E3813" w:rsidRPr="00F704D4" w:rsidRDefault="00C304D1" w:rsidP="0004488F">
      <w:pPr>
        <w:jc w:val="both"/>
        <w:rPr>
          <w:b/>
          <w:sz w:val="18"/>
          <w:szCs w:val="18"/>
        </w:rPr>
      </w:pPr>
      <w:r w:rsidRPr="00F704D4">
        <w:rPr>
          <w:b/>
          <w:sz w:val="18"/>
          <w:szCs w:val="18"/>
        </w:rPr>
        <w:t xml:space="preserve">2.4.3 </w:t>
      </w:r>
      <w:r w:rsidR="00A02881" w:rsidRPr="00F704D4">
        <w:rPr>
          <w:b/>
          <w:sz w:val="18"/>
          <w:szCs w:val="18"/>
        </w:rPr>
        <w:t>Metas</w:t>
      </w:r>
      <w:r w:rsidR="00A02881" w:rsidRPr="00F704D4">
        <w:rPr>
          <w:b/>
          <w:spacing w:val="-3"/>
          <w:sz w:val="18"/>
          <w:szCs w:val="18"/>
        </w:rPr>
        <w:t xml:space="preserve"> </w:t>
      </w:r>
      <w:r w:rsidR="00A02881" w:rsidRPr="00F704D4">
        <w:rPr>
          <w:b/>
          <w:sz w:val="18"/>
          <w:szCs w:val="18"/>
        </w:rPr>
        <w:t>não</w:t>
      </w:r>
      <w:r w:rsidR="00A02881" w:rsidRPr="00F704D4">
        <w:rPr>
          <w:b/>
          <w:spacing w:val="-4"/>
          <w:sz w:val="18"/>
          <w:szCs w:val="18"/>
        </w:rPr>
        <w:t xml:space="preserve"> </w:t>
      </w:r>
      <w:r w:rsidR="00A02881" w:rsidRPr="00F704D4">
        <w:rPr>
          <w:b/>
          <w:sz w:val="18"/>
          <w:szCs w:val="18"/>
        </w:rPr>
        <w:t>cumpridas</w:t>
      </w:r>
      <w:r w:rsidR="00A02881" w:rsidRPr="00F704D4">
        <w:rPr>
          <w:b/>
          <w:spacing w:val="-3"/>
          <w:sz w:val="18"/>
          <w:szCs w:val="18"/>
        </w:rPr>
        <w:t xml:space="preserve"> </w:t>
      </w:r>
      <w:r w:rsidR="00A02881" w:rsidRPr="00F704D4">
        <w:rPr>
          <w:b/>
          <w:sz w:val="18"/>
          <w:szCs w:val="18"/>
        </w:rPr>
        <w:t>(se</w:t>
      </w:r>
      <w:r w:rsidR="00A02881" w:rsidRPr="00F704D4">
        <w:rPr>
          <w:b/>
          <w:spacing w:val="-2"/>
          <w:sz w:val="18"/>
          <w:szCs w:val="18"/>
        </w:rPr>
        <w:t xml:space="preserve"> houver)</w:t>
      </w:r>
    </w:p>
    <w:p w14:paraId="056DC9A8" w14:textId="77777777" w:rsidR="005E3813" w:rsidRPr="00F704D4" w:rsidRDefault="00A02881" w:rsidP="0004488F">
      <w:pPr>
        <w:jc w:val="both"/>
        <w:rPr>
          <w:sz w:val="18"/>
          <w:szCs w:val="18"/>
        </w:rPr>
      </w:pPr>
      <w:r w:rsidRPr="00F704D4">
        <w:rPr>
          <w:sz w:val="18"/>
          <w:szCs w:val="18"/>
        </w:rPr>
        <w:t>Meta</w:t>
      </w:r>
      <w:r w:rsidRPr="00F704D4">
        <w:rPr>
          <w:spacing w:val="-4"/>
          <w:sz w:val="18"/>
          <w:szCs w:val="18"/>
        </w:rPr>
        <w:t xml:space="preserve"> </w:t>
      </w:r>
      <w:r w:rsidRPr="00F704D4">
        <w:rPr>
          <w:sz w:val="18"/>
          <w:szCs w:val="18"/>
        </w:rPr>
        <w:t>1</w:t>
      </w:r>
      <w:r w:rsidRPr="00F704D4">
        <w:rPr>
          <w:spacing w:val="-2"/>
          <w:sz w:val="18"/>
          <w:szCs w:val="18"/>
        </w:rPr>
        <w:t xml:space="preserve"> </w:t>
      </w:r>
      <w:r w:rsidRPr="00F704D4">
        <w:rPr>
          <w:sz w:val="18"/>
          <w:szCs w:val="18"/>
        </w:rPr>
        <w:t>[Descreva</w:t>
      </w:r>
      <w:r w:rsidRPr="00F704D4">
        <w:rPr>
          <w:spacing w:val="-2"/>
          <w:sz w:val="18"/>
          <w:szCs w:val="18"/>
        </w:rPr>
        <w:t xml:space="preserve"> </w:t>
      </w:r>
      <w:r w:rsidRPr="00F704D4">
        <w:rPr>
          <w:sz w:val="18"/>
          <w:szCs w:val="18"/>
        </w:rPr>
        <w:t>a</w:t>
      </w:r>
      <w:r w:rsidRPr="00F704D4">
        <w:rPr>
          <w:spacing w:val="-2"/>
          <w:sz w:val="18"/>
          <w:szCs w:val="18"/>
        </w:rPr>
        <w:t xml:space="preserve"> </w:t>
      </w:r>
      <w:r w:rsidRPr="00F704D4">
        <w:rPr>
          <w:sz w:val="18"/>
          <w:szCs w:val="18"/>
        </w:rPr>
        <w:t>meta,</w:t>
      </w:r>
      <w:r w:rsidRPr="00F704D4">
        <w:rPr>
          <w:spacing w:val="-3"/>
          <w:sz w:val="18"/>
          <w:szCs w:val="18"/>
        </w:rPr>
        <w:t xml:space="preserve"> </w:t>
      </w:r>
      <w:r w:rsidRPr="00F704D4">
        <w:rPr>
          <w:sz w:val="18"/>
          <w:szCs w:val="18"/>
        </w:rPr>
        <w:t>conforme</w:t>
      </w:r>
      <w:r w:rsidRPr="00F704D4">
        <w:rPr>
          <w:spacing w:val="-2"/>
          <w:sz w:val="18"/>
          <w:szCs w:val="18"/>
        </w:rPr>
        <w:t xml:space="preserve"> </w:t>
      </w:r>
      <w:r w:rsidRPr="00F704D4">
        <w:rPr>
          <w:sz w:val="18"/>
          <w:szCs w:val="18"/>
        </w:rPr>
        <w:t>consta</w:t>
      </w:r>
      <w:r w:rsidRPr="00F704D4">
        <w:rPr>
          <w:spacing w:val="-2"/>
          <w:sz w:val="18"/>
          <w:szCs w:val="18"/>
        </w:rPr>
        <w:t xml:space="preserve"> </w:t>
      </w:r>
      <w:r w:rsidRPr="00F704D4">
        <w:rPr>
          <w:sz w:val="18"/>
          <w:szCs w:val="18"/>
        </w:rPr>
        <w:t>no</w:t>
      </w:r>
      <w:r w:rsidRPr="00F704D4">
        <w:rPr>
          <w:spacing w:val="-1"/>
          <w:sz w:val="18"/>
          <w:szCs w:val="18"/>
        </w:rPr>
        <w:t xml:space="preserve"> </w:t>
      </w:r>
      <w:r w:rsidRPr="00F704D4">
        <w:rPr>
          <w:sz w:val="18"/>
          <w:szCs w:val="18"/>
        </w:rPr>
        <w:t xml:space="preserve">projeto </w:t>
      </w:r>
      <w:r w:rsidRPr="00F704D4">
        <w:rPr>
          <w:spacing w:val="-2"/>
          <w:sz w:val="18"/>
          <w:szCs w:val="18"/>
        </w:rPr>
        <w:t>apresentado]</w:t>
      </w:r>
    </w:p>
    <w:p w14:paraId="5FDDEE0C" w14:textId="3C0F9DEF" w:rsidR="005E3813" w:rsidRPr="00F704D4" w:rsidRDefault="00A02881" w:rsidP="0004488F">
      <w:pPr>
        <w:jc w:val="both"/>
        <w:rPr>
          <w:spacing w:val="-2"/>
          <w:sz w:val="18"/>
          <w:szCs w:val="18"/>
        </w:rPr>
      </w:pPr>
      <w:r w:rsidRPr="00F704D4">
        <w:rPr>
          <w:sz w:val="18"/>
          <w:szCs w:val="18"/>
        </w:rPr>
        <w:t>Justificativa</w:t>
      </w:r>
      <w:r w:rsidRPr="00F704D4">
        <w:rPr>
          <w:spacing w:val="-6"/>
          <w:sz w:val="18"/>
          <w:szCs w:val="18"/>
        </w:rPr>
        <w:t xml:space="preserve"> </w:t>
      </w:r>
      <w:r w:rsidRPr="00F704D4">
        <w:rPr>
          <w:sz w:val="18"/>
          <w:szCs w:val="18"/>
        </w:rPr>
        <w:t>para</w:t>
      </w:r>
      <w:r w:rsidRPr="00F704D4">
        <w:rPr>
          <w:spacing w:val="-4"/>
          <w:sz w:val="18"/>
          <w:szCs w:val="18"/>
        </w:rPr>
        <w:t xml:space="preserve"> </w:t>
      </w:r>
      <w:r w:rsidRPr="00F704D4">
        <w:rPr>
          <w:sz w:val="18"/>
          <w:szCs w:val="18"/>
        </w:rPr>
        <w:t>o</w:t>
      </w:r>
      <w:r w:rsidRPr="00F704D4">
        <w:rPr>
          <w:spacing w:val="-2"/>
          <w:sz w:val="18"/>
          <w:szCs w:val="18"/>
        </w:rPr>
        <w:t xml:space="preserve"> </w:t>
      </w:r>
      <w:r w:rsidRPr="00F704D4">
        <w:rPr>
          <w:sz w:val="18"/>
          <w:szCs w:val="18"/>
        </w:rPr>
        <w:t>não</w:t>
      </w:r>
      <w:r w:rsidRPr="00F704D4">
        <w:rPr>
          <w:spacing w:val="-3"/>
          <w:sz w:val="18"/>
          <w:szCs w:val="18"/>
        </w:rPr>
        <w:t xml:space="preserve"> </w:t>
      </w:r>
      <w:r w:rsidRPr="00F704D4">
        <w:rPr>
          <w:sz w:val="18"/>
          <w:szCs w:val="18"/>
        </w:rPr>
        <w:t>cumprimento:</w:t>
      </w:r>
      <w:r w:rsidRPr="00F704D4">
        <w:rPr>
          <w:spacing w:val="-4"/>
          <w:sz w:val="18"/>
          <w:szCs w:val="18"/>
        </w:rPr>
        <w:t xml:space="preserve"> </w:t>
      </w:r>
      <w:r w:rsidRPr="00F704D4">
        <w:rPr>
          <w:sz w:val="18"/>
          <w:szCs w:val="18"/>
        </w:rPr>
        <w:t>[Explique</w:t>
      </w:r>
      <w:r w:rsidRPr="00F704D4">
        <w:rPr>
          <w:spacing w:val="-4"/>
          <w:sz w:val="18"/>
          <w:szCs w:val="18"/>
        </w:rPr>
        <w:t xml:space="preserve"> </w:t>
      </w:r>
      <w:r w:rsidRPr="00F704D4">
        <w:rPr>
          <w:sz w:val="18"/>
          <w:szCs w:val="18"/>
        </w:rPr>
        <w:t>porque</w:t>
      </w:r>
      <w:r w:rsidRPr="00F704D4">
        <w:rPr>
          <w:spacing w:val="-3"/>
          <w:sz w:val="18"/>
          <w:szCs w:val="18"/>
        </w:rPr>
        <w:t xml:space="preserve"> </w:t>
      </w:r>
      <w:r w:rsidRPr="00F704D4">
        <w:rPr>
          <w:sz w:val="18"/>
          <w:szCs w:val="18"/>
        </w:rPr>
        <w:t>a</w:t>
      </w:r>
      <w:r w:rsidRPr="00F704D4">
        <w:rPr>
          <w:spacing w:val="-3"/>
          <w:sz w:val="18"/>
          <w:szCs w:val="18"/>
        </w:rPr>
        <w:t xml:space="preserve"> </w:t>
      </w:r>
      <w:r w:rsidRPr="00F704D4">
        <w:rPr>
          <w:sz w:val="18"/>
          <w:szCs w:val="18"/>
        </w:rPr>
        <w:t>meta</w:t>
      </w:r>
      <w:r w:rsidRPr="00F704D4">
        <w:rPr>
          <w:spacing w:val="-3"/>
          <w:sz w:val="18"/>
          <w:szCs w:val="18"/>
        </w:rPr>
        <w:t xml:space="preserve"> </w:t>
      </w:r>
      <w:r w:rsidRPr="00F704D4">
        <w:rPr>
          <w:sz w:val="18"/>
          <w:szCs w:val="18"/>
        </w:rPr>
        <w:t>não</w:t>
      </w:r>
      <w:r w:rsidRPr="00F704D4">
        <w:rPr>
          <w:spacing w:val="-3"/>
          <w:sz w:val="18"/>
          <w:szCs w:val="18"/>
        </w:rPr>
        <w:t xml:space="preserve"> </w:t>
      </w:r>
      <w:r w:rsidRPr="00F704D4">
        <w:rPr>
          <w:sz w:val="18"/>
          <w:szCs w:val="18"/>
        </w:rPr>
        <w:t>foi</w:t>
      </w:r>
      <w:r w:rsidRPr="00F704D4">
        <w:rPr>
          <w:spacing w:val="-2"/>
          <w:sz w:val="18"/>
          <w:szCs w:val="18"/>
        </w:rPr>
        <w:t xml:space="preserve"> cumprida]</w:t>
      </w:r>
    </w:p>
    <w:p w14:paraId="32900401" w14:textId="77777777" w:rsidR="000417AC" w:rsidRPr="00F704D4" w:rsidRDefault="000417AC" w:rsidP="000417AC">
      <w:pPr>
        <w:jc w:val="both"/>
        <w:rPr>
          <w:spacing w:val="-2"/>
          <w:sz w:val="18"/>
          <w:szCs w:val="18"/>
        </w:rPr>
      </w:pPr>
      <w:r w:rsidRPr="00F704D4">
        <w:rPr>
          <w:spacing w:val="-2"/>
          <w:sz w:val="18"/>
          <w:szCs w:val="18"/>
        </w:rPr>
        <w:t>Exemplo: Meta 1: “Produção de 100 exemplares impressos da obra ‘Título do Livro’.”</w:t>
      </w:r>
    </w:p>
    <w:p w14:paraId="59F65FBF" w14:textId="2A446D6B" w:rsidR="000417AC" w:rsidRPr="00F704D4" w:rsidRDefault="000417AC" w:rsidP="000417AC">
      <w:pPr>
        <w:jc w:val="both"/>
        <w:rPr>
          <w:spacing w:val="-2"/>
          <w:sz w:val="18"/>
          <w:szCs w:val="18"/>
        </w:rPr>
      </w:pPr>
      <w:r w:rsidRPr="00F704D4">
        <w:rPr>
          <w:spacing w:val="-2"/>
          <w:sz w:val="18"/>
          <w:szCs w:val="18"/>
        </w:rPr>
        <w:t>Observação: “Cumprida conforme o cronograma e as especificações do edital.”</w:t>
      </w:r>
    </w:p>
    <w:p w14:paraId="5BC403DE" w14:textId="77777777" w:rsidR="000417AC" w:rsidRPr="00F704D4" w:rsidRDefault="000417AC" w:rsidP="000417AC">
      <w:pPr>
        <w:jc w:val="both"/>
        <w:rPr>
          <w:spacing w:val="-2"/>
          <w:sz w:val="18"/>
          <w:szCs w:val="18"/>
        </w:rPr>
      </w:pPr>
      <w:r w:rsidRPr="00F704D4">
        <w:rPr>
          <w:spacing w:val="-2"/>
          <w:sz w:val="18"/>
          <w:szCs w:val="18"/>
        </w:rPr>
        <w:t>Meta 2: “Licenciamento do e-book para uso gratuito pelo período de 2 anos.”</w:t>
      </w:r>
    </w:p>
    <w:p w14:paraId="09D5418E" w14:textId="0B5EDC19" w:rsidR="000417AC" w:rsidRPr="00F704D4" w:rsidRDefault="000417AC" w:rsidP="000417AC">
      <w:pPr>
        <w:jc w:val="both"/>
        <w:rPr>
          <w:spacing w:val="-2"/>
          <w:sz w:val="18"/>
          <w:szCs w:val="18"/>
        </w:rPr>
      </w:pPr>
      <w:r w:rsidRPr="00F704D4">
        <w:rPr>
          <w:spacing w:val="-2"/>
          <w:sz w:val="18"/>
          <w:szCs w:val="18"/>
        </w:rPr>
        <w:t>Observação: “Os arquivos foram entregues em formato compatível com dispositivos digitais.” Meta 3: Entrega do roteiro de leitura xxxxxx</w:t>
      </w:r>
    </w:p>
    <w:p w14:paraId="3E2AA341" w14:textId="512E697F" w:rsidR="000417AC" w:rsidRPr="00F704D4" w:rsidRDefault="000417AC" w:rsidP="000417AC">
      <w:pPr>
        <w:jc w:val="both"/>
        <w:rPr>
          <w:spacing w:val="-2"/>
          <w:sz w:val="18"/>
          <w:szCs w:val="18"/>
        </w:rPr>
      </w:pPr>
      <w:r w:rsidRPr="00F704D4">
        <w:rPr>
          <w:spacing w:val="-2"/>
          <w:sz w:val="18"/>
          <w:szCs w:val="18"/>
        </w:rPr>
        <w:t>Justificativa para o não cumprimento: [Explique porque a meta não foi cumprida]</w:t>
      </w:r>
    </w:p>
    <w:p w14:paraId="60022F27" w14:textId="77777777" w:rsidR="005E3813" w:rsidRPr="00F704D4" w:rsidRDefault="00C304D1" w:rsidP="0004488F">
      <w:pPr>
        <w:jc w:val="both"/>
        <w:rPr>
          <w:b/>
          <w:sz w:val="18"/>
          <w:szCs w:val="18"/>
        </w:rPr>
      </w:pPr>
      <w:r w:rsidRPr="00F704D4">
        <w:rPr>
          <w:b/>
          <w:sz w:val="18"/>
          <w:szCs w:val="18"/>
        </w:rPr>
        <w:t xml:space="preserve">3. </w:t>
      </w:r>
      <w:r w:rsidR="00A02881" w:rsidRPr="00F704D4">
        <w:rPr>
          <w:b/>
          <w:sz w:val="18"/>
          <w:szCs w:val="18"/>
        </w:rPr>
        <w:t>PRODUTOS</w:t>
      </w:r>
      <w:r w:rsidR="00A02881" w:rsidRPr="00F704D4">
        <w:rPr>
          <w:b/>
          <w:spacing w:val="-5"/>
          <w:sz w:val="18"/>
          <w:szCs w:val="18"/>
        </w:rPr>
        <w:t xml:space="preserve"> </w:t>
      </w:r>
      <w:r w:rsidR="00A02881" w:rsidRPr="00F704D4">
        <w:rPr>
          <w:b/>
          <w:spacing w:val="-2"/>
          <w:sz w:val="18"/>
          <w:szCs w:val="18"/>
        </w:rPr>
        <w:t>GERADOS</w:t>
      </w:r>
    </w:p>
    <w:p w14:paraId="4ED7E17B" w14:textId="77777777" w:rsidR="00C304D1" w:rsidRPr="00F704D4" w:rsidRDefault="00A02881" w:rsidP="0004488F">
      <w:pPr>
        <w:jc w:val="both"/>
        <w:rPr>
          <w:b/>
          <w:sz w:val="18"/>
          <w:szCs w:val="18"/>
        </w:rPr>
      </w:pPr>
      <w:r w:rsidRPr="00F704D4">
        <w:rPr>
          <w:b/>
          <w:sz w:val="18"/>
          <w:szCs w:val="18"/>
        </w:rPr>
        <w:t xml:space="preserve">A execução </w:t>
      </w:r>
      <w:r w:rsidR="00C304D1" w:rsidRPr="00F704D4">
        <w:rPr>
          <w:b/>
          <w:sz w:val="18"/>
          <w:szCs w:val="18"/>
        </w:rPr>
        <w:t>do projeto gerou algum produto?</w:t>
      </w:r>
    </w:p>
    <w:p w14:paraId="4AF1FE41" w14:textId="77777777" w:rsidR="00C304D1" w:rsidRPr="00F704D4" w:rsidRDefault="00A02881" w:rsidP="0004488F">
      <w:pPr>
        <w:jc w:val="both"/>
        <w:rPr>
          <w:sz w:val="18"/>
          <w:szCs w:val="18"/>
        </w:rPr>
      </w:pPr>
      <w:r w:rsidRPr="00F704D4">
        <w:rPr>
          <w:sz w:val="18"/>
          <w:szCs w:val="18"/>
        </w:rPr>
        <w:lastRenderedPageBreak/>
        <w:t>Exemplos:</w:t>
      </w:r>
      <w:r w:rsidRPr="00F704D4">
        <w:rPr>
          <w:spacing w:val="-6"/>
          <w:sz w:val="18"/>
          <w:szCs w:val="18"/>
        </w:rPr>
        <w:t xml:space="preserve"> </w:t>
      </w:r>
      <w:r w:rsidRPr="00F704D4">
        <w:rPr>
          <w:sz w:val="18"/>
          <w:szCs w:val="18"/>
        </w:rPr>
        <w:t>vídeos,</w:t>
      </w:r>
      <w:r w:rsidRPr="00F704D4">
        <w:rPr>
          <w:spacing w:val="-6"/>
          <w:sz w:val="18"/>
          <w:szCs w:val="18"/>
        </w:rPr>
        <w:t xml:space="preserve"> </w:t>
      </w:r>
      <w:r w:rsidRPr="00F704D4">
        <w:rPr>
          <w:sz w:val="18"/>
          <w:szCs w:val="18"/>
        </w:rPr>
        <w:t>produção</w:t>
      </w:r>
      <w:r w:rsidRPr="00F704D4">
        <w:rPr>
          <w:spacing w:val="-5"/>
          <w:sz w:val="18"/>
          <w:szCs w:val="18"/>
        </w:rPr>
        <w:t xml:space="preserve"> </w:t>
      </w:r>
      <w:r w:rsidRPr="00F704D4">
        <w:rPr>
          <w:sz w:val="18"/>
          <w:szCs w:val="18"/>
        </w:rPr>
        <w:t>musical,</w:t>
      </w:r>
      <w:r w:rsidRPr="00F704D4">
        <w:rPr>
          <w:spacing w:val="-6"/>
          <w:sz w:val="18"/>
          <w:szCs w:val="18"/>
        </w:rPr>
        <w:t xml:space="preserve"> </w:t>
      </w:r>
      <w:r w:rsidRPr="00F704D4">
        <w:rPr>
          <w:sz w:val="18"/>
          <w:szCs w:val="18"/>
        </w:rPr>
        <w:t>produção</w:t>
      </w:r>
      <w:r w:rsidRPr="00F704D4">
        <w:rPr>
          <w:spacing w:val="-5"/>
          <w:sz w:val="18"/>
          <w:szCs w:val="18"/>
        </w:rPr>
        <w:t xml:space="preserve"> </w:t>
      </w:r>
      <w:r w:rsidRPr="00F704D4">
        <w:rPr>
          <w:sz w:val="18"/>
          <w:szCs w:val="18"/>
        </w:rPr>
        <w:t>gráfica</w:t>
      </w:r>
      <w:r w:rsidRPr="00F704D4">
        <w:rPr>
          <w:spacing w:val="-6"/>
          <w:sz w:val="18"/>
          <w:szCs w:val="18"/>
        </w:rPr>
        <w:t xml:space="preserve"> </w:t>
      </w:r>
      <w:r w:rsidRPr="00F704D4">
        <w:rPr>
          <w:sz w:val="18"/>
          <w:szCs w:val="18"/>
        </w:rPr>
        <w:t>etc.</w:t>
      </w:r>
    </w:p>
    <w:p w14:paraId="40B3E3E5"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Sim</w:t>
      </w:r>
    </w:p>
    <w:p w14:paraId="503AB1B1"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2"/>
          <w:sz w:val="18"/>
          <w:szCs w:val="18"/>
        </w:rPr>
        <w:t xml:space="preserve"> </w:t>
      </w:r>
      <w:r w:rsidRPr="00F704D4">
        <w:rPr>
          <w:spacing w:val="-5"/>
          <w:sz w:val="18"/>
          <w:szCs w:val="18"/>
        </w:rPr>
        <w:t>Não</w:t>
      </w:r>
    </w:p>
    <w:p w14:paraId="76BFA38C" w14:textId="77777777" w:rsidR="005E3813" w:rsidRPr="00F704D4" w:rsidRDefault="00C304D1" w:rsidP="0004488F">
      <w:pPr>
        <w:jc w:val="both"/>
        <w:rPr>
          <w:sz w:val="18"/>
          <w:szCs w:val="18"/>
        </w:rPr>
      </w:pPr>
      <w:r w:rsidRPr="00F704D4">
        <w:rPr>
          <w:b/>
          <w:sz w:val="18"/>
          <w:szCs w:val="18"/>
        </w:rPr>
        <w:t>3.1.1</w:t>
      </w:r>
      <w:r w:rsidRPr="00F704D4">
        <w:rPr>
          <w:sz w:val="18"/>
          <w:szCs w:val="18"/>
        </w:rPr>
        <w:t xml:space="preserve"> </w:t>
      </w:r>
      <w:r w:rsidR="00A02881" w:rsidRPr="00F704D4">
        <w:rPr>
          <w:sz w:val="18"/>
          <w:szCs w:val="18"/>
        </w:rPr>
        <w:t>Quais</w:t>
      </w:r>
      <w:r w:rsidR="00A02881" w:rsidRPr="00F704D4">
        <w:rPr>
          <w:spacing w:val="-4"/>
          <w:sz w:val="18"/>
          <w:szCs w:val="18"/>
        </w:rPr>
        <w:t xml:space="preserve"> </w:t>
      </w:r>
      <w:r w:rsidR="00A02881" w:rsidRPr="00F704D4">
        <w:rPr>
          <w:sz w:val="18"/>
          <w:szCs w:val="18"/>
        </w:rPr>
        <w:t>produtos</w:t>
      </w:r>
      <w:r w:rsidR="00A02881" w:rsidRPr="00F704D4">
        <w:rPr>
          <w:spacing w:val="-4"/>
          <w:sz w:val="18"/>
          <w:szCs w:val="18"/>
        </w:rPr>
        <w:t xml:space="preserve"> </w:t>
      </w:r>
      <w:r w:rsidR="00A02881" w:rsidRPr="00F704D4">
        <w:rPr>
          <w:sz w:val="18"/>
          <w:szCs w:val="18"/>
        </w:rPr>
        <w:t>culturais</w:t>
      </w:r>
      <w:r w:rsidR="00A02881" w:rsidRPr="00F704D4">
        <w:rPr>
          <w:spacing w:val="-4"/>
          <w:sz w:val="18"/>
          <w:szCs w:val="18"/>
        </w:rPr>
        <w:t xml:space="preserve"> </w:t>
      </w:r>
      <w:r w:rsidR="00A02881" w:rsidRPr="00F704D4">
        <w:rPr>
          <w:sz w:val="18"/>
          <w:szCs w:val="18"/>
        </w:rPr>
        <w:t>foram</w:t>
      </w:r>
      <w:r w:rsidR="00A02881" w:rsidRPr="00F704D4">
        <w:rPr>
          <w:spacing w:val="-5"/>
          <w:sz w:val="18"/>
          <w:szCs w:val="18"/>
        </w:rPr>
        <w:t xml:space="preserve"> </w:t>
      </w:r>
      <w:r w:rsidR="00A02881" w:rsidRPr="00F704D4">
        <w:rPr>
          <w:spacing w:val="-2"/>
          <w:sz w:val="18"/>
          <w:szCs w:val="18"/>
        </w:rPr>
        <w:t>gerados?</w:t>
      </w:r>
    </w:p>
    <w:p w14:paraId="30F2204E" w14:textId="77777777" w:rsidR="00C304D1" w:rsidRPr="00F704D4" w:rsidRDefault="00A02881" w:rsidP="0004488F">
      <w:pPr>
        <w:jc w:val="both"/>
        <w:rPr>
          <w:sz w:val="18"/>
          <w:szCs w:val="18"/>
        </w:rPr>
      </w:pPr>
      <w:r w:rsidRPr="00F704D4">
        <w:rPr>
          <w:sz w:val="18"/>
          <w:szCs w:val="18"/>
        </w:rPr>
        <w:t>Você</w:t>
      </w:r>
      <w:r w:rsidRPr="00F704D4">
        <w:rPr>
          <w:spacing w:val="-3"/>
          <w:sz w:val="18"/>
          <w:szCs w:val="18"/>
        </w:rPr>
        <w:t xml:space="preserve"> </w:t>
      </w:r>
      <w:r w:rsidRPr="00F704D4">
        <w:rPr>
          <w:sz w:val="18"/>
          <w:szCs w:val="18"/>
        </w:rPr>
        <w:t>pode</w:t>
      </w:r>
      <w:r w:rsidRPr="00F704D4">
        <w:rPr>
          <w:spacing w:val="-4"/>
          <w:sz w:val="18"/>
          <w:szCs w:val="18"/>
        </w:rPr>
        <w:t xml:space="preserve"> </w:t>
      </w:r>
      <w:r w:rsidRPr="00F704D4">
        <w:rPr>
          <w:sz w:val="18"/>
          <w:szCs w:val="18"/>
        </w:rPr>
        <w:t>marcar</w:t>
      </w:r>
      <w:r w:rsidRPr="00F704D4">
        <w:rPr>
          <w:spacing w:val="-4"/>
          <w:sz w:val="18"/>
          <w:szCs w:val="18"/>
        </w:rPr>
        <w:t xml:space="preserve"> </w:t>
      </w:r>
      <w:r w:rsidRPr="00F704D4">
        <w:rPr>
          <w:sz w:val="18"/>
          <w:szCs w:val="18"/>
        </w:rPr>
        <w:t>mais</w:t>
      </w:r>
      <w:r w:rsidRPr="00F704D4">
        <w:rPr>
          <w:spacing w:val="-4"/>
          <w:sz w:val="18"/>
          <w:szCs w:val="18"/>
        </w:rPr>
        <w:t xml:space="preserve"> </w:t>
      </w:r>
      <w:r w:rsidRPr="00F704D4">
        <w:rPr>
          <w:sz w:val="18"/>
          <w:szCs w:val="18"/>
        </w:rPr>
        <w:t>de</w:t>
      </w:r>
      <w:r w:rsidRPr="00F704D4">
        <w:rPr>
          <w:spacing w:val="-6"/>
          <w:sz w:val="18"/>
          <w:szCs w:val="18"/>
        </w:rPr>
        <w:t xml:space="preserve"> </w:t>
      </w:r>
      <w:r w:rsidRPr="00F704D4">
        <w:rPr>
          <w:sz w:val="18"/>
          <w:szCs w:val="18"/>
        </w:rPr>
        <w:t>uma</w:t>
      </w:r>
      <w:r w:rsidRPr="00F704D4">
        <w:rPr>
          <w:spacing w:val="-4"/>
          <w:sz w:val="18"/>
          <w:szCs w:val="18"/>
        </w:rPr>
        <w:t xml:space="preserve"> </w:t>
      </w:r>
      <w:r w:rsidRPr="00F704D4">
        <w:rPr>
          <w:sz w:val="18"/>
          <w:szCs w:val="18"/>
        </w:rPr>
        <w:t>opção.</w:t>
      </w:r>
      <w:r w:rsidRPr="00F704D4">
        <w:rPr>
          <w:spacing w:val="-5"/>
          <w:sz w:val="18"/>
          <w:szCs w:val="18"/>
        </w:rPr>
        <w:t xml:space="preserve"> </w:t>
      </w:r>
      <w:r w:rsidRPr="00F704D4">
        <w:rPr>
          <w:sz w:val="18"/>
          <w:szCs w:val="18"/>
        </w:rPr>
        <w:t>Informe</w:t>
      </w:r>
      <w:r w:rsidRPr="00F704D4">
        <w:rPr>
          <w:spacing w:val="-4"/>
          <w:sz w:val="18"/>
          <w:szCs w:val="18"/>
        </w:rPr>
        <w:t xml:space="preserve"> </w:t>
      </w:r>
      <w:r w:rsidRPr="00F704D4">
        <w:rPr>
          <w:sz w:val="18"/>
          <w:szCs w:val="18"/>
        </w:rPr>
        <w:t>também</w:t>
      </w:r>
      <w:r w:rsidRPr="00F704D4">
        <w:rPr>
          <w:spacing w:val="-4"/>
          <w:sz w:val="18"/>
          <w:szCs w:val="18"/>
        </w:rPr>
        <w:t xml:space="preserve"> </w:t>
      </w:r>
      <w:r w:rsidRPr="00F704D4">
        <w:rPr>
          <w:sz w:val="18"/>
          <w:szCs w:val="18"/>
        </w:rPr>
        <w:t>as</w:t>
      </w:r>
      <w:r w:rsidRPr="00F704D4">
        <w:rPr>
          <w:spacing w:val="-5"/>
          <w:sz w:val="18"/>
          <w:szCs w:val="18"/>
        </w:rPr>
        <w:t xml:space="preserve"> </w:t>
      </w:r>
      <w:r w:rsidR="00C304D1" w:rsidRPr="00F704D4">
        <w:rPr>
          <w:sz w:val="18"/>
          <w:szCs w:val="18"/>
        </w:rPr>
        <w:t>quantidades.</w:t>
      </w:r>
    </w:p>
    <w:p w14:paraId="53CE2049"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Publicação</w:t>
      </w:r>
    </w:p>
    <w:p w14:paraId="25B96318"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2"/>
          <w:sz w:val="18"/>
          <w:szCs w:val="18"/>
        </w:rPr>
        <w:t xml:space="preserve"> Livro</w:t>
      </w:r>
    </w:p>
    <w:p w14:paraId="541B49A3"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1"/>
          <w:sz w:val="18"/>
          <w:szCs w:val="18"/>
        </w:rPr>
        <w:t xml:space="preserve"> </w:t>
      </w:r>
      <w:r w:rsidRPr="00F704D4">
        <w:rPr>
          <w:spacing w:val="-2"/>
          <w:sz w:val="18"/>
          <w:szCs w:val="18"/>
        </w:rPr>
        <w:t>Catálogo</w:t>
      </w:r>
    </w:p>
    <w:p w14:paraId="35E4DBB7" w14:textId="77777777" w:rsidR="00C304D1"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8"/>
          <w:sz w:val="18"/>
          <w:szCs w:val="18"/>
        </w:rPr>
        <w:t xml:space="preserve"> </w:t>
      </w:r>
      <w:r w:rsidRPr="00F704D4">
        <w:rPr>
          <w:sz w:val="18"/>
          <w:szCs w:val="18"/>
        </w:rPr>
        <w:t>Live</w:t>
      </w:r>
      <w:r w:rsidRPr="00F704D4">
        <w:rPr>
          <w:spacing w:val="-7"/>
          <w:sz w:val="18"/>
          <w:szCs w:val="18"/>
        </w:rPr>
        <w:t xml:space="preserve"> </w:t>
      </w:r>
      <w:r w:rsidRPr="00F704D4">
        <w:rPr>
          <w:sz w:val="18"/>
          <w:szCs w:val="18"/>
        </w:rPr>
        <w:t>(transmissão</w:t>
      </w:r>
      <w:r w:rsidRPr="00F704D4">
        <w:rPr>
          <w:spacing w:val="-6"/>
          <w:sz w:val="18"/>
          <w:szCs w:val="18"/>
        </w:rPr>
        <w:t xml:space="preserve"> </w:t>
      </w:r>
      <w:r w:rsidR="00C304D1" w:rsidRPr="00F704D4">
        <w:rPr>
          <w:sz w:val="18"/>
          <w:szCs w:val="18"/>
        </w:rPr>
        <w:t>on-line)</w:t>
      </w:r>
    </w:p>
    <w:p w14:paraId="27CDCBBB"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Vídeo</w:t>
      </w:r>
    </w:p>
    <w:p w14:paraId="1D0D8D04" w14:textId="77777777" w:rsidR="00C304D1" w:rsidRPr="00F704D4" w:rsidRDefault="00A02881" w:rsidP="0004488F">
      <w:pPr>
        <w:jc w:val="both"/>
        <w:rPr>
          <w:sz w:val="18"/>
          <w:szCs w:val="18"/>
        </w:rPr>
      </w:pPr>
      <w:r w:rsidRPr="00F704D4">
        <w:rPr>
          <w:sz w:val="18"/>
          <w:szCs w:val="18"/>
        </w:rPr>
        <w:t>(</w:t>
      </w:r>
      <w:r w:rsidRPr="00F704D4">
        <w:rPr>
          <w:spacing w:val="39"/>
          <w:sz w:val="18"/>
          <w:szCs w:val="18"/>
        </w:rPr>
        <w:t xml:space="preserve"> </w:t>
      </w:r>
      <w:r w:rsidRPr="00F704D4">
        <w:rPr>
          <w:sz w:val="18"/>
          <w:szCs w:val="18"/>
        </w:rPr>
        <w:t>)</w:t>
      </w:r>
      <w:r w:rsidRPr="00F704D4">
        <w:rPr>
          <w:spacing w:val="-13"/>
          <w:sz w:val="18"/>
          <w:szCs w:val="18"/>
        </w:rPr>
        <w:t xml:space="preserve"> </w:t>
      </w:r>
      <w:r w:rsidR="00C304D1" w:rsidRPr="00F704D4">
        <w:rPr>
          <w:sz w:val="18"/>
          <w:szCs w:val="18"/>
        </w:rPr>
        <w:t>Documentário</w:t>
      </w:r>
    </w:p>
    <w:p w14:paraId="2BE7A241"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Filme</w:t>
      </w:r>
    </w:p>
    <w:p w14:paraId="70485C3F" w14:textId="77777777" w:rsidR="00C304D1"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8"/>
          <w:sz w:val="18"/>
          <w:szCs w:val="18"/>
        </w:rPr>
        <w:t xml:space="preserve"> </w:t>
      </w:r>
      <w:r w:rsidRPr="00F704D4">
        <w:rPr>
          <w:sz w:val="18"/>
          <w:szCs w:val="18"/>
        </w:rPr>
        <w:t>Relatório</w:t>
      </w:r>
      <w:r w:rsidRPr="00F704D4">
        <w:rPr>
          <w:spacing w:val="-6"/>
          <w:sz w:val="18"/>
          <w:szCs w:val="18"/>
        </w:rPr>
        <w:t xml:space="preserve"> </w:t>
      </w:r>
      <w:r w:rsidRPr="00F704D4">
        <w:rPr>
          <w:sz w:val="18"/>
          <w:szCs w:val="18"/>
        </w:rPr>
        <w:t>de</w:t>
      </w:r>
      <w:r w:rsidRPr="00F704D4">
        <w:rPr>
          <w:spacing w:val="-7"/>
          <w:sz w:val="18"/>
          <w:szCs w:val="18"/>
        </w:rPr>
        <w:t xml:space="preserve"> </w:t>
      </w:r>
      <w:r w:rsidR="00C304D1" w:rsidRPr="00F704D4">
        <w:rPr>
          <w:sz w:val="18"/>
          <w:szCs w:val="18"/>
        </w:rPr>
        <w:t>pesquisa</w:t>
      </w:r>
    </w:p>
    <w:p w14:paraId="2307C56A"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Produção musical</w:t>
      </w:r>
    </w:p>
    <w:p w14:paraId="7C2D35F7"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2"/>
          <w:sz w:val="18"/>
          <w:szCs w:val="18"/>
        </w:rPr>
        <w:t xml:space="preserve"> </w:t>
      </w:r>
      <w:r w:rsidRPr="00F704D4">
        <w:rPr>
          <w:spacing w:val="-4"/>
          <w:sz w:val="18"/>
          <w:szCs w:val="18"/>
        </w:rPr>
        <w:t>Jogo</w:t>
      </w:r>
    </w:p>
    <w:p w14:paraId="6D7C495A" w14:textId="77777777" w:rsidR="00C304D1" w:rsidRPr="00F704D4" w:rsidRDefault="00A02881" w:rsidP="0004488F">
      <w:pPr>
        <w:jc w:val="both"/>
        <w:rPr>
          <w:sz w:val="18"/>
          <w:szCs w:val="18"/>
        </w:rPr>
      </w:pPr>
      <w:r w:rsidRPr="00F704D4">
        <w:rPr>
          <w:sz w:val="18"/>
          <w:szCs w:val="18"/>
        </w:rPr>
        <w:t>(</w:t>
      </w:r>
      <w:r w:rsidRPr="00F704D4">
        <w:rPr>
          <w:spacing w:val="39"/>
          <w:sz w:val="18"/>
          <w:szCs w:val="18"/>
        </w:rPr>
        <w:t xml:space="preserve"> </w:t>
      </w:r>
      <w:r w:rsidRPr="00F704D4">
        <w:rPr>
          <w:sz w:val="18"/>
          <w:szCs w:val="18"/>
        </w:rPr>
        <w:t>)</w:t>
      </w:r>
      <w:r w:rsidRPr="00F704D4">
        <w:rPr>
          <w:spacing w:val="-11"/>
          <w:sz w:val="18"/>
          <w:szCs w:val="18"/>
        </w:rPr>
        <w:t xml:space="preserve"> </w:t>
      </w:r>
      <w:r w:rsidR="00C304D1" w:rsidRPr="00F704D4">
        <w:rPr>
          <w:sz w:val="18"/>
          <w:szCs w:val="18"/>
        </w:rPr>
        <w:t>Artesanato</w:t>
      </w:r>
    </w:p>
    <w:p w14:paraId="5416EF04"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Obras</w:t>
      </w:r>
    </w:p>
    <w:p w14:paraId="0EDC46E5"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1"/>
          <w:sz w:val="18"/>
          <w:szCs w:val="18"/>
        </w:rPr>
        <w:t xml:space="preserve"> </w:t>
      </w:r>
      <w:r w:rsidRPr="00F704D4">
        <w:rPr>
          <w:spacing w:val="-2"/>
          <w:sz w:val="18"/>
          <w:szCs w:val="18"/>
        </w:rPr>
        <w:t>Espetáculo</w:t>
      </w:r>
    </w:p>
    <w:p w14:paraId="33987BE2" w14:textId="77777777" w:rsidR="00C304D1"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8"/>
          <w:sz w:val="18"/>
          <w:szCs w:val="18"/>
        </w:rPr>
        <w:t xml:space="preserve"> </w:t>
      </w:r>
      <w:r w:rsidRPr="00F704D4">
        <w:rPr>
          <w:sz w:val="18"/>
          <w:szCs w:val="18"/>
        </w:rPr>
        <w:t>Show</w:t>
      </w:r>
      <w:r w:rsidRPr="00F704D4">
        <w:rPr>
          <w:spacing w:val="-11"/>
          <w:sz w:val="18"/>
          <w:szCs w:val="18"/>
        </w:rPr>
        <w:t xml:space="preserve"> </w:t>
      </w:r>
      <w:r w:rsidR="00C304D1" w:rsidRPr="00F704D4">
        <w:rPr>
          <w:sz w:val="18"/>
          <w:szCs w:val="18"/>
        </w:rPr>
        <w:t>musical</w:t>
      </w:r>
    </w:p>
    <w:p w14:paraId="7BD56BE2"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Site</w:t>
      </w:r>
    </w:p>
    <w:p w14:paraId="4598B4B0"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w:t>
      </w:r>
      <w:r w:rsidRPr="00F704D4">
        <w:rPr>
          <w:spacing w:val="-2"/>
          <w:sz w:val="18"/>
          <w:szCs w:val="18"/>
        </w:rPr>
        <w:t xml:space="preserve"> Música</w:t>
      </w:r>
    </w:p>
    <w:p w14:paraId="0E5899E2" w14:textId="77777777" w:rsidR="005E3813" w:rsidRPr="00F704D4" w:rsidRDefault="00A02881" w:rsidP="0004488F">
      <w:pPr>
        <w:jc w:val="both"/>
        <w:rPr>
          <w:sz w:val="18"/>
          <w:szCs w:val="18"/>
        </w:rPr>
      </w:pPr>
      <w:r w:rsidRPr="00F704D4">
        <w:rPr>
          <w:sz w:val="18"/>
          <w:szCs w:val="18"/>
        </w:rPr>
        <w:t>(</w:t>
      </w:r>
      <w:r w:rsidRPr="00F704D4">
        <w:rPr>
          <w:spacing w:val="71"/>
          <w:sz w:val="18"/>
          <w:szCs w:val="18"/>
        </w:rPr>
        <w:t xml:space="preserve"> </w:t>
      </w:r>
      <w:r w:rsidR="00C304D1" w:rsidRPr="00F704D4">
        <w:rPr>
          <w:sz w:val="18"/>
          <w:szCs w:val="18"/>
        </w:rPr>
        <w:t>) Outros:</w:t>
      </w:r>
    </w:p>
    <w:p w14:paraId="781433B0" w14:textId="77777777" w:rsidR="005E3813" w:rsidRPr="00F704D4" w:rsidRDefault="00C304D1" w:rsidP="0004488F">
      <w:pPr>
        <w:jc w:val="both"/>
        <w:rPr>
          <w:b/>
          <w:sz w:val="18"/>
          <w:szCs w:val="18"/>
        </w:rPr>
      </w:pPr>
      <w:r w:rsidRPr="00F704D4">
        <w:rPr>
          <w:b/>
          <w:sz w:val="18"/>
          <w:szCs w:val="18"/>
        </w:rPr>
        <w:t xml:space="preserve">3.1.2 </w:t>
      </w:r>
      <w:r w:rsidR="00A02881" w:rsidRPr="00F704D4">
        <w:rPr>
          <w:b/>
          <w:sz w:val="18"/>
          <w:szCs w:val="18"/>
        </w:rPr>
        <w:t>Como</w:t>
      </w:r>
      <w:r w:rsidR="00A02881" w:rsidRPr="00F704D4">
        <w:rPr>
          <w:b/>
          <w:spacing w:val="-7"/>
          <w:sz w:val="18"/>
          <w:szCs w:val="18"/>
        </w:rPr>
        <w:t xml:space="preserve"> </w:t>
      </w:r>
      <w:r w:rsidR="00A02881" w:rsidRPr="00F704D4">
        <w:rPr>
          <w:b/>
          <w:sz w:val="18"/>
          <w:szCs w:val="18"/>
        </w:rPr>
        <w:t>os</w:t>
      </w:r>
      <w:r w:rsidR="00A02881" w:rsidRPr="00F704D4">
        <w:rPr>
          <w:b/>
          <w:spacing w:val="-2"/>
          <w:sz w:val="18"/>
          <w:szCs w:val="18"/>
        </w:rPr>
        <w:t xml:space="preserve"> </w:t>
      </w:r>
      <w:r w:rsidR="00A02881" w:rsidRPr="00F704D4">
        <w:rPr>
          <w:b/>
          <w:sz w:val="18"/>
          <w:szCs w:val="18"/>
        </w:rPr>
        <w:t>produtos</w:t>
      </w:r>
      <w:r w:rsidR="00A02881" w:rsidRPr="00F704D4">
        <w:rPr>
          <w:b/>
          <w:spacing w:val="-2"/>
          <w:sz w:val="18"/>
          <w:szCs w:val="18"/>
        </w:rPr>
        <w:t xml:space="preserve"> </w:t>
      </w:r>
      <w:r w:rsidR="00A02881" w:rsidRPr="00F704D4">
        <w:rPr>
          <w:b/>
          <w:sz w:val="18"/>
          <w:szCs w:val="18"/>
        </w:rPr>
        <w:t>desenvolvidos</w:t>
      </w:r>
      <w:r w:rsidR="00A02881" w:rsidRPr="00F704D4">
        <w:rPr>
          <w:b/>
          <w:spacing w:val="-2"/>
          <w:sz w:val="18"/>
          <w:szCs w:val="18"/>
        </w:rPr>
        <w:t xml:space="preserve"> </w:t>
      </w:r>
      <w:r w:rsidR="00A02881" w:rsidRPr="00F704D4">
        <w:rPr>
          <w:b/>
          <w:sz w:val="18"/>
          <w:szCs w:val="18"/>
        </w:rPr>
        <w:t>ficaram</w:t>
      </w:r>
      <w:r w:rsidR="00A02881" w:rsidRPr="00F704D4">
        <w:rPr>
          <w:b/>
          <w:spacing w:val="-1"/>
          <w:sz w:val="18"/>
          <w:szCs w:val="18"/>
        </w:rPr>
        <w:t xml:space="preserve"> </w:t>
      </w:r>
      <w:r w:rsidR="00A02881" w:rsidRPr="00F704D4">
        <w:rPr>
          <w:b/>
          <w:sz w:val="18"/>
          <w:szCs w:val="18"/>
        </w:rPr>
        <w:t>disponíveis</w:t>
      </w:r>
      <w:r w:rsidR="00A02881" w:rsidRPr="00F704D4">
        <w:rPr>
          <w:b/>
          <w:spacing w:val="-3"/>
          <w:sz w:val="18"/>
          <w:szCs w:val="18"/>
        </w:rPr>
        <w:t xml:space="preserve"> </w:t>
      </w:r>
      <w:r w:rsidR="00A02881" w:rsidRPr="00F704D4">
        <w:rPr>
          <w:b/>
          <w:sz w:val="18"/>
          <w:szCs w:val="18"/>
        </w:rPr>
        <w:t>para</w:t>
      </w:r>
      <w:r w:rsidR="00A02881" w:rsidRPr="00F704D4">
        <w:rPr>
          <w:b/>
          <w:spacing w:val="-3"/>
          <w:sz w:val="18"/>
          <w:szCs w:val="18"/>
        </w:rPr>
        <w:t xml:space="preserve"> </w:t>
      </w:r>
      <w:r w:rsidR="00A02881" w:rsidRPr="00F704D4">
        <w:rPr>
          <w:b/>
          <w:sz w:val="18"/>
          <w:szCs w:val="18"/>
        </w:rPr>
        <w:t>o</w:t>
      </w:r>
      <w:r w:rsidR="00A02881" w:rsidRPr="00F704D4">
        <w:rPr>
          <w:b/>
          <w:spacing w:val="-4"/>
          <w:sz w:val="18"/>
          <w:szCs w:val="18"/>
        </w:rPr>
        <w:t xml:space="preserve"> </w:t>
      </w:r>
      <w:r w:rsidR="00A02881" w:rsidRPr="00F704D4">
        <w:rPr>
          <w:b/>
          <w:sz w:val="18"/>
          <w:szCs w:val="18"/>
        </w:rPr>
        <w:t>público</w:t>
      </w:r>
      <w:r w:rsidR="00A02881" w:rsidRPr="00F704D4">
        <w:rPr>
          <w:b/>
          <w:spacing w:val="-4"/>
          <w:sz w:val="18"/>
          <w:szCs w:val="18"/>
        </w:rPr>
        <w:t xml:space="preserve"> </w:t>
      </w:r>
      <w:r w:rsidR="00A02881" w:rsidRPr="00F704D4">
        <w:rPr>
          <w:b/>
          <w:sz w:val="18"/>
          <w:szCs w:val="18"/>
        </w:rPr>
        <w:t>após</w:t>
      </w:r>
      <w:r w:rsidR="00A02881" w:rsidRPr="00F704D4">
        <w:rPr>
          <w:b/>
          <w:spacing w:val="-2"/>
          <w:sz w:val="18"/>
          <w:szCs w:val="18"/>
        </w:rPr>
        <w:t xml:space="preserve"> </w:t>
      </w:r>
      <w:r w:rsidR="00A02881" w:rsidRPr="00F704D4">
        <w:rPr>
          <w:b/>
          <w:sz w:val="18"/>
          <w:szCs w:val="18"/>
        </w:rPr>
        <w:t>o</w:t>
      </w:r>
      <w:r w:rsidR="00A02881" w:rsidRPr="00F704D4">
        <w:rPr>
          <w:b/>
          <w:spacing w:val="-4"/>
          <w:sz w:val="18"/>
          <w:szCs w:val="18"/>
        </w:rPr>
        <w:t xml:space="preserve"> </w:t>
      </w:r>
      <w:r w:rsidR="00A02881" w:rsidRPr="00F704D4">
        <w:rPr>
          <w:b/>
          <w:sz w:val="18"/>
          <w:szCs w:val="18"/>
        </w:rPr>
        <w:t>fim</w:t>
      </w:r>
      <w:r w:rsidR="00A02881" w:rsidRPr="00F704D4">
        <w:rPr>
          <w:b/>
          <w:spacing w:val="-4"/>
          <w:sz w:val="18"/>
          <w:szCs w:val="18"/>
        </w:rPr>
        <w:t xml:space="preserve"> </w:t>
      </w:r>
      <w:r w:rsidR="00A02881" w:rsidRPr="00F704D4">
        <w:rPr>
          <w:b/>
          <w:sz w:val="18"/>
          <w:szCs w:val="18"/>
        </w:rPr>
        <w:t>do</w:t>
      </w:r>
      <w:r w:rsidR="00A02881" w:rsidRPr="00F704D4">
        <w:rPr>
          <w:b/>
          <w:spacing w:val="-4"/>
          <w:sz w:val="18"/>
          <w:szCs w:val="18"/>
        </w:rPr>
        <w:t xml:space="preserve"> </w:t>
      </w:r>
      <w:r w:rsidR="00A02881" w:rsidRPr="00F704D4">
        <w:rPr>
          <w:b/>
          <w:spacing w:val="-2"/>
          <w:sz w:val="18"/>
          <w:szCs w:val="18"/>
        </w:rPr>
        <w:t>projeto?</w:t>
      </w:r>
    </w:p>
    <w:p w14:paraId="3A0FD6CE" w14:textId="77777777" w:rsidR="005E3813" w:rsidRPr="00F704D4" w:rsidRDefault="00A02881" w:rsidP="0004488F">
      <w:pPr>
        <w:jc w:val="both"/>
        <w:rPr>
          <w:sz w:val="18"/>
          <w:szCs w:val="18"/>
        </w:rPr>
      </w:pPr>
      <w:r w:rsidRPr="00F704D4">
        <w:rPr>
          <w:sz w:val="18"/>
          <w:szCs w:val="18"/>
        </w:rPr>
        <w:t>Exemplos:</w:t>
      </w:r>
      <w:r w:rsidRPr="00F704D4">
        <w:rPr>
          <w:spacing w:val="-5"/>
          <w:sz w:val="18"/>
          <w:szCs w:val="18"/>
        </w:rPr>
        <w:t xml:space="preserve"> </w:t>
      </w:r>
      <w:r w:rsidRPr="00F704D4">
        <w:rPr>
          <w:sz w:val="18"/>
          <w:szCs w:val="18"/>
        </w:rPr>
        <w:t>publicações</w:t>
      </w:r>
      <w:r w:rsidRPr="00F704D4">
        <w:rPr>
          <w:spacing w:val="-4"/>
          <w:sz w:val="18"/>
          <w:szCs w:val="18"/>
        </w:rPr>
        <w:t xml:space="preserve"> </w:t>
      </w:r>
      <w:r w:rsidRPr="00F704D4">
        <w:rPr>
          <w:sz w:val="18"/>
          <w:szCs w:val="18"/>
        </w:rPr>
        <w:t>impressas,</w:t>
      </w:r>
      <w:r w:rsidRPr="00F704D4">
        <w:rPr>
          <w:spacing w:val="-5"/>
          <w:sz w:val="18"/>
          <w:szCs w:val="18"/>
        </w:rPr>
        <w:t xml:space="preserve"> </w:t>
      </w:r>
      <w:r w:rsidRPr="00F704D4">
        <w:rPr>
          <w:sz w:val="18"/>
          <w:szCs w:val="18"/>
        </w:rPr>
        <w:t>vídeos</w:t>
      </w:r>
      <w:r w:rsidRPr="00F704D4">
        <w:rPr>
          <w:spacing w:val="-4"/>
          <w:sz w:val="18"/>
          <w:szCs w:val="18"/>
        </w:rPr>
        <w:t xml:space="preserve"> </w:t>
      </w:r>
      <w:r w:rsidRPr="00F704D4">
        <w:rPr>
          <w:sz w:val="18"/>
          <w:szCs w:val="18"/>
        </w:rPr>
        <w:t>no</w:t>
      </w:r>
      <w:r w:rsidRPr="00F704D4">
        <w:rPr>
          <w:spacing w:val="-2"/>
          <w:sz w:val="18"/>
          <w:szCs w:val="18"/>
        </w:rPr>
        <w:t xml:space="preserve"> YouTube?</w:t>
      </w:r>
    </w:p>
    <w:p w14:paraId="0CB07E05" w14:textId="77777777" w:rsidR="005E3813" w:rsidRPr="00F704D4" w:rsidRDefault="00C304D1" w:rsidP="0004488F">
      <w:pPr>
        <w:jc w:val="both"/>
        <w:rPr>
          <w:b/>
          <w:sz w:val="18"/>
          <w:szCs w:val="18"/>
        </w:rPr>
      </w:pPr>
      <w:r w:rsidRPr="00F704D4">
        <w:rPr>
          <w:b/>
          <w:sz w:val="18"/>
          <w:szCs w:val="18"/>
        </w:rPr>
        <w:t xml:space="preserve">3.2 </w:t>
      </w:r>
      <w:r w:rsidR="00A02881" w:rsidRPr="00F704D4">
        <w:rPr>
          <w:b/>
          <w:sz w:val="18"/>
          <w:szCs w:val="18"/>
        </w:rPr>
        <w:t>Quais</w:t>
      </w:r>
      <w:r w:rsidR="00A02881" w:rsidRPr="00F704D4">
        <w:rPr>
          <w:b/>
          <w:spacing w:val="-3"/>
          <w:sz w:val="18"/>
          <w:szCs w:val="18"/>
        </w:rPr>
        <w:t xml:space="preserve"> </w:t>
      </w:r>
      <w:r w:rsidR="00A02881" w:rsidRPr="00F704D4">
        <w:rPr>
          <w:b/>
          <w:sz w:val="18"/>
          <w:szCs w:val="18"/>
        </w:rPr>
        <w:t>foram</w:t>
      </w:r>
      <w:r w:rsidR="00A02881" w:rsidRPr="00F704D4">
        <w:rPr>
          <w:b/>
          <w:spacing w:val="-5"/>
          <w:sz w:val="18"/>
          <w:szCs w:val="18"/>
        </w:rPr>
        <w:t xml:space="preserve"> </w:t>
      </w:r>
      <w:r w:rsidR="00A02881" w:rsidRPr="00F704D4">
        <w:rPr>
          <w:b/>
          <w:sz w:val="18"/>
          <w:szCs w:val="18"/>
        </w:rPr>
        <w:t>os</w:t>
      </w:r>
      <w:r w:rsidR="00A02881" w:rsidRPr="00F704D4">
        <w:rPr>
          <w:b/>
          <w:spacing w:val="-2"/>
          <w:sz w:val="18"/>
          <w:szCs w:val="18"/>
        </w:rPr>
        <w:t xml:space="preserve"> </w:t>
      </w:r>
      <w:r w:rsidR="00A02881" w:rsidRPr="00F704D4">
        <w:rPr>
          <w:b/>
          <w:sz w:val="18"/>
          <w:szCs w:val="18"/>
        </w:rPr>
        <w:t>resultados</w:t>
      </w:r>
      <w:r w:rsidR="00A02881" w:rsidRPr="00F704D4">
        <w:rPr>
          <w:b/>
          <w:spacing w:val="-3"/>
          <w:sz w:val="18"/>
          <w:szCs w:val="18"/>
        </w:rPr>
        <w:t xml:space="preserve"> </w:t>
      </w:r>
      <w:r w:rsidR="00A02881" w:rsidRPr="00F704D4">
        <w:rPr>
          <w:b/>
          <w:sz w:val="18"/>
          <w:szCs w:val="18"/>
        </w:rPr>
        <w:t>gerados</w:t>
      </w:r>
      <w:r w:rsidR="00A02881" w:rsidRPr="00F704D4">
        <w:rPr>
          <w:b/>
          <w:spacing w:val="-3"/>
          <w:sz w:val="18"/>
          <w:szCs w:val="18"/>
        </w:rPr>
        <w:t xml:space="preserve"> </w:t>
      </w:r>
      <w:r w:rsidR="00A02881" w:rsidRPr="00F704D4">
        <w:rPr>
          <w:b/>
          <w:sz w:val="18"/>
          <w:szCs w:val="18"/>
        </w:rPr>
        <w:t>pelo</w:t>
      </w:r>
      <w:r w:rsidR="00A02881" w:rsidRPr="00F704D4">
        <w:rPr>
          <w:b/>
          <w:spacing w:val="-4"/>
          <w:sz w:val="18"/>
          <w:szCs w:val="18"/>
        </w:rPr>
        <w:t xml:space="preserve"> </w:t>
      </w:r>
      <w:r w:rsidR="00A02881" w:rsidRPr="00F704D4">
        <w:rPr>
          <w:b/>
          <w:spacing w:val="-2"/>
          <w:sz w:val="18"/>
          <w:szCs w:val="18"/>
        </w:rPr>
        <w:t>projeto?</w:t>
      </w:r>
    </w:p>
    <w:p w14:paraId="69DF4FD8" w14:textId="77777777" w:rsidR="005E3813" w:rsidRPr="00F704D4" w:rsidRDefault="00A02881" w:rsidP="0004488F">
      <w:pPr>
        <w:jc w:val="both"/>
        <w:rPr>
          <w:sz w:val="18"/>
          <w:szCs w:val="18"/>
        </w:rPr>
      </w:pPr>
      <w:r w:rsidRPr="00F704D4">
        <w:rPr>
          <w:sz w:val="18"/>
          <w:szCs w:val="18"/>
        </w:rPr>
        <w:t>Detalhe</w:t>
      </w:r>
      <w:r w:rsidRPr="00F704D4">
        <w:rPr>
          <w:spacing w:val="-6"/>
          <w:sz w:val="18"/>
          <w:szCs w:val="18"/>
        </w:rPr>
        <w:t xml:space="preserve"> </w:t>
      </w:r>
      <w:r w:rsidRPr="00F704D4">
        <w:rPr>
          <w:sz w:val="18"/>
          <w:szCs w:val="18"/>
        </w:rPr>
        <w:t>os</w:t>
      </w:r>
      <w:r w:rsidRPr="00F704D4">
        <w:rPr>
          <w:spacing w:val="-3"/>
          <w:sz w:val="18"/>
          <w:szCs w:val="18"/>
        </w:rPr>
        <w:t xml:space="preserve"> </w:t>
      </w:r>
      <w:r w:rsidRPr="00F704D4">
        <w:rPr>
          <w:sz w:val="18"/>
          <w:szCs w:val="18"/>
        </w:rPr>
        <w:t>resultados</w:t>
      </w:r>
      <w:r w:rsidRPr="00F704D4">
        <w:rPr>
          <w:spacing w:val="-3"/>
          <w:sz w:val="18"/>
          <w:szCs w:val="18"/>
        </w:rPr>
        <w:t xml:space="preserve"> </w:t>
      </w:r>
      <w:r w:rsidRPr="00F704D4">
        <w:rPr>
          <w:sz w:val="18"/>
          <w:szCs w:val="18"/>
        </w:rPr>
        <w:t>gerados</w:t>
      </w:r>
      <w:r w:rsidRPr="00F704D4">
        <w:rPr>
          <w:spacing w:val="-3"/>
          <w:sz w:val="18"/>
          <w:szCs w:val="18"/>
        </w:rPr>
        <w:t xml:space="preserve"> </w:t>
      </w:r>
      <w:r w:rsidRPr="00F704D4">
        <w:rPr>
          <w:sz w:val="18"/>
          <w:szCs w:val="18"/>
        </w:rPr>
        <w:t>por</w:t>
      </w:r>
      <w:r w:rsidRPr="00F704D4">
        <w:rPr>
          <w:spacing w:val="-3"/>
          <w:sz w:val="18"/>
          <w:szCs w:val="18"/>
        </w:rPr>
        <w:t xml:space="preserve"> </w:t>
      </w:r>
      <w:r w:rsidRPr="00F704D4">
        <w:rPr>
          <w:sz w:val="18"/>
          <w:szCs w:val="18"/>
        </w:rPr>
        <w:t>cada</w:t>
      </w:r>
      <w:r w:rsidRPr="00F704D4">
        <w:rPr>
          <w:spacing w:val="-3"/>
          <w:sz w:val="18"/>
          <w:szCs w:val="18"/>
        </w:rPr>
        <w:t xml:space="preserve"> </w:t>
      </w:r>
      <w:r w:rsidRPr="00F704D4">
        <w:rPr>
          <w:sz w:val="18"/>
          <w:szCs w:val="18"/>
        </w:rPr>
        <w:t>atividade</w:t>
      </w:r>
      <w:r w:rsidRPr="00F704D4">
        <w:rPr>
          <w:spacing w:val="-2"/>
          <w:sz w:val="18"/>
          <w:szCs w:val="18"/>
        </w:rPr>
        <w:t xml:space="preserve"> </w:t>
      </w:r>
      <w:r w:rsidRPr="00F704D4">
        <w:rPr>
          <w:sz w:val="18"/>
          <w:szCs w:val="18"/>
        </w:rPr>
        <w:t>prevista</w:t>
      </w:r>
      <w:r w:rsidRPr="00F704D4">
        <w:rPr>
          <w:spacing w:val="-3"/>
          <w:sz w:val="18"/>
          <w:szCs w:val="18"/>
        </w:rPr>
        <w:t xml:space="preserve"> </w:t>
      </w:r>
      <w:r w:rsidRPr="00F704D4">
        <w:rPr>
          <w:sz w:val="18"/>
          <w:szCs w:val="18"/>
        </w:rPr>
        <w:t>no</w:t>
      </w:r>
      <w:r w:rsidRPr="00F704D4">
        <w:rPr>
          <w:spacing w:val="-2"/>
          <w:sz w:val="18"/>
          <w:szCs w:val="18"/>
        </w:rPr>
        <w:t xml:space="preserve"> Projeto.</w:t>
      </w:r>
    </w:p>
    <w:p w14:paraId="3706FCFE" w14:textId="77777777" w:rsidR="005E3813" w:rsidRPr="00F704D4" w:rsidRDefault="00A02881" w:rsidP="0004488F">
      <w:pPr>
        <w:jc w:val="both"/>
        <w:rPr>
          <w:sz w:val="18"/>
          <w:szCs w:val="18"/>
        </w:rPr>
      </w:pPr>
      <w:r w:rsidRPr="00F704D4">
        <w:rPr>
          <w:b/>
          <w:sz w:val="18"/>
          <w:szCs w:val="18"/>
        </w:rPr>
        <w:t>3.2.1</w:t>
      </w:r>
      <w:r w:rsidRPr="00F704D4">
        <w:rPr>
          <w:spacing w:val="-15"/>
          <w:sz w:val="18"/>
          <w:szCs w:val="18"/>
        </w:rPr>
        <w:t xml:space="preserve"> </w:t>
      </w:r>
      <w:r w:rsidRPr="00F704D4">
        <w:rPr>
          <w:sz w:val="18"/>
          <w:szCs w:val="18"/>
        </w:rPr>
        <w:t>Pensando</w:t>
      </w:r>
      <w:r w:rsidRPr="00F704D4">
        <w:rPr>
          <w:spacing w:val="-15"/>
          <w:sz w:val="18"/>
          <w:szCs w:val="18"/>
        </w:rPr>
        <w:t xml:space="preserve"> </w:t>
      </w:r>
      <w:r w:rsidRPr="00F704D4">
        <w:rPr>
          <w:sz w:val="18"/>
          <w:szCs w:val="18"/>
        </w:rPr>
        <w:t>nos</w:t>
      </w:r>
      <w:r w:rsidRPr="00F704D4">
        <w:rPr>
          <w:spacing w:val="-13"/>
          <w:sz w:val="18"/>
          <w:szCs w:val="18"/>
        </w:rPr>
        <w:t xml:space="preserve"> </w:t>
      </w:r>
      <w:r w:rsidRPr="00F704D4">
        <w:rPr>
          <w:sz w:val="18"/>
          <w:szCs w:val="18"/>
        </w:rPr>
        <w:t>resultados</w:t>
      </w:r>
      <w:r w:rsidRPr="00F704D4">
        <w:rPr>
          <w:spacing w:val="-13"/>
          <w:sz w:val="18"/>
          <w:szCs w:val="18"/>
        </w:rPr>
        <w:t xml:space="preserve"> </w:t>
      </w:r>
      <w:r w:rsidRPr="00F704D4">
        <w:rPr>
          <w:sz w:val="18"/>
          <w:szCs w:val="18"/>
        </w:rPr>
        <w:t>finais</w:t>
      </w:r>
      <w:r w:rsidRPr="00F704D4">
        <w:rPr>
          <w:spacing w:val="-13"/>
          <w:sz w:val="18"/>
          <w:szCs w:val="18"/>
        </w:rPr>
        <w:t xml:space="preserve"> </w:t>
      </w:r>
      <w:r w:rsidRPr="00F704D4">
        <w:rPr>
          <w:sz w:val="18"/>
          <w:szCs w:val="18"/>
        </w:rPr>
        <w:t>gerados</w:t>
      </w:r>
      <w:r w:rsidRPr="00F704D4">
        <w:rPr>
          <w:spacing w:val="-13"/>
          <w:sz w:val="18"/>
          <w:szCs w:val="18"/>
        </w:rPr>
        <w:t xml:space="preserve"> </w:t>
      </w:r>
      <w:r w:rsidRPr="00F704D4">
        <w:rPr>
          <w:sz w:val="18"/>
          <w:szCs w:val="18"/>
        </w:rPr>
        <w:t>pelo</w:t>
      </w:r>
      <w:r w:rsidRPr="00F704D4">
        <w:rPr>
          <w:spacing w:val="-15"/>
          <w:sz w:val="18"/>
          <w:szCs w:val="18"/>
        </w:rPr>
        <w:t xml:space="preserve"> </w:t>
      </w:r>
      <w:r w:rsidRPr="00F704D4">
        <w:rPr>
          <w:sz w:val="18"/>
          <w:szCs w:val="18"/>
        </w:rPr>
        <w:t>projeto,</w:t>
      </w:r>
      <w:r w:rsidRPr="00F704D4">
        <w:rPr>
          <w:spacing w:val="-13"/>
          <w:sz w:val="18"/>
          <w:szCs w:val="18"/>
        </w:rPr>
        <w:t xml:space="preserve"> </w:t>
      </w:r>
      <w:r w:rsidRPr="00F704D4">
        <w:rPr>
          <w:sz w:val="18"/>
          <w:szCs w:val="18"/>
        </w:rPr>
        <w:t>você</w:t>
      </w:r>
      <w:r w:rsidRPr="00F704D4">
        <w:rPr>
          <w:spacing w:val="-14"/>
          <w:sz w:val="18"/>
          <w:szCs w:val="18"/>
        </w:rPr>
        <w:t xml:space="preserve"> </w:t>
      </w:r>
      <w:r w:rsidRPr="00F704D4">
        <w:rPr>
          <w:sz w:val="18"/>
          <w:szCs w:val="18"/>
        </w:rPr>
        <w:t>considera</w:t>
      </w:r>
      <w:r w:rsidRPr="00F704D4">
        <w:rPr>
          <w:spacing w:val="-14"/>
          <w:sz w:val="18"/>
          <w:szCs w:val="18"/>
        </w:rPr>
        <w:t xml:space="preserve"> </w:t>
      </w:r>
      <w:r w:rsidRPr="00F704D4">
        <w:rPr>
          <w:sz w:val="18"/>
          <w:szCs w:val="18"/>
        </w:rPr>
        <w:t>que</w:t>
      </w:r>
      <w:r w:rsidRPr="00F704D4">
        <w:rPr>
          <w:spacing w:val="-13"/>
          <w:sz w:val="18"/>
          <w:szCs w:val="18"/>
        </w:rPr>
        <w:t xml:space="preserve"> </w:t>
      </w:r>
      <w:r w:rsidRPr="00F704D4">
        <w:rPr>
          <w:sz w:val="18"/>
          <w:szCs w:val="18"/>
        </w:rPr>
        <w:t>ele</w:t>
      </w:r>
      <w:r w:rsidRPr="00F704D4">
        <w:rPr>
          <w:spacing w:val="-13"/>
          <w:sz w:val="18"/>
          <w:szCs w:val="18"/>
        </w:rPr>
        <w:t xml:space="preserve"> </w:t>
      </w:r>
      <w:r w:rsidRPr="00F704D4">
        <w:rPr>
          <w:spacing w:val="-10"/>
          <w:sz w:val="18"/>
          <w:szCs w:val="18"/>
        </w:rPr>
        <w:t>…</w:t>
      </w:r>
    </w:p>
    <w:p w14:paraId="222468DA" w14:textId="77777777" w:rsidR="005E3813" w:rsidRPr="00F704D4" w:rsidRDefault="00A02881" w:rsidP="0004488F">
      <w:pPr>
        <w:jc w:val="both"/>
        <w:rPr>
          <w:sz w:val="18"/>
          <w:szCs w:val="18"/>
        </w:rPr>
      </w:pPr>
      <w:r w:rsidRPr="00F704D4">
        <w:rPr>
          <w:sz w:val="18"/>
          <w:szCs w:val="18"/>
        </w:rPr>
        <w:t>(Você</w:t>
      </w:r>
      <w:r w:rsidRPr="00F704D4">
        <w:rPr>
          <w:spacing w:val="-2"/>
          <w:sz w:val="18"/>
          <w:szCs w:val="18"/>
        </w:rPr>
        <w:t xml:space="preserve"> </w:t>
      </w:r>
      <w:r w:rsidRPr="00F704D4">
        <w:rPr>
          <w:sz w:val="18"/>
          <w:szCs w:val="18"/>
        </w:rPr>
        <w:t>pode</w:t>
      </w:r>
      <w:r w:rsidRPr="00F704D4">
        <w:rPr>
          <w:spacing w:val="-2"/>
          <w:sz w:val="18"/>
          <w:szCs w:val="18"/>
        </w:rPr>
        <w:t xml:space="preserve"> </w:t>
      </w:r>
      <w:r w:rsidRPr="00F704D4">
        <w:rPr>
          <w:sz w:val="18"/>
          <w:szCs w:val="18"/>
        </w:rPr>
        <w:t>marcar</w:t>
      </w:r>
      <w:r w:rsidRPr="00F704D4">
        <w:rPr>
          <w:spacing w:val="-2"/>
          <w:sz w:val="18"/>
          <w:szCs w:val="18"/>
        </w:rPr>
        <w:t xml:space="preserve"> </w:t>
      </w:r>
      <w:r w:rsidRPr="00F704D4">
        <w:rPr>
          <w:sz w:val="18"/>
          <w:szCs w:val="18"/>
        </w:rPr>
        <w:t>mais</w:t>
      </w:r>
      <w:r w:rsidRPr="00F704D4">
        <w:rPr>
          <w:spacing w:val="-2"/>
          <w:sz w:val="18"/>
          <w:szCs w:val="18"/>
        </w:rPr>
        <w:t xml:space="preserve"> </w:t>
      </w:r>
      <w:r w:rsidRPr="00F704D4">
        <w:rPr>
          <w:sz w:val="18"/>
          <w:szCs w:val="18"/>
        </w:rPr>
        <w:t>de</w:t>
      </w:r>
      <w:r w:rsidRPr="00F704D4">
        <w:rPr>
          <w:spacing w:val="-2"/>
          <w:sz w:val="18"/>
          <w:szCs w:val="18"/>
        </w:rPr>
        <w:t xml:space="preserve"> </w:t>
      </w:r>
      <w:r w:rsidRPr="00F704D4">
        <w:rPr>
          <w:sz w:val="18"/>
          <w:szCs w:val="18"/>
        </w:rPr>
        <w:t>uma</w:t>
      </w:r>
      <w:r w:rsidRPr="00F704D4">
        <w:rPr>
          <w:spacing w:val="-2"/>
          <w:sz w:val="18"/>
          <w:szCs w:val="18"/>
        </w:rPr>
        <w:t xml:space="preserve"> opção).</w:t>
      </w:r>
    </w:p>
    <w:p w14:paraId="69D73F18" w14:textId="77777777" w:rsidR="005E3813" w:rsidRPr="00F704D4" w:rsidRDefault="00A02881" w:rsidP="0004488F">
      <w:pPr>
        <w:jc w:val="both"/>
        <w:rPr>
          <w:sz w:val="18"/>
          <w:szCs w:val="18"/>
        </w:rPr>
      </w:pPr>
      <w:r w:rsidRPr="00F704D4">
        <w:rPr>
          <w:sz w:val="18"/>
          <w:szCs w:val="18"/>
        </w:rPr>
        <w:t>(</w:t>
      </w:r>
      <w:r w:rsidRPr="00F704D4">
        <w:rPr>
          <w:spacing w:val="57"/>
          <w:sz w:val="18"/>
          <w:szCs w:val="18"/>
        </w:rPr>
        <w:t xml:space="preserve"> </w:t>
      </w:r>
      <w:r w:rsidRPr="00F704D4">
        <w:rPr>
          <w:sz w:val="18"/>
          <w:szCs w:val="18"/>
        </w:rPr>
        <w:t>)</w:t>
      </w:r>
      <w:r w:rsidRPr="00F704D4">
        <w:rPr>
          <w:spacing w:val="-3"/>
          <w:sz w:val="18"/>
          <w:szCs w:val="18"/>
        </w:rPr>
        <w:t xml:space="preserve"> </w:t>
      </w:r>
      <w:r w:rsidRPr="00F704D4">
        <w:rPr>
          <w:sz w:val="18"/>
          <w:szCs w:val="18"/>
        </w:rPr>
        <w:t>Desenvolveu</w:t>
      </w:r>
      <w:r w:rsidRPr="00F704D4">
        <w:rPr>
          <w:spacing w:val="-3"/>
          <w:sz w:val="18"/>
          <w:szCs w:val="18"/>
        </w:rPr>
        <w:t xml:space="preserve"> </w:t>
      </w:r>
      <w:r w:rsidRPr="00F704D4">
        <w:rPr>
          <w:sz w:val="18"/>
          <w:szCs w:val="18"/>
        </w:rPr>
        <w:t>processos</w:t>
      </w:r>
      <w:r w:rsidRPr="00F704D4">
        <w:rPr>
          <w:spacing w:val="-2"/>
          <w:sz w:val="18"/>
          <w:szCs w:val="18"/>
        </w:rPr>
        <w:t xml:space="preserve"> </w:t>
      </w:r>
      <w:r w:rsidRPr="00F704D4">
        <w:rPr>
          <w:sz w:val="18"/>
          <w:szCs w:val="18"/>
        </w:rPr>
        <w:t>de</w:t>
      </w:r>
      <w:r w:rsidRPr="00F704D4">
        <w:rPr>
          <w:spacing w:val="-2"/>
          <w:sz w:val="18"/>
          <w:szCs w:val="18"/>
        </w:rPr>
        <w:t xml:space="preserve"> </w:t>
      </w:r>
      <w:r w:rsidRPr="00F704D4">
        <w:rPr>
          <w:sz w:val="18"/>
          <w:szCs w:val="18"/>
        </w:rPr>
        <w:t>criação,</w:t>
      </w:r>
      <w:r w:rsidRPr="00F704D4">
        <w:rPr>
          <w:spacing w:val="-3"/>
          <w:sz w:val="18"/>
          <w:szCs w:val="18"/>
        </w:rPr>
        <w:t xml:space="preserve"> </w:t>
      </w:r>
      <w:r w:rsidRPr="00F704D4">
        <w:rPr>
          <w:sz w:val="18"/>
          <w:szCs w:val="18"/>
        </w:rPr>
        <w:t>de</w:t>
      </w:r>
      <w:r w:rsidRPr="00F704D4">
        <w:rPr>
          <w:spacing w:val="-2"/>
          <w:sz w:val="18"/>
          <w:szCs w:val="18"/>
        </w:rPr>
        <w:t xml:space="preserve"> </w:t>
      </w:r>
      <w:r w:rsidRPr="00F704D4">
        <w:rPr>
          <w:sz w:val="18"/>
          <w:szCs w:val="18"/>
        </w:rPr>
        <w:t>investigação</w:t>
      </w:r>
      <w:r w:rsidRPr="00F704D4">
        <w:rPr>
          <w:spacing w:val="-2"/>
          <w:sz w:val="18"/>
          <w:szCs w:val="18"/>
        </w:rPr>
        <w:t xml:space="preserve"> </w:t>
      </w:r>
      <w:r w:rsidRPr="00F704D4">
        <w:rPr>
          <w:sz w:val="18"/>
          <w:szCs w:val="18"/>
        </w:rPr>
        <w:t>ou</w:t>
      </w:r>
      <w:r w:rsidRPr="00F704D4">
        <w:rPr>
          <w:spacing w:val="-3"/>
          <w:sz w:val="18"/>
          <w:szCs w:val="18"/>
        </w:rPr>
        <w:t xml:space="preserve"> </w:t>
      </w:r>
      <w:r w:rsidRPr="00F704D4">
        <w:rPr>
          <w:sz w:val="18"/>
          <w:szCs w:val="18"/>
        </w:rPr>
        <w:t>de</w:t>
      </w:r>
      <w:r w:rsidRPr="00F704D4">
        <w:rPr>
          <w:spacing w:val="-2"/>
          <w:sz w:val="18"/>
          <w:szCs w:val="18"/>
        </w:rPr>
        <w:t xml:space="preserve"> pesquisa.</w:t>
      </w:r>
    </w:p>
    <w:p w14:paraId="019C7C00" w14:textId="77777777" w:rsidR="00C304D1"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4"/>
          <w:sz w:val="18"/>
          <w:szCs w:val="18"/>
        </w:rPr>
        <w:t xml:space="preserve"> </w:t>
      </w:r>
      <w:r w:rsidRPr="00F704D4">
        <w:rPr>
          <w:sz w:val="18"/>
          <w:szCs w:val="18"/>
        </w:rPr>
        <w:t>Desenvolveu</w:t>
      </w:r>
      <w:r w:rsidRPr="00F704D4">
        <w:rPr>
          <w:spacing w:val="-4"/>
          <w:sz w:val="18"/>
          <w:szCs w:val="18"/>
        </w:rPr>
        <w:t xml:space="preserve"> </w:t>
      </w:r>
      <w:r w:rsidRPr="00F704D4">
        <w:rPr>
          <w:sz w:val="18"/>
          <w:szCs w:val="18"/>
        </w:rPr>
        <w:t>estudos,</w:t>
      </w:r>
      <w:r w:rsidRPr="00F704D4">
        <w:rPr>
          <w:spacing w:val="-2"/>
          <w:sz w:val="18"/>
          <w:szCs w:val="18"/>
        </w:rPr>
        <w:t xml:space="preserve"> </w:t>
      </w:r>
      <w:r w:rsidRPr="00F704D4">
        <w:rPr>
          <w:sz w:val="18"/>
          <w:szCs w:val="18"/>
        </w:rPr>
        <w:t>pesquisas</w:t>
      </w:r>
      <w:r w:rsidRPr="00F704D4">
        <w:rPr>
          <w:spacing w:val="-4"/>
          <w:sz w:val="18"/>
          <w:szCs w:val="18"/>
        </w:rPr>
        <w:t xml:space="preserve"> </w:t>
      </w:r>
      <w:r w:rsidRPr="00F704D4">
        <w:rPr>
          <w:sz w:val="18"/>
          <w:szCs w:val="18"/>
        </w:rPr>
        <w:t>e</w:t>
      </w:r>
      <w:r w:rsidRPr="00F704D4">
        <w:rPr>
          <w:spacing w:val="-3"/>
          <w:sz w:val="18"/>
          <w:szCs w:val="18"/>
        </w:rPr>
        <w:t xml:space="preserve"> </w:t>
      </w:r>
      <w:r w:rsidRPr="00F704D4">
        <w:rPr>
          <w:sz w:val="18"/>
          <w:szCs w:val="18"/>
        </w:rPr>
        <w:t>análises</w:t>
      </w:r>
      <w:r w:rsidRPr="00F704D4">
        <w:rPr>
          <w:spacing w:val="-3"/>
          <w:sz w:val="18"/>
          <w:szCs w:val="18"/>
        </w:rPr>
        <w:t xml:space="preserve"> </w:t>
      </w:r>
      <w:r w:rsidRPr="00F704D4">
        <w:rPr>
          <w:sz w:val="18"/>
          <w:szCs w:val="18"/>
        </w:rPr>
        <w:t>sobre</w:t>
      </w:r>
      <w:r w:rsidRPr="00F704D4">
        <w:rPr>
          <w:spacing w:val="-5"/>
          <w:sz w:val="18"/>
          <w:szCs w:val="18"/>
        </w:rPr>
        <w:t xml:space="preserve"> </w:t>
      </w:r>
      <w:r w:rsidRPr="00F704D4">
        <w:rPr>
          <w:sz w:val="18"/>
          <w:szCs w:val="18"/>
        </w:rPr>
        <w:t>o</w:t>
      </w:r>
      <w:r w:rsidRPr="00F704D4">
        <w:rPr>
          <w:spacing w:val="-2"/>
          <w:sz w:val="18"/>
          <w:szCs w:val="18"/>
        </w:rPr>
        <w:t xml:space="preserve"> </w:t>
      </w:r>
      <w:r w:rsidRPr="00F704D4">
        <w:rPr>
          <w:sz w:val="18"/>
          <w:szCs w:val="18"/>
        </w:rPr>
        <w:t>contexto</w:t>
      </w:r>
      <w:r w:rsidRPr="00F704D4">
        <w:rPr>
          <w:spacing w:val="-2"/>
          <w:sz w:val="18"/>
          <w:szCs w:val="18"/>
        </w:rPr>
        <w:t xml:space="preserve"> </w:t>
      </w:r>
      <w:r w:rsidRPr="00F704D4">
        <w:rPr>
          <w:sz w:val="18"/>
          <w:szCs w:val="18"/>
        </w:rPr>
        <w:t>de</w:t>
      </w:r>
      <w:r w:rsidRPr="00F704D4">
        <w:rPr>
          <w:spacing w:val="-3"/>
          <w:sz w:val="18"/>
          <w:szCs w:val="18"/>
        </w:rPr>
        <w:t xml:space="preserve"> </w:t>
      </w:r>
      <w:r w:rsidR="00C304D1" w:rsidRPr="00F704D4">
        <w:rPr>
          <w:sz w:val="18"/>
          <w:szCs w:val="18"/>
        </w:rPr>
        <w:t>atuação.</w:t>
      </w:r>
    </w:p>
    <w:p w14:paraId="6B4DBE46"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Colaborou para manter as atividades culturais do coletivo.</w:t>
      </w:r>
    </w:p>
    <w:p w14:paraId="20897F11" w14:textId="77777777" w:rsidR="005E3813" w:rsidRPr="00F704D4" w:rsidRDefault="00A02881" w:rsidP="0004488F">
      <w:pPr>
        <w:jc w:val="both"/>
        <w:rPr>
          <w:sz w:val="18"/>
          <w:szCs w:val="18"/>
        </w:rPr>
      </w:pPr>
      <w:r w:rsidRPr="00F704D4">
        <w:rPr>
          <w:sz w:val="18"/>
          <w:szCs w:val="18"/>
        </w:rPr>
        <w:t>(</w:t>
      </w:r>
      <w:r w:rsidRPr="00F704D4">
        <w:rPr>
          <w:spacing w:val="58"/>
          <w:sz w:val="18"/>
          <w:szCs w:val="18"/>
        </w:rPr>
        <w:t xml:space="preserve"> </w:t>
      </w:r>
      <w:r w:rsidRPr="00F704D4">
        <w:rPr>
          <w:sz w:val="18"/>
          <w:szCs w:val="18"/>
        </w:rPr>
        <w:t>)</w:t>
      </w:r>
      <w:r w:rsidRPr="00F704D4">
        <w:rPr>
          <w:spacing w:val="-4"/>
          <w:sz w:val="18"/>
          <w:szCs w:val="18"/>
        </w:rPr>
        <w:t xml:space="preserve"> </w:t>
      </w:r>
      <w:r w:rsidRPr="00F704D4">
        <w:rPr>
          <w:sz w:val="18"/>
          <w:szCs w:val="18"/>
        </w:rPr>
        <w:t>Fortaleceu</w:t>
      </w:r>
      <w:r w:rsidRPr="00F704D4">
        <w:rPr>
          <w:spacing w:val="-3"/>
          <w:sz w:val="18"/>
          <w:szCs w:val="18"/>
        </w:rPr>
        <w:t xml:space="preserve"> </w:t>
      </w:r>
      <w:r w:rsidRPr="00F704D4">
        <w:rPr>
          <w:sz w:val="18"/>
          <w:szCs w:val="18"/>
        </w:rPr>
        <w:t>a</w:t>
      </w:r>
      <w:r w:rsidRPr="00F704D4">
        <w:rPr>
          <w:spacing w:val="-2"/>
          <w:sz w:val="18"/>
          <w:szCs w:val="18"/>
        </w:rPr>
        <w:t xml:space="preserve"> </w:t>
      </w:r>
      <w:r w:rsidRPr="00F704D4">
        <w:rPr>
          <w:sz w:val="18"/>
          <w:szCs w:val="18"/>
        </w:rPr>
        <w:t>identidade</w:t>
      </w:r>
      <w:r w:rsidRPr="00F704D4">
        <w:rPr>
          <w:spacing w:val="-3"/>
          <w:sz w:val="18"/>
          <w:szCs w:val="18"/>
        </w:rPr>
        <w:t xml:space="preserve"> </w:t>
      </w:r>
      <w:r w:rsidRPr="00F704D4">
        <w:rPr>
          <w:sz w:val="18"/>
          <w:szCs w:val="18"/>
        </w:rPr>
        <w:t>cultural</w:t>
      </w:r>
      <w:r w:rsidRPr="00F704D4">
        <w:rPr>
          <w:spacing w:val="-2"/>
          <w:sz w:val="18"/>
          <w:szCs w:val="18"/>
        </w:rPr>
        <w:t xml:space="preserve"> </w:t>
      </w:r>
      <w:r w:rsidRPr="00F704D4">
        <w:rPr>
          <w:sz w:val="18"/>
          <w:szCs w:val="18"/>
        </w:rPr>
        <w:t>do</w:t>
      </w:r>
      <w:r w:rsidRPr="00F704D4">
        <w:rPr>
          <w:spacing w:val="-1"/>
          <w:sz w:val="18"/>
          <w:szCs w:val="18"/>
        </w:rPr>
        <w:t xml:space="preserve"> </w:t>
      </w:r>
      <w:r w:rsidRPr="00F704D4">
        <w:rPr>
          <w:spacing w:val="-2"/>
          <w:sz w:val="18"/>
          <w:szCs w:val="18"/>
        </w:rPr>
        <w:t>coletivo.</w:t>
      </w:r>
    </w:p>
    <w:p w14:paraId="55DC62F3" w14:textId="77777777" w:rsidR="005E3813" w:rsidRPr="00F704D4" w:rsidRDefault="00A02881" w:rsidP="0004488F">
      <w:pPr>
        <w:jc w:val="both"/>
        <w:rPr>
          <w:sz w:val="18"/>
          <w:szCs w:val="18"/>
        </w:rPr>
      </w:pPr>
      <w:r w:rsidRPr="00F704D4">
        <w:rPr>
          <w:sz w:val="18"/>
          <w:szCs w:val="18"/>
        </w:rPr>
        <w:t>(</w:t>
      </w:r>
      <w:r w:rsidRPr="00F704D4">
        <w:rPr>
          <w:spacing w:val="58"/>
          <w:sz w:val="18"/>
          <w:szCs w:val="18"/>
        </w:rPr>
        <w:t xml:space="preserve"> </w:t>
      </w:r>
      <w:r w:rsidRPr="00F704D4">
        <w:rPr>
          <w:sz w:val="18"/>
          <w:szCs w:val="18"/>
        </w:rPr>
        <w:t>)</w:t>
      </w:r>
      <w:r w:rsidRPr="00F704D4">
        <w:rPr>
          <w:spacing w:val="-3"/>
          <w:sz w:val="18"/>
          <w:szCs w:val="18"/>
        </w:rPr>
        <w:t xml:space="preserve"> </w:t>
      </w:r>
      <w:r w:rsidRPr="00F704D4">
        <w:rPr>
          <w:sz w:val="18"/>
          <w:szCs w:val="18"/>
        </w:rPr>
        <w:t>Promoveu</w:t>
      </w:r>
      <w:r w:rsidRPr="00F704D4">
        <w:rPr>
          <w:spacing w:val="-4"/>
          <w:sz w:val="18"/>
          <w:szCs w:val="18"/>
        </w:rPr>
        <w:t xml:space="preserve"> </w:t>
      </w:r>
      <w:r w:rsidRPr="00F704D4">
        <w:rPr>
          <w:sz w:val="18"/>
          <w:szCs w:val="18"/>
        </w:rPr>
        <w:t>as</w:t>
      </w:r>
      <w:r w:rsidRPr="00F704D4">
        <w:rPr>
          <w:spacing w:val="-1"/>
          <w:sz w:val="18"/>
          <w:szCs w:val="18"/>
        </w:rPr>
        <w:t xml:space="preserve"> </w:t>
      </w:r>
      <w:r w:rsidRPr="00F704D4">
        <w:rPr>
          <w:sz w:val="18"/>
          <w:szCs w:val="18"/>
        </w:rPr>
        <w:t>práticas</w:t>
      </w:r>
      <w:r w:rsidRPr="00F704D4">
        <w:rPr>
          <w:spacing w:val="-3"/>
          <w:sz w:val="18"/>
          <w:szCs w:val="18"/>
        </w:rPr>
        <w:t xml:space="preserve"> </w:t>
      </w:r>
      <w:r w:rsidRPr="00F704D4">
        <w:rPr>
          <w:sz w:val="18"/>
          <w:szCs w:val="18"/>
        </w:rPr>
        <w:t>culturais</w:t>
      </w:r>
      <w:r w:rsidRPr="00F704D4">
        <w:rPr>
          <w:spacing w:val="-2"/>
          <w:sz w:val="18"/>
          <w:szCs w:val="18"/>
        </w:rPr>
        <w:t xml:space="preserve"> </w:t>
      </w:r>
      <w:r w:rsidRPr="00F704D4">
        <w:rPr>
          <w:sz w:val="18"/>
          <w:szCs w:val="18"/>
        </w:rPr>
        <w:t>do</w:t>
      </w:r>
      <w:r w:rsidRPr="00F704D4">
        <w:rPr>
          <w:spacing w:val="-2"/>
          <w:sz w:val="18"/>
          <w:szCs w:val="18"/>
        </w:rPr>
        <w:t xml:space="preserve"> </w:t>
      </w:r>
      <w:r w:rsidRPr="00F704D4">
        <w:rPr>
          <w:sz w:val="18"/>
          <w:szCs w:val="18"/>
        </w:rPr>
        <w:t>coletivo</w:t>
      </w:r>
      <w:r w:rsidRPr="00F704D4">
        <w:rPr>
          <w:spacing w:val="-1"/>
          <w:sz w:val="18"/>
          <w:szCs w:val="18"/>
        </w:rPr>
        <w:t xml:space="preserve"> </w:t>
      </w:r>
      <w:r w:rsidRPr="00F704D4">
        <w:rPr>
          <w:sz w:val="18"/>
          <w:szCs w:val="18"/>
        </w:rPr>
        <w:t>no</w:t>
      </w:r>
      <w:r w:rsidRPr="00F704D4">
        <w:rPr>
          <w:spacing w:val="-1"/>
          <w:sz w:val="18"/>
          <w:szCs w:val="18"/>
        </w:rPr>
        <w:t xml:space="preserve"> </w:t>
      </w:r>
      <w:r w:rsidRPr="00F704D4">
        <w:rPr>
          <w:sz w:val="18"/>
          <w:szCs w:val="18"/>
        </w:rPr>
        <w:t>espaço</w:t>
      </w:r>
      <w:r w:rsidRPr="00F704D4">
        <w:rPr>
          <w:spacing w:val="-3"/>
          <w:sz w:val="18"/>
          <w:szCs w:val="18"/>
        </w:rPr>
        <w:t xml:space="preserve"> </w:t>
      </w:r>
      <w:r w:rsidRPr="00F704D4">
        <w:rPr>
          <w:sz w:val="18"/>
          <w:szCs w:val="18"/>
        </w:rPr>
        <w:t>em</w:t>
      </w:r>
      <w:r w:rsidRPr="00F704D4">
        <w:rPr>
          <w:spacing w:val="-2"/>
          <w:sz w:val="18"/>
          <w:szCs w:val="18"/>
        </w:rPr>
        <w:t xml:space="preserve"> </w:t>
      </w:r>
      <w:r w:rsidRPr="00F704D4">
        <w:rPr>
          <w:sz w:val="18"/>
          <w:szCs w:val="18"/>
        </w:rPr>
        <w:t>que</w:t>
      </w:r>
      <w:r w:rsidRPr="00F704D4">
        <w:rPr>
          <w:spacing w:val="-2"/>
          <w:sz w:val="18"/>
          <w:szCs w:val="18"/>
        </w:rPr>
        <w:t xml:space="preserve"> </w:t>
      </w:r>
      <w:r w:rsidRPr="00F704D4">
        <w:rPr>
          <w:sz w:val="18"/>
          <w:szCs w:val="18"/>
        </w:rPr>
        <w:t>foi</w:t>
      </w:r>
      <w:r w:rsidRPr="00F704D4">
        <w:rPr>
          <w:spacing w:val="-1"/>
          <w:sz w:val="18"/>
          <w:szCs w:val="18"/>
        </w:rPr>
        <w:t xml:space="preserve"> </w:t>
      </w:r>
      <w:r w:rsidRPr="00F704D4">
        <w:rPr>
          <w:spacing w:val="-2"/>
          <w:sz w:val="18"/>
          <w:szCs w:val="18"/>
        </w:rPr>
        <w:t>desenvolvido.</w:t>
      </w:r>
    </w:p>
    <w:p w14:paraId="02CCF1D4" w14:textId="77777777" w:rsidR="00C304D1"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w:t>
      </w:r>
      <w:r w:rsidRPr="00F704D4">
        <w:rPr>
          <w:spacing w:val="-4"/>
          <w:sz w:val="18"/>
          <w:szCs w:val="18"/>
        </w:rPr>
        <w:t xml:space="preserve"> </w:t>
      </w:r>
      <w:r w:rsidRPr="00F704D4">
        <w:rPr>
          <w:sz w:val="18"/>
          <w:szCs w:val="18"/>
        </w:rPr>
        <w:t>Promoveu</w:t>
      </w:r>
      <w:r w:rsidRPr="00F704D4">
        <w:rPr>
          <w:spacing w:val="-4"/>
          <w:sz w:val="18"/>
          <w:szCs w:val="18"/>
        </w:rPr>
        <w:t xml:space="preserve"> </w:t>
      </w:r>
      <w:r w:rsidRPr="00F704D4">
        <w:rPr>
          <w:sz w:val="18"/>
          <w:szCs w:val="18"/>
        </w:rPr>
        <w:t>a</w:t>
      </w:r>
      <w:r w:rsidRPr="00F704D4">
        <w:rPr>
          <w:spacing w:val="-1"/>
          <w:sz w:val="18"/>
          <w:szCs w:val="18"/>
        </w:rPr>
        <w:t xml:space="preserve"> </w:t>
      </w:r>
      <w:r w:rsidRPr="00F704D4">
        <w:rPr>
          <w:sz w:val="18"/>
          <w:szCs w:val="18"/>
        </w:rPr>
        <w:t>formação em</w:t>
      </w:r>
      <w:r w:rsidRPr="00F704D4">
        <w:rPr>
          <w:spacing w:val="-3"/>
          <w:sz w:val="18"/>
          <w:szCs w:val="18"/>
        </w:rPr>
        <w:t xml:space="preserve"> </w:t>
      </w:r>
      <w:r w:rsidRPr="00F704D4">
        <w:rPr>
          <w:sz w:val="18"/>
          <w:szCs w:val="18"/>
        </w:rPr>
        <w:t>linguagens,</w:t>
      </w:r>
      <w:r w:rsidRPr="00F704D4">
        <w:rPr>
          <w:spacing w:val="-4"/>
          <w:sz w:val="18"/>
          <w:szCs w:val="18"/>
        </w:rPr>
        <w:t xml:space="preserve"> </w:t>
      </w:r>
      <w:r w:rsidRPr="00F704D4">
        <w:rPr>
          <w:sz w:val="18"/>
          <w:szCs w:val="18"/>
        </w:rPr>
        <w:t>técnicas</w:t>
      </w:r>
      <w:r w:rsidRPr="00F704D4">
        <w:rPr>
          <w:spacing w:val="-4"/>
          <w:sz w:val="18"/>
          <w:szCs w:val="18"/>
        </w:rPr>
        <w:t xml:space="preserve"> </w:t>
      </w:r>
      <w:r w:rsidRPr="00F704D4">
        <w:rPr>
          <w:sz w:val="18"/>
          <w:szCs w:val="18"/>
        </w:rPr>
        <w:t>e</w:t>
      </w:r>
      <w:r w:rsidRPr="00F704D4">
        <w:rPr>
          <w:spacing w:val="-3"/>
          <w:sz w:val="18"/>
          <w:szCs w:val="18"/>
        </w:rPr>
        <w:t xml:space="preserve"> </w:t>
      </w:r>
      <w:r w:rsidRPr="00F704D4">
        <w:rPr>
          <w:sz w:val="18"/>
          <w:szCs w:val="18"/>
        </w:rPr>
        <w:t>práticas</w:t>
      </w:r>
      <w:r w:rsidRPr="00F704D4">
        <w:rPr>
          <w:spacing w:val="-4"/>
          <w:sz w:val="18"/>
          <w:szCs w:val="18"/>
        </w:rPr>
        <w:t xml:space="preserve"> </w:t>
      </w:r>
      <w:r w:rsidRPr="00F704D4">
        <w:rPr>
          <w:sz w:val="18"/>
          <w:szCs w:val="18"/>
        </w:rPr>
        <w:t>artísticas e</w:t>
      </w:r>
      <w:r w:rsidRPr="00F704D4">
        <w:rPr>
          <w:spacing w:val="-3"/>
          <w:sz w:val="18"/>
          <w:szCs w:val="18"/>
        </w:rPr>
        <w:t xml:space="preserve"> </w:t>
      </w:r>
      <w:r w:rsidR="00C304D1" w:rsidRPr="00F704D4">
        <w:rPr>
          <w:sz w:val="18"/>
          <w:szCs w:val="18"/>
        </w:rPr>
        <w:t>culturais.</w:t>
      </w:r>
    </w:p>
    <w:p w14:paraId="0B65F490"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Ofereceu programações artísticas e culturais para a comunidade do entorno.</w:t>
      </w:r>
    </w:p>
    <w:p w14:paraId="6163E1AC" w14:textId="77777777" w:rsidR="005E3813" w:rsidRPr="00F704D4" w:rsidRDefault="00A02881" w:rsidP="0004488F">
      <w:pPr>
        <w:jc w:val="both"/>
        <w:rPr>
          <w:sz w:val="18"/>
          <w:szCs w:val="18"/>
        </w:rPr>
      </w:pPr>
      <w:r w:rsidRPr="00F704D4">
        <w:rPr>
          <w:sz w:val="18"/>
          <w:szCs w:val="18"/>
        </w:rPr>
        <w:t>(</w:t>
      </w:r>
      <w:r w:rsidRPr="00F704D4">
        <w:rPr>
          <w:spacing w:val="56"/>
          <w:sz w:val="18"/>
          <w:szCs w:val="18"/>
        </w:rPr>
        <w:t xml:space="preserve"> </w:t>
      </w:r>
      <w:r w:rsidRPr="00F704D4">
        <w:rPr>
          <w:sz w:val="18"/>
          <w:szCs w:val="18"/>
        </w:rPr>
        <w:t>) Atuou</w:t>
      </w:r>
      <w:r w:rsidRPr="00F704D4">
        <w:rPr>
          <w:spacing w:val="-3"/>
          <w:sz w:val="18"/>
          <w:szCs w:val="18"/>
        </w:rPr>
        <w:t xml:space="preserve"> </w:t>
      </w:r>
      <w:r w:rsidRPr="00F704D4">
        <w:rPr>
          <w:sz w:val="18"/>
          <w:szCs w:val="18"/>
        </w:rPr>
        <w:t>na preservação,</w:t>
      </w:r>
      <w:r w:rsidRPr="00F704D4">
        <w:rPr>
          <w:spacing w:val="-3"/>
          <w:sz w:val="18"/>
          <w:szCs w:val="18"/>
        </w:rPr>
        <w:t xml:space="preserve"> </w:t>
      </w:r>
      <w:r w:rsidRPr="00F704D4">
        <w:rPr>
          <w:sz w:val="18"/>
          <w:szCs w:val="18"/>
        </w:rPr>
        <w:t>na</w:t>
      </w:r>
      <w:r w:rsidRPr="00F704D4">
        <w:rPr>
          <w:spacing w:val="-2"/>
          <w:sz w:val="18"/>
          <w:szCs w:val="18"/>
        </w:rPr>
        <w:t xml:space="preserve"> </w:t>
      </w:r>
      <w:r w:rsidRPr="00F704D4">
        <w:rPr>
          <w:sz w:val="18"/>
          <w:szCs w:val="18"/>
        </w:rPr>
        <w:t>proteção</w:t>
      </w:r>
      <w:r w:rsidRPr="00F704D4">
        <w:rPr>
          <w:spacing w:val="-3"/>
          <w:sz w:val="18"/>
          <w:szCs w:val="18"/>
        </w:rPr>
        <w:t xml:space="preserve"> </w:t>
      </w:r>
      <w:r w:rsidRPr="00F704D4">
        <w:rPr>
          <w:sz w:val="18"/>
          <w:szCs w:val="18"/>
        </w:rPr>
        <w:t>e</w:t>
      </w:r>
      <w:r w:rsidRPr="00F704D4">
        <w:rPr>
          <w:spacing w:val="-2"/>
          <w:sz w:val="18"/>
          <w:szCs w:val="18"/>
        </w:rPr>
        <w:t xml:space="preserve"> </w:t>
      </w:r>
      <w:r w:rsidRPr="00F704D4">
        <w:rPr>
          <w:sz w:val="18"/>
          <w:szCs w:val="18"/>
        </w:rPr>
        <w:t>na</w:t>
      </w:r>
      <w:r w:rsidRPr="00F704D4">
        <w:rPr>
          <w:spacing w:val="-2"/>
          <w:sz w:val="18"/>
          <w:szCs w:val="18"/>
        </w:rPr>
        <w:t xml:space="preserve"> </w:t>
      </w:r>
      <w:r w:rsidRPr="00F704D4">
        <w:rPr>
          <w:sz w:val="18"/>
          <w:szCs w:val="18"/>
        </w:rPr>
        <w:t>salvaguarda</w:t>
      </w:r>
      <w:r w:rsidRPr="00F704D4">
        <w:rPr>
          <w:spacing w:val="-2"/>
          <w:sz w:val="18"/>
          <w:szCs w:val="18"/>
        </w:rPr>
        <w:t xml:space="preserve"> </w:t>
      </w:r>
      <w:r w:rsidRPr="00F704D4">
        <w:rPr>
          <w:sz w:val="18"/>
          <w:szCs w:val="18"/>
        </w:rPr>
        <w:t>de</w:t>
      </w:r>
      <w:r w:rsidRPr="00F704D4">
        <w:rPr>
          <w:spacing w:val="-2"/>
          <w:sz w:val="18"/>
          <w:szCs w:val="18"/>
        </w:rPr>
        <w:t xml:space="preserve"> </w:t>
      </w:r>
      <w:r w:rsidRPr="00F704D4">
        <w:rPr>
          <w:sz w:val="18"/>
          <w:szCs w:val="18"/>
        </w:rPr>
        <w:t>bens</w:t>
      </w:r>
      <w:r w:rsidRPr="00F704D4">
        <w:rPr>
          <w:spacing w:val="-2"/>
          <w:sz w:val="18"/>
          <w:szCs w:val="18"/>
        </w:rPr>
        <w:t xml:space="preserve"> </w:t>
      </w:r>
      <w:r w:rsidRPr="00F704D4">
        <w:rPr>
          <w:sz w:val="18"/>
          <w:szCs w:val="18"/>
        </w:rPr>
        <w:t>e</w:t>
      </w:r>
      <w:r w:rsidRPr="00F704D4">
        <w:rPr>
          <w:spacing w:val="-2"/>
          <w:sz w:val="18"/>
          <w:szCs w:val="18"/>
        </w:rPr>
        <w:t xml:space="preserve"> </w:t>
      </w:r>
      <w:r w:rsidRPr="00F704D4">
        <w:rPr>
          <w:sz w:val="18"/>
          <w:szCs w:val="18"/>
        </w:rPr>
        <w:t>manifestações</w:t>
      </w:r>
      <w:r w:rsidRPr="00F704D4">
        <w:rPr>
          <w:spacing w:val="-2"/>
          <w:sz w:val="18"/>
          <w:szCs w:val="18"/>
        </w:rPr>
        <w:t xml:space="preserve"> culturais.</w:t>
      </w:r>
    </w:p>
    <w:p w14:paraId="4FD57E82" w14:textId="77777777" w:rsidR="005E3813" w:rsidRPr="00F704D4" w:rsidRDefault="00C304D1" w:rsidP="0004488F">
      <w:pPr>
        <w:jc w:val="both"/>
        <w:rPr>
          <w:b/>
          <w:sz w:val="18"/>
          <w:szCs w:val="18"/>
        </w:rPr>
      </w:pPr>
      <w:r w:rsidRPr="00F704D4">
        <w:rPr>
          <w:b/>
          <w:sz w:val="18"/>
          <w:szCs w:val="18"/>
        </w:rPr>
        <w:t xml:space="preserve">4. </w:t>
      </w:r>
      <w:r w:rsidR="00A02881" w:rsidRPr="00F704D4">
        <w:rPr>
          <w:b/>
          <w:sz w:val="18"/>
          <w:szCs w:val="18"/>
        </w:rPr>
        <w:t xml:space="preserve">PÚBLICO </w:t>
      </w:r>
      <w:r w:rsidR="00A02881" w:rsidRPr="00F704D4">
        <w:rPr>
          <w:b/>
          <w:spacing w:val="-2"/>
          <w:sz w:val="18"/>
          <w:szCs w:val="18"/>
        </w:rPr>
        <w:t>ALCANÇADO</w:t>
      </w:r>
    </w:p>
    <w:p w14:paraId="4C631585" w14:textId="77777777" w:rsidR="005E3813" w:rsidRPr="00F704D4" w:rsidRDefault="00A02881" w:rsidP="0004488F">
      <w:pPr>
        <w:jc w:val="both"/>
        <w:rPr>
          <w:sz w:val="18"/>
          <w:szCs w:val="18"/>
        </w:rPr>
      </w:pPr>
      <w:r w:rsidRPr="00F704D4">
        <w:rPr>
          <w:sz w:val="18"/>
          <w:szCs w:val="18"/>
        </w:rPr>
        <w:t>Informe</w:t>
      </w:r>
      <w:r w:rsidRPr="00F704D4">
        <w:rPr>
          <w:spacing w:val="-2"/>
          <w:sz w:val="18"/>
          <w:szCs w:val="18"/>
        </w:rPr>
        <w:t xml:space="preserve"> </w:t>
      </w:r>
      <w:r w:rsidRPr="00F704D4">
        <w:rPr>
          <w:sz w:val="18"/>
          <w:szCs w:val="18"/>
        </w:rPr>
        <w:t>a quantidade</w:t>
      </w:r>
      <w:r w:rsidRPr="00F704D4">
        <w:rPr>
          <w:spacing w:val="-1"/>
          <w:sz w:val="18"/>
          <w:szCs w:val="18"/>
        </w:rPr>
        <w:t xml:space="preserve"> </w:t>
      </w:r>
      <w:r w:rsidRPr="00F704D4">
        <w:rPr>
          <w:sz w:val="18"/>
          <w:szCs w:val="18"/>
        </w:rPr>
        <w:t>de</w:t>
      </w:r>
      <w:r w:rsidRPr="00F704D4">
        <w:rPr>
          <w:spacing w:val="-2"/>
          <w:sz w:val="18"/>
          <w:szCs w:val="18"/>
        </w:rPr>
        <w:t xml:space="preserve"> </w:t>
      </w:r>
      <w:r w:rsidRPr="00F704D4">
        <w:rPr>
          <w:sz w:val="18"/>
          <w:szCs w:val="18"/>
        </w:rPr>
        <w:t>pessoas</w:t>
      </w:r>
      <w:r w:rsidRPr="00F704D4">
        <w:rPr>
          <w:spacing w:val="-3"/>
          <w:sz w:val="18"/>
          <w:szCs w:val="18"/>
        </w:rPr>
        <w:t xml:space="preserve"> </w:t>
      </w:r>
      <w:r w:rsidRPr="00F704D4">
        <w:rPr>
          <w:sz w:val="18"/>
          <w:szCs w:val="18"/>
        </w:rPr>
        <w:t>beneficiadas</w:t>
      </w:r>
      <w:r w:rsidRPr="00F704D4">
        <w:rPr>
          <w:spacing w:val="-2"/>
          <w:sz w:val="18"/>
          <w:szCs w:val="18"/>
        </w:rPr>
        <w:t xml:space="preserve"> </w:t>
      </w:r>
      <w:r w:rsidRPr="00F704D4">
        <w:rPr>
          <w:sz w:val="18"/>
          <w:szCs w:val="18"/>
        </w:rPr>
        <w:t>pelo</w:t>
      </w:r>
      <w:r w:rsidRPr="00F704D4">
        <w:rPr>
          <w:spacing w:val="-1"/>
          <w:sz w:val="18"/>
          <w:szCs w:val="18"/>
        </w:rPr>
        <w:t xml:space="preserve"> </w:t>
      </w:r>
      <w:r w:rsidRPr="00F704D4">
        <w:rPr>
          <w:sz w:val="18"/>
          <w:szCs w:val="18"/>
        </w:rPr>
        <w:t>projeto,</w:t>
      </w:r>
      <w:r w:rsidRPr="00F704D4">
        <w:rPr>
          <w:spacing w:val="-3"/>
          <w:sz w:val="18"/>
          <w:szCs w:val="18"/>
        </w:rPr>
        <w:t xml:space="preserve"> </w:t>
      </w:r>
      <w:r w:rsidRPr="00F704D4">
        <w:rPr>
          <w:sz w:val="18"/>
          <w:szCs w:val="18"/>
        </w:rPr>
        <w:t>demonstre</w:t>
      </w:r>
      <w:r w:rsidRPr="00F704D4">
        <w:rPr>
          <w:spacing w:val="-2"/>
          <w:sz w:val="18"/>
          <w:szCs w:val="18"/>
        </w:rPr>
        <w:t xml:space="preserve"> </w:t>
      </w:r>
      <w:r w:rsidRPr="00F704D4">
        <w:rPr>
          <w:sz w:val="18"/>
          <w:szCs w:val="18"/>
        </w:rPr>
        <w:t>os</w:t>
      </w:r>
      <w:r w:rsidRPr="00F704D4">
        <w:rPr>
          <w:spacing w:val="-2"/>
          <w:sz w:val="18"/>
          <w:szCs w:val="18"/>
        </w:rPr>
        <w:t xml:space="preserve"> </w:t>
      </w:r>
      <w:r w:rsidRPr="00F704D4">
        <w:rPr>
          <w:sz w:val="18"/>
          <w:szCs w:val="18"/>
        </w:rPr>
        <w:t>mecanismos</w:t>
      </w:r>
      <w:r w:rsidRPr="00F704D4">
        <w:rPr>
          <w:spacing w:val="-2"/>
          <w:sz w:val="18"/>
          <w:szCs w:val="18"/>
        </w:rPr>
        <w:t xml:space="preserve"> </w:t>
      </w:r>
      <w:r w:rsidRPr="00F704D4">
        <w:rPr>
          <w:sz w:val="18"/>
          <w:szCs w:val="18"/>
        </w:rPr>
        <w:t>utilizados</w:t>
      </w:r>
      <w:r w:rsidRPr="00F704D4">
        <w:rPr>
          <w:spacing w:val="-2"/>
          <w:sz w:val="18"/>
          <w:szCs w:val="18"/>
        </w:rPr>
        <w:t xml:space="preserve"> </w:t>
      </w:r>
      <w:r w:rsidRPr="00F704D4">
        <w:rPr>
          <w:sz w:val="18"/>
          <w:szCs w:val="18"/>
        </w:rPr>
        <w:t>para</w:t>
      </w:r>
      <w:r w:rsidRPr="00F704D4">
        <w:rPr>
          <w:spacing w:val="-3"/>
          <w:sz w:val="18"/>
          <w:szCs w:val="18"/>
        </w:rPr>
        <w:t xml:space="preserve"> </w:t>
      </w:r>
      <w:r w:rsidRPr="00F704D4">
        <w:rPr>
          <w:sz w:val="18"/>
          <w:szCs w:val="18"/>
        </w:rPr>
        <w:t>mensuração, a exemplo de listas de presenças. Em caso de baixa frequência ou oscilação relevante informe as justificativas.</w:t>
      </w:r>
    </w:p>
    <w:p w14:paraId="103D766C" w14:textId="77777777" w:rsidR="005E3813" w:rsidRPr="00F704D4" w:rsidRDefault="00C304D1" w:rsidP="0004488F">
      <w:pPr>
        <w:jc w:val="both"/>
        <w:rPr>
          <w:b/>
          <w:sz w:val="18"/>
          <w:szCs w:val="18"/>
        </w:rPr>
      </w:pPr>
      <w:r w:rsidRPr="00F704D4">
        <w:rPr>
          <w:b/>
          <w:sz w:val="18"/>
          <w:szCs w:val="18"/>
        </w:rPr>
        <w:t xml:space="preserve">5. </w:t>
      </w:r>
      <w:r w:rsidR="00A02881" w:rsidRPr="00F704D4">
        <w:rPr>
          <w:b/>
          <w:sz w:val="18"/>
          <w:szCs w:val="18"/>
        </w:rPr>
        <w:t>EQUIPE</w:t>
      </w:r>
      <w:r w:rsidR="00A02881" w:rsidRPr="00F704D4">
        <w:rPr>
          <w:b/>
          <w:spacing w:val="-3"/>
          <w:sz w:val="18"/>
          <w:szCs w:val="18"/>
        </w:rPr>
        <w:t xml:space="preserve"> </w:t>
      </w:r>
      <w:r w:rsidR="00A02881" w:rsidRPr="00F704D4">
        <w:rPr>
          <w:b/>
          <w:sz w:val="18"/>
          <w:szCs w:val="18"/>
        </w:rPr>
        <w:t>DO</w:t>
      </w:r>
      <w:r w:rsidR="00A02881" w:rsidRPr="00F704D4">
        <w:rPr>
          <w:b/>
          <w:spacing w:val="-1"/>
          <w:sz w:val="18"/>
          <w:szCs w:val="18"/>
        </w:rPr>
        <w:t xml:space="preserve"> </w:t>
      </w:r>
      <w:r w:rsidR="00A02881" w:rsidRPr="00F704D4">
        <w:rPr>
          <w:b/>
          <w:spacing w:val="-2"/>
          <w:sz w:val="18"/>
          <w:szCs w:val="18"/>
        </w:rPr>
        <w:t>PROJETO</w:t>
      </w:r>
    </w:p>
    <w:p w14:paraId="20F4BE51" w14:textId="77777777" w:rsidR="005E3813" w:rsidRPr="00F704D4" w:rsidRDefault="00C304D1" w:rsidP="0004488F">
      <w:pPr>
        <w:jc w:val="both"/>
        <w:rPr>
          <w:sz w:val="18"/>
          <w:szCs w:val="18"/>
        </w:rPr>
      </w:pPr>
      <w:r w:rsidRPr="00F704D4">
        <w:rPr>
          <w:b/>
          <w:sz w:val="18"/>
          <w:szCs w:val="18"/>
        </w:rPr>
        <w:t>5.1</w:t>
      </w:r>
      <w:r w:rsidRPr="00F704D4">
        <w:rPr>
          <w:sz w:val="18"/>
          <w:szCs w:val="18"/>
        </w:rPr>
        <w:t xml:space="preserve"> </w:t>
      </w:r>
      <w:r w:rsidR="00A02881" w:rsidRPr="00F704D4">
        <w:rPr>
          <w:sz w:val="18"/>
          <w:szCs w:val="18"/>
        </w:rPr>
        <w:t>Quantas</w:t>
      </w:r>
      <w:r w:rsidR="00A02881" w:rsidRPr="00F704D4">
        <w:rPr>
          <w:spacing w:val="-3"/>
          <w:sz w:val="18"/>
          <w:szCs w:val="18"/>
        </w:rPr>
        <w:t xml:space="preserve"> </w:t>
      </w:r>
      <w:r w:rsidR="00A02881" w:rsidRPr="00F704D4">
        <w:rPr>
          <w:sz w:val="18"/>
          <w:szCs w:val="18"/>
        </w:rPr>
        <w:t>pessoas</w:t>
      </w:r>
      <w:r w:rsidR="00A02881" w:rsidRPr="00F704D4">
        <w:rPr>
          <w:spacing w:val="-3"/>
          <w:sz w:val="18"/>
          <w:szCs w:val="18"/>
        </w:rPr>
        <w:t xml:space="preserve"> </w:t>
      </w:r>
      <w:r w:rsidR="00A02881" w:rsidRPr="00F704D4">
        <w:rPr>
          <w:sz w:val="18"/>
          <w:szCs w:val="18"/>
        </w:rPr>
        <w:t>fizeram</w:t>
      </w:r>
      <w:r w:rsidR="00A02881" w:rsidRPr="00F704D4">
        <w:rPr>
          <w:spacing w:val="-5"/>
          <w:sz w:val="18"/>
          <w:szCs w:val="18"/>
        </w:rPr>
        <w:t xml:space="preserve"> </w:t>
      </w:r>
      <w:r w:rsidR="00A02881" w:rsidRPr="00F704D4">
        <w:rPr>
          <w:sz w:val="18"/>
          <w:szCs w:val="18"/>
        </w:rPr>
        <w:t>parte</w:t>
      </w:r>
      <w:r w:rsidR="00A02881" w:rsidRPr="00F704D4">
        <w:rPr>
          <w:spacing w:val="-3"/>
          <w:sz w:val="18"/>
          <w:szCs w:val="18"/>
        </w:rPr>
        <w:t xml:space="preserve"> </w:t>
      </w:r>
      <w:r w:rsidR="00A02881" w:rsidRPr="00F704D4">
        <w:rPr>
          <w:sz w:val="18"/>
          <w:szCs w:val="18"/>
        </w:rPr>
        <w:t>da</w:t>
      </w:r>
      <w:r w:rsidR="00A02881" w:rsidRPr="00F704D4">
        <w:rPr>
          <w:spacing w:val="-4"/>
          <w:sz w:val="18"/>
          <w:szCs w:val="18"/>
        </w:rPr>
        <w:t xml:space="preserve"> </w:t>
      </w:r>
      <w:r w:rsidR="00A02881" w:rsidRPr="00F704D4">
        <w:rPr>
          <w:sz w:val="18"/>
          <w:szCs w:val="18"/>
        </w:rPr>
        <w:t>equipe</w:t>
      </w:r>
      <w:r w:rsidR="00A02881" w:rsidRPr="00F704D4">
        <w:rPr>
          <w:spacing w:val="-3"/>
          <w:sz w:val="18"/>
          <w:szCs w:val="18"/>
        </w:rPr>
        <w:t xml:space="preserve"> </w:t>
      </w:r>
      <w:r w:rsidR="00A02881" w:rsidRPr="00F704D4">
        <w:rPr>
          <w:sz w:val="18"/>
          <w:szCs w:val="18"/>
        </w:rPr>
        <w:t>do</w:t>
      </w:r>
      <w:r w:rsidR="00A02881" w:rsidRPr="00F704D4">
        <w:rPr>
          <w:spacing w:val="-4"/>
          <w:sz w:val="18"/>
          <w:szCs w:val="18"/>
        </w:rPr>
        <w:t xml:space="preserve"> </w:t>
      </w:r>
      <w:r w:rsidR="00A02881" w:rsidRPr="00F704D4">
        <w:rPr>
          <w:spacing w:val="-2"/>
          <w:sz w:val="18"/>
          <w:szCs w:val="18"/>
        </w:rPr>
        <w:t>projeto?</w:t>
      </w:r>
    </w:p>
    <w:p w14:paraId="6835DBED" w14:textId="77777777" w:rsidR="005E3813" w:rsidRPr="00F704D4" w:rsidRDefault="00A02881" w:rsidP="0004488F">
      <w:pPr>
        <w:jc w:val="both"/>
        <w:rPr>
          <w:sz w:val="18"/>
          <w:szCs w:val="18"/>
        </w:rPr>
      </w:pPr>
      <w:r w:rsidRPr="00F704D4">
        <w:rPr>
          <w:sz w:val="18"/>
          <w:szCs w:val="18"/>
        </w:rPr>
        <w:t>Digite</w:t>
      </w:r>
      <w:r w:rsidRPr="00F704D4">
        <w:rPr>
          <w:spacing w:val="-3"/>
          <w:sz w:val="18"/>
          <w:szCs w:val="18"/>
        </w:rPr>
        <w:t xml:space="preserve"> </w:t>
      </w:r>
      <w:r w:rsidRPr="00F704D4">
        <w:rPr>
          <w:sz w:val="18"/>
          <w:szCs w:val="18"/>
        </w:rPr>
        <w:t>um</w:t>
      </w:r>
      <w:r w:rsidRPr="00F704D4">
        <w:rPr>
          <w:spacing w:val="-3"/>
          <w:sz w:val="18"/>
          <w:szCs w:val="18"/>
        </w:rPr>
        <w:t xml:space="preserve"> </w:t>
      </w:r>
      <w:r w:rsidRPr="00F704D4">
        <w:rPr>
          <w:sz w:val="18"/>
          <w:szCs w:val="18"/>
        </w:rPr>
        <w:t>número</w:t>
      </w:r>
      <w:r w:rsidRPr="00F704D4">
        <w:rPr>
          <w:spacing w:val="-3"/>
          <w:sz w:val="18"/>
          <w:szCs w:val="18"/>
        </w:rPr>
        <w:t xml:space="preserve"> </w:t>
      </w:r>
      <w:r w:rsidRPr="00F704D4">
        <w:rPr>
          <w:sz w:val="18"/>
          <w:szCs w:val="18"/>
        </w:rPr>
        <w:t>exato</w:t>
      </w:r>
      <w:r w:rsidRPr="00F704D4">
        <w:rPr>
          <w:spacing w:val="-2"/>
          <w:sz w:val="18"/>
          <w:szCs w:val="18"/>
        </w:rPr>
        <w:t xml:space="preserve"> </w:t>
      </w:r>
      <w:r w:rsidRPr="00F704D4">
        <w:rPr>
          <w:sz w:val="18"/>
          <w:szCs w:val="18"/>
        </w:rPr>
        <w:t>(exemplo:</w:t>
      </w:r>
      <w:r w:rsidRPr="00F704D4">
        <w:rPr>
          <w:spacing w:val="-3"/>
          <w:sz w:val="18"/>
          <w:szCs w:val="18"/>
        </w:rPr>
        <w:t xml:space="preserve"> </w:t>
      </w:r>
      <w:r w:rsidRPr="00F704D4">
        <w:rPr>
          <w:spacing w:val="-4"/>
          <w:sz w:val="18"/>
          <w:szCs w:val="18"/>
        </w:rPr>
        <w:t>23).</w:t>
      </w:r>
    </w:p>
    <w:p w14:paraId="7542FD45" w14:textId="77777777" w:rsidR="005E3813" w:rsidRPr="00F704D4" w:rsidRDefault="00C304D1" w:rsidP="0004488F">
      <w:pPr>
        <w:jc w:val="both"/>
        <w:rPr>
          <w:sz w:val="18"/>
          <w:szCs w:val="18"/>
        </w:rPr>
      </w:pPr>
      <w:r w:rsidRPr="00F704D4">
        <w:rPr>
          <w:b/>
          <w:sz w:val="18"/>
          <w:szCs w:val="18"/>
        </w:rPr>
        <w:t>5.2</w:t>
      </w:r>
      <w:r w:rsidRPr="00F704D4">
        <w:rPr>
          <w:sz w:val="18"/>
          <w:szCs w:val="18"/>
        </w:rPr>
        <w:t xml:space="preserve"> </w:t>
      </w:r>
      <w:r w:rsidR="00A02881" w:rsidRPr="00F704D4">
        <w:rPr>
          <w:sz w:val="18"/>
          <w:szCs w:val="18"/>
        </w:rPr>
        <w:t>Houve</w:t>
      </w:r>
      <w:r w:rsidR="00A02881" w:rsidRPr="00F704D4">
        <w:rPr>
          <w:spacing w:val="-4"/>
          <w:sz w:val="18"/>
          <w:szCs w:val="18"/>
        </w:rPr>
        <w:t xml:space="preserve"> </w:t>
      </w:r>
      <w:r w:rsidR="00A02881" w:rsidRPr="00F704D4">
        <w:rPr>
          <w:sz w:val="18"/>
          <w:szCs w:val="18"/>
        </w:rPr>
        <w:t>mudanças</w:t>
      </w:r>
      <w:r w:rsidR="00A02881" w:rsidRPr="00F704D4">
        <w:rPr>
          <w:spacing w:val="-2"/>
          <w:sz w:val="18"/>
          <w:szCs w:val="18"/>
        </w:rPr>
        <w:t xml:space="preserve"> </w:t>
      </w:r>
      <w:r w:rsidR="00A02881" w:rsidRPr="00F704D4">
        <w:rPr>
          <w:sz w:val="18"/>
          <w:szCs w:val="18"/>
        </w:rPr>
        <w:t>na</w:t>
      </w:r>
      <w:r w:rsidR="00A02881" w:rsidRPr="00F704D4">
        <w:rPr>
          <w:spacing w:val="-1"/>
          <w:sz w:val="18"/>
          <w:szCs w:val="18"/>
        </w:rPr>
        <w:t xml:space="preserve"> </w:t>
      </w:r>
      <w:r w:rsidR="00A02881" w:rsidRPr="00F704D4">
        <w:rPr>
          <w:sz w:val="18"/>
          <w:szCs w:val="18"/>
        </w:rPr>
        <w:t>equipe</w:t>
      </w:r>
      <w:r w:rsidR="00A02881" w:rsidRPr="00F704D4">
        <w:rPr>
          <w:spacing w:val="-1"/>
          <w:sz w:val="18"/>
          <w:szCs w:val="18"/>
        </w:rPr>
        <w:t xml:space="preserve"> </w:t>
      </w:r>
      <w:r w:rsidR="00A02881" w:rsidRPr="00F704D4">
        <w:rPr>
          <w:sz w:val="18"/>
          <w:szCs w:val="18"/>
        </w:rPr>
        <w:t>ao</w:t>
      </w:r>
      <w:r w:rsidR="00A02881" w:rsidRPr="00F704D4">
        <w:rPr>
          <w:spacing w:val="-4"/>
          <w:sz w:val="18"/>
          <w:szCs w:val="18"/>
        </w:rPr>
        <w:t xml:space="preserve"> </w:t>
      </w:r>
      <w:r w:rsidR="00A02881" w:rsidRPr="00F704D4">
        <w:rPr>
          <w:sz w:val="18"/>
          <w:szCs w:val="18"/>
        </w:rPr>
        <w:t>longo</w:t>
      </w:r>
      <w:r w:rsidR="00A02881" w:rsidRPr="00F704D4">
        <w:rPr>
          <w:spacing w:val="-4"/>
          <w:sz w:val="18"/>
          <w:szCs w:val="18"/>
        </w:rPr>
        <w:t xml:space="preserve"> </w:t>
      </w:r>
      <w:r w:rsidR="00A02881" w:rsidRPr="00F704D4">
        <w:rPr>
          <w:sz w:val="18"/>
          <w:szCs w:val="18"/>
        </w:rPr>
        <w:t>da</w:t>
      </w:r>
      <w:r w:rsidR="00A02881" w:rsidRPr="00F704D4">
        <w:rPr>
          <w:spacing w:val="-2"/>
          <w:sz w:val="18"/>
          <w:szCs w:val="18"/>
        </w:rPr>
        <w:t xml:space="preserve"> </w:t>
      </w:r>
      <w:r w:rsidR="00A02881" w:rsidRPr="00F704D4">
        <w:rPr>
          <w:sz w:val="18"/>
          <w:szCs w:val="18"/>
        </w:rPr>
        <w:t>execução</w:t>
      </w:r>
      <w:r w:rsidR="00A02881" w:rsidRPr="00F704D4">
        <w:rPr>
          <w:spacing w:val="-4"/>
          <w:sz w:val="18"/>
          <w:szCs w:val="18"/>
        </w:rPr>
        <w:t xml:space="preserve"> </w:t>
      </w:r>
      <w:r w:rsidR="00A02881" w:rsidRPr="00F704D4">
        <w:rPr>
          <w:sz w:val="18"/>
          <w:szCs w:val="18"/>
        </w:rPr>
        <w:t>do</w:t>
      </w:r>
      <w:r w:rsidR="00A02881" w:rsidRPr="00F704D4">
        <w:rPr>
          <w:spacing w:val="-3"/>
          <w:sz w:val="18"/>
          <w:szCs w:val="18"/>
        </w:rPr>
        <w:t xml:space="preserve"> </w:t>
      </w:r>
      <w:r w:rsidR="00A02881" w:rsidRPr="00F704D4">
        <w:rPr>
          <w:spacing w:val="-2"/>
          <w:sz w:val="18"/>
          <w:szCs w:val="18"/>
        </w:rPr>
        <w:t>projeto?</w:t>
      </w:r>
    </w:p>
    <w:p w14:paraId="25FB28AB" w14:textId="77777777" w:rsidR="00C304D1"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z w:val="18"/>
          <w:szCs w:val="18"/>
        </w:rPr>
        <w:t>)</w:t>
      </w:r>
      <w:r w:rsidRPr="00F704D4">
        <w:rPr>
          <w:spacing w:val="1"/>
          <w:sz w:val="18"/>
          <w:szCs w:val="18"/>
        </w:rPr>
        <w:t xml:space="preserve"> </w:t>
      </w:r>
      <w:r w:rsidRPr="00F704D4">
        <w:rPr>
          <w:spacing w:val="-5"/>
          <w:sz w:val="18"/>
          <w:szCs w:val="18"/>
        </w:rPr>
        <w:t>Sim</w:t>
      </w:r>
      <w:r w:rsidRPr="00F704D4">
        <w:rPr>
          <w:sz w:val="18"/>
          <w:szCs w:val="18"/>
        </w:rPr>
        <w:tab/>
      </w:r>
    </w:p>
    <w:p w14:paraId="2F53F17A" w14:textId="77777777" w:rsidR="005E3813" w:rsidRPr="00F704D4" w:rsidRDefault="00A02881" w:rsidP="0004488F">
      <w:pPr>
        <w:jc w:val="both"/>
        <w:rPr>
          <w:sz w:val="18"/>
          <w:szCs w:val="18"/>
        </w:rPr>
      </w:pPr>
      <w:r w:rsidRPr="00F704D4">
        <w:rPr>
          <w:sz w:val="18"/>
          <w:szCs w:val="18"/>
        </w:rPr>
        <w:t>(</w:t>
      </w:r>
      <w:r w:rsidRPr="00F704D4">
        <w:rPr>
          <w:spacing w:val="63"/>
          <w:sz w:val="18"/>
          <w:szCs w:val="18"/>
        </w:rPr>
        <w:t xml:space="preserve"> </w:t>
      </w:r>
      <w:r w:rsidRPr="00F704D4">
        <w:rPr>
          <w:sz w:val="18"/>
          <w:szCs w:val="18"/>
        </w:rPr>
        <w:t>)</w:t>
      </w:r>
      <w:r w:rsidRPr="00F704D4">
        <w:rPr>
          <w:spacing w:val="-2"/>
          <w:sz w:val="18"/>
          <w:szCs w:val="18"/>
        </w:rPr>
        <w:t xml:space="preserve"> </w:t>
      </w:r>
      <w:r w:rsidRPr="00F704D4">
        <w:rPr>
          <w:spacing w:val="-5"/>
          <w:sz w:val="18"/>
          <w:szCs w:val="18"/>
        </w:rPr>
        <w:t>Não</w:t>
      </w:r>
    </w:p>
    <w:p w14:paraId="4263A87E" w14:textId="77777777" w:rsidR="005E3813" w:rsidRPr="00F704D4" w:rsidRDefault="00A02881" w:rsidP="0004488F">
      <w:pPr>
        <w:jc w:val="both"/>
        <w:rPr>
          <w:sz w:val="18"/>
          <w:szCs w:val="18"/>
        </w:rPr>
      </w:pPr>
      <w:r w:rsidRPr="00F704D4">
        <w:rPr>
          <w:sz w:val="18"/>
          <w:szCs w:val="18"/>
        </w:rPr>
        <w:t>Informe</w:t>
      </w:r>
      <w:r w:rsidRPr="00F704D4">
        <w:rPr>
          <w:spacing w:val="-5"/>
          <w:sz w:val="18"/>
          <w:szCs w:val="18"/>
        </w:rPr>
        <w:t xml:space="preserve"> </w:t>
      </w:r>
      <w:r w:rsidRPr="00F704D4">
        <w:rPr>
          <w:sz w:val="18"/>
          <w:szCs w:val="18"/>
        </w:rPr>
        <w:t>se</w:t>
      </w:r>
      <w:r w:rsidRPr="00F704D4">
        <w:rPr>
          <w:spacing w:val="-1"/>
          <w:sz w:val="18"/>
          <w:szCs w:val="18"/>
        </w:rPr>
        <w:t xml:space="preserve"> </w:t>
      </w:r>
      <w:r w:rsidRPr="00F704D4">
        <w:rPr>
          <w:sz w:val="18"/>
          <w:szCs w:val="18"/>
        </w:rPr>
        <w:t>entraram</w:t>
      </w:r>
      <w:r w:rsidRPr="00F704D4">
        <w:rPr>
          <w:spacing w:val="-3"/>
          <w:sz w:val="18"/>
          <w:szCs w:val="18"/>
        </w:rPr>
        <w:t xml:space="preserve"> </w:t>
      </w:r>
      <w:r w:rsidRPr="00F704D4">
        <w:rPr>
          <w:sz w:val="18"/>
          <w:szCs w:val="18"/>
        </w:rPr>
        <w:t>ou</w:t>
      </w:r>
      <w:r w:rsidRPr="00F704D4">
        <w:rPr>
          <w:spacing w:val="-2"/>
          <w:sz w:val="18"/>
          <w:szCs w:val="18"/>
        </w:rPr>
        <w:t xml:space="preserve"> </w:t>
      </w:r>
      <w:r w:rsidRPr="00F704D4">
        <w:rPr>
          <w:sz w:val="18"/>
          <w:szCs w:val="18"/>
        </w:rPr>
        <w:t>saíram</w:t>
      </w:r>
      <w:r w:rsidRPr="00F704D4">
        <w:rPr>
          <w:spacing w:val="-2"/>
          <w:sz w:val="18"/>
          <w:szCs w:val="18"/>
        </w:rPr>
        <w:t xml:space="preserve"> </w:t>
      </w:r>
      <w:r w:rsidRPr="00F704D4">
        <w:rPr>
          <w:sz w:val="18"/>
          <w:szCs w:val="18"/>
        </w:rPr>
        <w:t>pessoas</w:t>
      </w:r>
      <w:r w:rsidRPr="00F704D4">
        <w:rPr>
          <w:spacing w:val="-3"/>
          <w:sz w:val="18"/>
          <w:szCs w:val="18"/>
        </w:rPr>
        <w:t xml:space="preserve"> </w:t>
      </w:r>
      <w:r w:rsidRPr="00F704D4">
        <w:rPr>
          <w:sz w:val="18"/>
          <w:szCs w:val="18"/>
        </w:rPr>
        <w:t>na</w:t>
      </w:r>
      <w:r w:rsidRPr="00F704D4">
        <w:rPr>
          <w:spacing w:val="-3"/>
          <w:sz w:val="18"/>
          <w:szCs w:val="18"/>
        </w:rPr>
        <w:t xml:space="preserve"> </w:t>
      </w:r>
      <w:r w:rsidRPr="00F704D4">
        <w:rPr>
          <w:sz w:val="18"/>
          <w:szCs w:val="18"/>
        </w:rPr>
        <w:t>equipe</w:t>
      </w:r>
      <w:r w:rsidRPr="00F704D4">
        <w:rPr>
          <w:spacing w:val="-2"/>
          <w:sz w:val="18"/>
          <w:szCs w:val="18"/>
        </w:rPr>
        <w:t xml:space="preserve"> </w:t>
      </w:r>
      <w:r w:rsidRPr="00F704D4">
        <w:rPr>
          <w:sz w:val="18"/>
          <w:szCs w:val="18"/>
        </w:rPr>
        <w:t>durante</w:t>
      </w:r>
      <w:r w:rsidRPr="00F704D4">
        <w:rPr>
          <w:spacing w:val="-2"/>
          <w:sz w:val="18"/>
          <w:szCs w:val="18"/>
        </w:rPr>
        <w:t xml:space="preserve"> </w:t>
      </w:r>
      <w:r w:rsidRPr="00F704D4">
        <w:rPr>
          <w:sz w:val="18"/>
          <w:szCs w:val="18"/>
        </w:rPr>
        <w:t>a</w:t>
      </w:r>
      <w:r w:rsidRPr="00F704D4">
        <w:rPr>
          <w:spacing w:val="-3"/>
          <w:sz w:val="18"/>
          <w:szCs w:val="18"/>
        </w:rPr>
        <w:t xml:space="preserve"> </w:t>
      </w:r>
      <w:r w:rsidRPr="00F704D4">
        <w:rPr>
          <w:sz w:val="18"/>
          <w:szCs w:val="18"/>
        </w:rPr>
        <w:t>execução</w:t>
      </w:r>
      <w:r w:rsidRPr="00F704D4">
        <w:rPr>
          <w:spacing w:val="-2"/>
          <w:sz w:val="18"/>
          <w:szCs w:val="18"/>
        </w:rPr>
        <w:t xml:space="preserve"> </w:t>
      </w:r>
      <w:r w:rsidRPr="00F704D4">
        <w:rPr>
          <w:sz w:val="18"/>
          <w:szCs w:val="18"/>
        </w:rPr>
        <w:t>do</w:t>
      </w:r>
      <w:r w:rsidRPr="00F704D4">
        <w:rPr>
          <w:spacing w:val="-1"/>
          <w:sz w:val="18"/>
          <w:szCs w:val="18"/>
        </w:rPr>
        <w:t xml:space="preserve"> </w:t>
      </w:r>
      <w:r w:rsidRPr="00F704D4">
        <w:rPr>
          <w:spacing w:val="-2"/>
          <w:sz w:val="18"/>
          <w:szCs w:val="18"/>
        </w:rPr>
        <w:t>projeto.</w:t>
      </w:r>
    </w:p>
    <w:p w14:paraId="0443B515" w14:textId="77777777" w:rsidR="005E3813" w:rsidRPr="00F704D4" w:rsidRDefault="00C304D1" w:rsidP="0004488F">
      <w:pPr>
        <w:jc w:val="both"/>
        <w:rPr>
          <w:b/>
          <w:sz w:val="18"/>
          <w:szCs w:val="18"/>
        </w:rPr>
      </w:pPr>
      <w:r w:rsidRPr="00F704D4">
        <w:rPr>
          <w:b/>
          <w:sz w:val="18"/>
          <w:szCs w:val="18"/>
        </w:rPr>
        <w:t xml:space="preserve">5.3 </w:t>
      </w:r>
      <w:r w:rsidR="00A02881" w:rsidRPr="00F704D4">
        <w:rPr>
          <w:b/>
          <w:sz w:val="18"/>
          <w:szCs w:val="18"/>
        </w:rPr>
        <w:t>Informe</w:t>
      </w:r>
      <w:r w:rsidR="00A02881" w:rsidRPr="00F704D4">
        <w:rPr>
          <w:b/>
          <w:spacing w:val="-5"/>
          <w:sz w:val="18"/>
          <w:szCs w:val="18"/>
        </w:rPr>
        <w:t xml:space="preserve"> </w:t>
      </w:r>
      <w:r w:rsidR="00A02881" w:rsidRPr="00F704D4">
        <w:rPr>
          <w:b/>
          <w:sz w:val="18"/>
          <w:szCs w:val="18"/>
        </w:rPr>
        <w:t>os</w:t>
      </w:r>
      <w:r w:rsidR="00A02881" w:rsidRPr="00F704D4">
        <w:rPr>
          <w:b/>
          <w:spacing w:val="-3"/>
          <w:sz w:val="18"/>
          <w:szCs w:val="18"/>
        </w:rPr>
        <w:t xml:space="preserve"> </w:t>
      </w:r>
      <w:r w:rsidR="00A02881" w:rsidRPr="00F704D4">
        <w:rPr>
          <w:b/>
          <w:sz w:val="18"/>
          <w:szCs w:val="18"/>
        </w:rPr>
        <w:t>profissionais</w:t>
      </w:r>
      <w:r w:rsidR="00A02881" w:rsidRPr="00F704D4">
        <w:rPr>
          <w:b/>
          <w:spacing w:val="-2"/>
          <w:sz w:val="18"/>
          <w:szCs w:val="18"/>
        </w:rPr>
        <w:t xml:space="preserve"> </w:t>
      </w:r>
      <w:r w:rsidR="00A02881" w:rsidRPr="00F704D4">
        <w:rPr>
          <w:b/>
          <w:sz w:val="18"/>
          <w:szCs w:val="18"/>
        </w:rPr>
        <w:t>que</w:t>
      </w:r>
      <w:r w:rsidR="00A02881" w:rsidRPr="00F704D4">
        <w:rPr>
          <w:b/>
          <w:spacing w:val="-3"/>
          <w:sz w:val="18"/>
          <w:szCs w:val="18"/>
        </w:rPr>
        <w:t xml:space="preserve"> </w:t>
      </w:r>
      <w:r w:rsidR="00A02881" w:rsidRPr="00F704D4">
        <w:rPr>
          <w:b/>
          <w:sz w:val="18"/>
          <w:szCs w:val="18"/>
        </w:rPr>
        <w:t>participaram</w:t>
      </w:r>
      <w:r w:rsidR="00A02881" w:rsidRPr="00F704D4">
        <w:rPr>
          <w:b/>
          <w:spacing w:val="-4"/>
          <w:sz w:val="18"/>
          <w:szCs w:val="18"/>
        </w:rPr>
        <w:t xml:space="preserve"> </w:t>
      </w:r>
      <w:r w:rsidR="00A02881" w:rsidRPr="00F704D4">
        <w:rPr>
          <w:b/>
          <w:sz w:val="18"/>
          <w:szCs w:val="18"/>
        </w:rPr>
        <w:t>da</w:t>
      </w:r>
      <w:r w:rsidR="00A02881" w:rsidRPr="00F704D4">
        <w:rPr>
          <w:b/>
          <w:spacing w:val="-4"/>
          <w:sz w:val="18"/>
          <w:szCs w:val="18"/>
        </w:rPr>
        <w:t xml:space="preserve"> </w:t>
      </w:r>
      <w:r w:rsidR="00A02881" w:rsidRPr="00F704D4">
        <w:rPr>
          <w:b/>
          <w:sz w:val="18"/>
          <w:szCs w:val="18"/>
        </w:rPr>
        <w:t>execução</w:t>
      </w:r>
      <w:r w:rsidR="00A02881" w:rsidRPr="00F704D4">
        <w:rPr>
          <w:b/>
          <w:spacing w:val="-4"/>
          <w:sz w:val="18"/>
          <w:szCs w:val="18"/>
        </w:rPr>
        <w:t xml:space="preserve"> </w:t>
      </w:r>
      <w:r w:rsidR="00A02881" w:rsidRPr="00F704D4">
        <w:rPr>
          <w:b/>
          <w:sz w:val="18"/>
          <w:szCs w:val="18"/>
        </w:rPr>
        <w:t>do</w:t>
      </w:r>
      <w:r w:rsidR="00A02881" w:rsidRPr="00F704D4">
        <w:rPr>
          <w:b/>
          <w:spacing w:val="-4"/>
          <w:sz w:val="18"/>
          <w:szCs w:val="18"/>
        </w:rPr>
        <w:t xml:space="preserve"> </w:t>
      </w:r>
      <w:r w:rsidR="00A02881" w:rsidRPr="00F704D4">
        <w:rPr>
          <w:b/>
          <w:spacing w:val="-2"/>
          <w:sz w:val="18"/>
          <w:szCs w:val="18"/>
        </w:rPr>
        <w:t>projeto:</w:t>
      </w:r>
    </w:p>
    <w:p w14:paraId="348688CC" w14:textId="77777777" w:rsidR="005E3813" w:rsidRPr="00F704D4" w:rsidRDefault="005E3813" w:rsidP="00C304D1">
      <w:pPr>
        <w:tabs>
          <w:tab w:val="left" w:pos="10065"/>
        </w:tabs>
        <w:jc w:val="both"/>
        <w:rPr>
          <w:b/>
          <w:sz w:val="18"/>
          <w:szCs w:val="18"/>
        </w:rPr>
      </w:pP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12"/>
        <w:gridCol w:w="1338"/>
        <w:gridCol w:w="1731"/>
        <w:gridCol w:w="1568"/>
        <w:gridCol w:w="2657"/>
      </w:tblGrid>
      <w:tr w:rsidR="005E3813" w:rsidRPr="00F704D4" w14:paraId="5B306D96" w14:textId="77777777" w:rsidTr="00C304D1">
        <w:trPr>
          <w:trHeight w:val="499"/>
        </w:trPr>
        <w:tc>
          <w:tcPr>
            <w:tcW w:w="2912" w:type="dxa"/>
          </w:tcPr>
          <w:p w14:paraId="283ACD5B" w14:textId="77777777" w:rsidR="005E3813" w:rsidRPr="00F704D4" w:rsidRDefault="00A02881" w:rsidP="00C304D1">
            <w:pPr>
              <w:jc w:val="center"/>
              <w:rPr>
                <w:b/>
                <w:sz w:val="18"/>
                <w:szCs w:val="18"/>
              </w:rPr>
            </w:pPr>
            <w:r w:rsidRPr="00F704D4">
              <w:rPr>
                <w:b/>
                <w:spacing w:val="-4"/>
                <w:sz w:val="18"/>
                <w:szCs w:val="18"/>
              </w:rPr>
              <w:t>Nome</w:t>
            </w:r>
            <w:r w:rsidR="0077628C" w:rsidRPr="00F704D4">
              <w:rPr>
                <w:b/>
                <w:sz w:val="18"/>
                <w:szCs w:val="18"/>
              </w:rPr>
              <w:t xml:space="preserve"> </w:t>
            </w:r>
            <w:r w:rsidRPr="00F704D4">
              <w:rPr>
                <w:b/>
                <w:spacing w:val="-5"/>
                <w:sz w:val="18"/>
                <w:szCs w:val="18"/>
              </w:rPr>
              <w:t>do</w:t>
            </w:r>
          </w:p>
          <w:p w14:paraId="72E4EE54" w14:textId="77777777" w:rsidR="005E3813" w:rsidRPr="00F704D4" w:rsidRDefault="00C304D1" w:rsidP="00C304D1">
            <w:pPr>
              <w:jc w:val="center"/>
              <w:rPr>
                <w:b/>
                <w:sz w:val="18"/>
                <w:szCs w:val="18"/>
              </w:rPr>
            </w:pPr>
            <w:r w:rsidRPr="00F704D4">
              <w:rPr>
                <w:b/>
                <w:spacing w:val="-2"/>
                <w:sz w:val="18"/>
                <w:szCs w:val="18"/>
              </w:rPr>
              <w:t>profissional/empr</w:t>
            </w:r>
            <w:r w:rsidR="00A02881" w:rsidRPr="00F704D4">
              <w:rPr>
                <w:b/>
                <w:spacing w:val="-4"/>
                <w:sz w:val="18"/>
                <w:szCs w:val="18"/>
              </w:rPr>
              <w:t>esa</w:t>
            </w:r>
          </w:p>
        </w:tc>
        <w:tc>
          <w:tcPr>
            <w:tcW w:w="1338" w:type="dxa"/>
          </w:tcPr>
          <w:p w14:paraId="5397F74A" w14:textId="77777777" w:rsidR="005E3813" w:rsidRPr="00F704D4" w:rsidRDefault="00A02881" w:rsidP="00C304D1">
            <w:pPr>
              <w:jc w:val="center"/>
              <w:rPr>
                <w:b/>
                <w:sz w:val="18"/>
                <w:szCs w:val="18"/>
              </w:rPr>
            </w:pPr>
            <w:r w:rsidRPr="00F704D4">
              <w:rPr>
                <w:b/>
                <w:spacing w:val="-2"/>
                <w:sz w:val="18"/>
                <w:szCs w:val="18"/>
              </w:rPr>
              <w:t xml:space="preserve">Função </w:t>
            </w:r>
            <w:r w:rsidRPr="00F704D4">
              <w:rPr>
                <w:b/>
                <w:spacing w:val="-6"/>
                <w:sz w:val="18"/>
                <w:szCs w:val="18"/>
              </w:rPr>
              <w:t xml:space="preserve">no </w:t>
            </w:r>
            <w:r w:rsidRPr="00F704D4">
              <w:rPr>
                <w:b/>
                <w:spacing w:val="-2"/>
                <w:sz w:val="18"/>
                <w:szCs w:val="18"/>
              </w:rPr>
              <w:t>projeto</w:t>
            </w:r>
          </w:p>
        </w:tc>
        <w:tc>
          <w:tcPr>
            <w:tcW w:w="1731" w:type="dxa"/>
          </w:tcPr>
          <w:p w14:paraId="07F6A595" w14:textId="77777777" w:rsidR="005E3813" w:rsidRPr="00F704D4" w:rsidRDefault="00A02881" w:rsidP="00C304D1">
            <w:pPr>
              <w:jc w:val="center"/>
              <w:rPr>
                <w:b/>
                <w:sz w:val="18"/>
                <w:szCs w:val="18"/>
              </w:rPr>
            </w:pPr>
            <w:r w:rsidRPr="00F704D4">
              <w:rPr>
                <w:b/>
                <w:spacing w:val="-2"/>
                <w:sz w:val="18"/>
                <w:szCs w:val="18"/>
              </w:rPr>
              <w:t>CPF/CNPJ</w:t>
            </w:r>
          </w:p>
        </w:tc>
        <w:tc>
          <w:tcPr>
            <w:tcW w:w="1568" w:type="dxa"/>
          </w:tcPr>
          <w:p w14:paraId="1C3AF47C" w14:textId="77777777" w:rsidR="005E3813" w:rsidRPr="00F704D4" w:rsidRDefault="00A02881" w:rsidP="00C304D1">
            <w:pPr>
              <w:jc w:val="center"/>
              <w:rPr>
                <w:b/>
                <w:sz w:val="18"/>
                <w:szCs w:val="18"/>
              </w:rPr>
            </w:pPr>
            <w:r w:rsidRPr="00F704D4">
              <w:rPr>
                <w:b/>
                <w:spacing w:val="-2"/>
                <w:sz w:val="18"/>
                <w:szCs w:val="18"/>
              </w:rPr>
              <w:t>Pessoa negra</w:t>
            </w:r>
            <w:r w:rsidR="00C304D1" w:rsidRPr="00F704D4">
              <w:rPr>
                <w:b/>
                <w:sz w:val="18"/>
                <w:szCs w:val="18"/>
              </w:rPr>
              <w:t xml:space="preserve"> </w:t>
            </w:r>
            <w:r w:rsidRPr="00F704D4">
              <w:rPr>
                <w:b/>
                <w:spacing w:val="-6"/>
                <w:sz w:val="18"/>
                <w:szCs w:val="18"/>
              </w:rPr>
              <w:t xml:space="preserve">ou </w:t>
            </w:r>
            <w:r w:rsidRPr="00F704D4">
              <w:rPr>
                <w:b/>
                <w:spacing w:val="-2"/>
                <w:sz w:val="18"/>
                <w:szCs w:val="18"/>
              </w:rPr>
              <w:t>indígena?</w:t>
            </w:r>
          </w:p>
        </w:tc>
        <w:tc>
          <w:tcPr>
            <w:tcW w:w="2657" w:type="dxa"/>
          </w:tcPr>
          <w:p w14:paraId="1CC20B19" w14:textId="77777777" w:rsidR="005E3813" w:rsidRPr="00F704D4" w:rsidRDefault="00A02881" w:rsidP="00C304D1">
            <w:pPr>
              <w:jc w:val="center"/>
              <w:rPr>
                <w:b/>
                <w:sz w:val="18"/>
                <w:szCs w:val="18"/>
              </w:rPr>
            </w:pPr>
            <w:r w:rsidRPr="00F704D4">
              <w:rPr>
                <w:b/>
                <w:spacing w:val="-2"/>
                <w:sz w:val="18"/>
                <w:szCs w:val="18"/>
              </w:rPr>
              <w:t xml:space="preserve">Pessoa </w:t>
            </w:r>
            <w:r w:rsidRPr="00F704D4">
              <w:rPr>
                <w:b/>
                <w:spacing w:val="-4"/>
                <w:sz w:val="18"/>
                <w:szCs w:val="18"/>
              </w:rPr>
              <w:t xml:space="preserve">com </w:t>
            </w:r>
            <w:r w:rsidR="00C304D1" w:rsidRPr="00F704D4">
              <w:rPr>
                <w:b/>
                <w:spacing w:val="-2"/>
                <w:sz w:val="18"/>
                <w:szCs w:val="18"/>
              </w:rPr>
              <w:t>deficiênci</w:t>
            </w:r>
            <w:r w:rsidR="00C304D1" w:rsidRPr="00F704D4">
              <w:rPr>
                <w:b/>
                <w:spacing w:val="-6"/>
                <w:sz w:val="18"/>
                <w:szCs w:val="18"/>
              </w:rPr>
              <w:t>a</w:t>
            </w:r>
          </w:p>
        </w:tc>
      </w:tr>
      <w:tr w:rsidR="005E3813" w:rsidRPr="00F704D4" w14:paraId="67D18706" w14:textId="77777777" w:rsidTr="00C304D1">
        <w:trPr>
          <w:trHeight w:val="407"/>
        </w:trPr>
        <w:tc>
          <w:tcPr>
            <w:tcW w:w="2912" w:type="dxa"/>
          </w:tcPr>
          <w:p w14:paraId="6BE8F379" w14:textId="77777777" w:rsidR="005E3813" w:rsidRPr="00F704D4" w:rsidRDefault="00A02881" w:rsidP="00FB2409">
            <w:pPr>
              <w:jc w:val="center"/>
              <w:rPr>
                <w:sz w:val="18"/>
                <w:szCs w:val="18"/>
              </w:rPr>
            </w:pPr>
            <w:r w:rsidRPr="00F704D4">
              <w:rPr>
                <w:sz w:val="18"/>
                <w:szCs w:val="18"/>
              </w:rPr>
              <w:t>Ex.:</w:t>
            </w:r>
            <w:r w:rsidRPr="00F704D4">
              <w:rPr>
                <w:spacing w:val="-1"/>
                <w:sz w:val="18"/>
                <w:szCs w:val="18"/>
              </w:rPr>
              <w:t xml:space="preserve"> </w:t>
            </w:r>
            <w:r w:rsidRPr="00F704D4">
              <w:rPr>
                <w:sz w:val="18"/>
                <w:szCs w:val="18"/>
              </w:rPr>
              <w:t>João</w:t>
            </w:r>
            <w:r w:rsidRPr="00F704D4">
              <w:rPr>
                <w:spacing w:val="-2"/>
                <w:sz w:val="18"/>
                <w:szCs w:val="18"/>
              </w:rPr>
              <w:t xml:space="preserve"> Silva</w:t>
            </w:r>
          </w:p>
        </w:tc>
        <w:tc>
          <w:tcPr>
            <w:tcW w:w="1338" w:type="dxa"/>
          </w:tcPr>
          <w:p w14:paraId="62D15CF2" w14:textId="77777777" w:rsidR="005E3813" w:rsidRPr="00F704D4" w:rsidRDefault="00A02881" w:rsidP="00FB2409">
            <w:pPr>
              <w:jc w:val="center"/>
              <w:rPr>
                <w:sz w:val="18"/>
                <w:szCs w:val="18"/>
              </w:rPr>
            </w:pPr>
            <w:r w:rsidRPr="00F704D4">
              <w:rPr>
                <w:spacing w:val="-2"/>
                <w:sz w:val="18"/>
                <w:szCs w:val="18"/>
              </w:rPr>
              <w:t>Produtor Cultural</w:t>
            </w:r>
          </w:p>
        </w:tc>
        <w:tc>
          <w:tcPr>
            <w:tcW w:w="1731" w:type="dxa"/>
          </w:tcPr>
          <w:p w14:paraId="14E790A6" w14:textId="77777777" w:rsidR="005E3813" w:rsidRPr="00F704D4" w:rsidRDefault="00A02881" w:rsidP="00FB2409">
            <w:pPr>
              <w:jc w:val="center"/>
              <w:rPr>
                <w:sz w:val="18"/>
                <w:szCs w:val="18"/>
              </w:rPr>
            </w:pPr>
            <w:r w:rsidRPr="00F704D4">
              <w:rPr>
                <w:spacing w:val="-2"/>
                <w:sz w:val="18"/>
                <w:szCs w:val="18"/>
              </w:rPr>
              <w:t>12345678910</w:t>
            </w:r>
            <w:r w:rsidRPr="00F704D4">
              <w:rPr>
                <w:spacing w:val="-10"/>
                <w:sz w:val="18"/>
                <w:szCs w:val="18"/>
              </w:rPr>
              <w:t>1</w:t>
            </w:r>
          </w:p>
        </w:tc>
        <w:tc>
          <w:tcPr>
            <w:tcW w:w="1568" w:type="dxa"/>
          </w:tcPr>
          <w:p w14:paraId="12A4F6E4" w14:textId="77777777" w:rsidR="005E3813" w:rsidRPr="00F704D4" w:rsidRDefault="00A02881" w:rsidP="00FB2409">
            <w:pPr>
              <w:jc w:val="center"/>
              <w:rPr>
                <w:sz w:val="18"/>
                <w:szCs w:val="18"/>
              </w:rPr>
            </w:pPr>
            <w:r w:rsidRPr="00F704D4">
              <w:rPr>
                <w:sz w:val="18"/>
                <w:szCs w:val="18"/>
              </w:rPr>
              <w:t>Sim.</w:t>
            </w:r>
            <w:r w:rsidRPr="00F704D4">
              <w:rPr>
                <w:spacing w:val="-5"/>
                <w:sz w:val="18"/>
                <w:szCs w:val="18"/>
              </w:rPr>
              <w:t xml:space="preserve"> </w:t>
            </w:r>
            <w:r w:rsidRPr="00F704D4">
              <w:rPr>
                <w:spacing w:val="-2"/>
                <w:sz w:val="18"/>
                <w:szCs w:val="18"/>
              </w:rPr>
              <w:t>Negra</w:t>
            </w:r>
          </w:p>
        </w:tc>
        <w:tc>
          <w:tcPr>
            <w:tcW w:w="2657" w:type="dxa"/>
          </w:tcPr>
          <w:p w14:paraId="5DA04059" w14:textId="77777777" w:rsidR="005E3813" w:rsidRPr="00F704D4" w:rsidRDefault="00A02881" w:rsidP="00FB2409">
            <w:pPr>
              <w:jc w:val="center"/>
              <w:rPr>
                <w:sz w:val="18"/>
                <w:szCs w:val="18"/>
              </w:rPr>
            </w:pPr>
            <w:r w:rsidRPr="00F704D4">
              <w:rPr>
                <w:spacing w:val="-5"/>
                <w:sz w:val="18"/>
                <w:szCs w:val="18"/>
              </w:rPr>
              <w:t>Não</w:t>
            </w:r>
          </w:p>
        </w:tc>
      </w:tr>
    </w:tbl>
    <w:p w14:paraId="67CE4412" w14:textId="77777777" w:rsidR="005E3813" w:rsidRPr="00F704D4" w:rsidRDefault="00C304D1" w:rsidP="0004488F">
      <w:pPr>
        <w:jc w:val="both"/>
        <w:rPr>
          <w:b/>
          <w:sz w:val="18"/>
          <w:szCs w:val="18"/>
        </w:rPr>
      </w:pPr>
      <w:r w:rsidRPr="00F704D4">
        <w:rPr>
          <w:b/>
          <w:sz w:val="18"/>
          <w:szCs w:val="18"/>
        </w:rPr>
        <w:t xml:space="preserve">6. </w:t>
      </w:r>
      <w:r w:rsidR="00A02881" w:rsidRPr="00F704D4">
        <w:rPr>
          <w:b/>
          <w:sz w:val="18"/>
          <w:szCs w:val="18"/>
        </w:rPr>
        <w:t>LOCAIS</w:t>
      </w:r>
      <w:r w:rsidR="00A02881" w:rsidRPr="00F704D4">
        <w:rPr>
          <w:b/>
          <w:spacing w:val="-4"/>
          <w:sz w:val="18"/>
          <w:szCs w:val="18"/>
        </w:rPr>
        <w:t xml:space="preserve"> </w:t>
      </w:r>
      <w:r w:rsidR="00A02881" w:rsidRPr="00F704D4">
        <w:rPr>
          <w:b/>
          <w:sz w:val="18"/>
          <w:szCs w:val="18"/>
        </w:rPr>
        <w:t>DE</w:t>
      </w:r>
      <w:r w:rsidR="00A02881" w:rsidRPr="00F704D4">
        <w:rPr>
          <w:b/>
          <w:spacing w:val="-2"/>
          <w:sz w:val="18"/>
          <w:szCs w:val="18"/>
        </w:rPr>
        <w:t xml:space="preserve"> REALIZAÇÃO</w:t>
      </w:r>
    </w:p>
    <w:p w14:paraId="6F165A73" w14:textId="77777777" w:rsidR="005E3813" w:rsidRPr="00F704D4" w:rsidRDefault="00A02881" w:rsidP="0004488F">
      <w:pPr>
        <w:jc w:val="both"/>
        <w:rPr>
          <w:sz w:val="18"/>
          <w:szCs w:val="18"/>
        </w:rPr>
      </w:pPr>
      <w:r w:rsidRPr="00F704D4">
        <w:rPr>
          <w:sz w:val="18"/>
          <w:szCs w:val="18"/>
        </w:rPr>
        <w:t>De</w:t>
      </w:r>
      <w:r w:rsidRPr="00F704D4">
        <w:rPr>
          <w:spacing w:val="-3"/>
          <w:sz w:val="18"/>
          <w:szCs w:val="18"/>
        </w:rPr>
        <w:t xml:space="preserve"> </w:t>
      </w:r>
      <w:r w:rsidRPr="00F704D4">
        <w:rPr>
          <w:sz w:val="18"/>
          <w:szCs w:val="18"/>
        </w:rPr>
        <w:t>que</w:t>
      </w:r>
      <w:r w:rsidRPr="00F704D4">
        <w:rPr>
          <w:spacing w:val="-1"/>
          <w:sz w:val="18"/>
          <w:szCs w:val="18"/>
        </w:rPr>
        <w:t xml:space="preserve"> </w:t>
      </w:r>
      <w:r w:rsidRPr="00F704D4">
        <w:rPr>
          <w:sz w:val="18"/>
          <w:szCs w:val="18"/>
        </w:rPr>
        <w:t>modo</w:t>
      </w:r>
      <w:r w:rsidRPr="00F704D4">
        <w:rPr>
          <w:spacing w:val="-3"/>
          <w:sz w:val="18"/>
          <w:szCs w:val="18"/>
        </w:rPr>
        <w:t xml:space="preserve"> </w:t>
      </w:r>
      <w:r w:rsidRPr="00F704D4">
        <w:rPr>
          <w:sz w:val="18"/>
          <w:szCs w:val="18"/>
        </w:rPr>
        <w:t>o</w:t>
      </w:r>
      <w:r w:rsidRPr="00F704D4">
        <w:rPr>
          <w:spacing w:val="-3"/>
          <w:sz w:val="18"/>
          <w:szCs w:val="18"/>
        </w:rPr>
        <w:t xml:space="preserve"> </w:t>
      </w:r>
      <w:r w:rsidRPr="00F704D4">
        <w:rPr>
          <w:sz w:val="18"/>
          <w:szCs w:val="18"/>
        </w:rPr>
        <w:t>público</w:t>
      </w:r>
      <w:r w:rsidRPr="00F704D4">
        <w:rPr>
          <w:spacing w:val="-3"/>
          <w:sz w:val="18"/>
          <w:szCs w:val="18"/>
        </w:rPr>
        <w:t xml:space="preserve"> </w:t>
      </w:r>
      <w:r w:rsidRPr="00F704D4">
        <w:rPr>
          <w:sz w:val="18"/>
          <w:szCs w:val="18"/>
        </w:rPr>
        <w:t>acessou</w:t>
      </w:r>
      <w:r w:rsidRPr="00F704D4">
        <w:rPr>
          <w:spacing w:val="-3"/>
          <w:sz w:val="18"/>
          <w:szCs w:val="18"/>
        </w:rPr>
        <w:t xml:space="preserve"> </w:t>
      </w:r>
      <w:r w:rsidRPr="00F704D4">
        <w:rPr>
          <w:sz w:val="18"/>
          <w:szCs w:val="18"/>
        </w:rPr>
        <w:t>a</w:t>
      </w:r>
      <w:r w:rsidRPr="00F704D4">
        <w:rPr>
          <w:spacing w:val="-1"/>
          <w:sz w:val="18"/>
          <w:szCs w:val="18"/>
        </w:rPr>
        <w:t xml:space="preserve"> </w:t>
      </w:r>
      <w:r w:rsidRPr="00F704D4">
        <w:rPr>
          <w:sz w:val="18"/>
          <w:szCs w:val="18"/>
        </w:rPr>
        <w:t>ação</w:t>
      </w:r>
      <w:r w:rsidRPr="00F704D4">
        <w:rPr>
          <w:spacing w:val="-3"/>
          <w:sz w:val="18"/>
          <w:szCs w:val="18"/>
        </w:rPr>
        <w:t xml:space="preserve"> </w:t>
      </w:r>
      <w:r w:rsidRPr="00F704D4">
        <w:rPr>
          <w:sz w:val="18"/>
          <w:szCs w:val="18"/>
        </w:rPr>
        <w:t>ou</w:t>
      </w:r>
      <w:r w:rsidRPr="00F704D4">
        <w:rPr>
          <w:spacing w:val="-3"/>
          <w:sz w:val="18"/>
          <w:szCs w:val="18"/>
        </w:rPr>
        <w:t xml:space="preserve"> </w:t>
      </w:r>
      <w:r w:rsidRPr="00F704D4">
        <w:rPr>
          <w:sz w:val="18"/>
          <w:szCs w:val="18"/>
        </w:rPr>
        <w:t>o</w:t>
      </w:r>
      <w:r w:rsidRPr="00F704D4">
        <w:rPr>
          <w:spacing w:val="-3"/>
          <w:sz w:val="18"/>
          <w:szCs w:val="18"/>
        </w:rPr>
        <w:t xml:space="preserve"> </w:t>
      </w:r>
      <w:r w:rsidRPr="00F704D4">
        <w:rPr>
          <w:sz w:val="18"/>
          <w:szCs w:val="18"/>
        </w:rPr>
        <w:t>produto</w:t>
      </w:r>
      <w:r w:rsidRPr="00F704D4">
        <w:rPr>
          <w:spacing w:val="-3"/>
          <w:sz w:val="18"/>
          <w:szCs w:val="18"/>
        </w:rPr>
        <w:t xml:space="preserve"> </w:t>
      </w:r>
      <w:r w:rsidRPr="00F704D4">
        <w:rPr>
          <w:sz w:val="18"/>
          <w:szCs w:val="18"/>
        </w:rPr>
        <w:t>cultural</w:t>
      </w:r>
      <w:r w:rsidRPr="00F704D4">
        <w:rPr>
          <w:spacing w:val="-1"/>
          <w:sz w:val="18"/>
          <w:szCs w:val="18"/>
        </w:rPr>
        <w:t xml:space="preserve"> </w:t>
      </w:r>
      <w:r w:rsidRPr="00F704D4">
        <w:rPr>
          <w:sz w:val="18"/>
          <w:szCs w:val="18"/>
        </w:rPr>
        <w:t>do</w:t>
      </w:r>
      <w:r w:rsidRPr="00F704D4">
        <w:rPr>
          <w:spacing w:val="-2"/>
          <w:sz w:val="18"/>
          <w:szCs w:val="18"/>
        </w:rPr>
        <w:t xml:space="preserve"> projeto?</w:t>
      </w:r>
    </w:p>
    <w:p w14:paraId="4798EDE8" w14:textId="0F343922" w:rsidR="00C304D1" w:rsidRPr="00F704D4" w:rsidRDefault="00A02881" w:rsidP="0004488F">
      <w:pPr>
        <w:jc w:val="both"/>
        <w:rPr>
          <w:sz w:val="18"/>
          <w:szCs w:val="18"/>
        </w:rPr>
      </w:pPr>
      <w:r w:rsidRPr="00F704D4">
        <w:rPr>
          <w:sz w:val="18"/>
          <w:szCs w:val="18"/>
        </w:rPr>
        <w:t>(</w:t>
      </w:r>
      <w:r w:rsidRPr="00F704D4">
        <w:rPr>
          <w:spacing w:val="39"/>
          <w:sz w:val="18"/>
          <w:szCs w:val="18"/>
        </w:rPr>
        <w:t xml:space="preserve"> </w:t>
      </w:r>
      <w:r w:rsidRPr="00F704D4">
        <w:rPr>
          <w:sz w:val="18"/>
          <w:szCs w:val="18"/>
        </w:rPr>
        <w:t>)</w:t>
      </w:r>
      <w:r w:rsidR="00FB2409" w:rsidRPr="00F704D4">
        <w:rPr>
          <w:sz w:val="18"/>
          <w:szCs w:val="18"/>
        </w:rPr>
        <w:t xml:space="preserve"> </w:t>
      </w:r>
      <w:r w:rsidRPr="00F704D4">
        <w:rPr>
          <w:sz w:val="18"/>
          <w:szCs w:val="18"/>
        </w:rPr>
        <w:t>1.</w:t>
      </w:r>
      <w:r w:rsidRPr="00F704D4">
        <w:rPr>
          <w:spacing w:val="-13"/>
          <w:sz w:val="18"/>
          <w:szCs w:val="18"/>
        </w:rPr>
        <w:t xml:space="preserve"> </w:t>
      </w:r>
      <w:r w:rsidR="00C304D1" w:rsidRPr="00F704D4">
        <w:rPr>
          <w:sz w:val="18"/>
          <w:szCs w:val="18"/>
        </w:rPr>
        <w:t>Presencial.</w:t>
      </w:r>
    </w:p>
    <w:p w14:paraId="50EBA822"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 2. Virtual.</w:t>
      </w:r>
    </w:p>
    <w:p w14:paraId="7B9E0BCC"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z w:val="18"/>
          <w:szCs w:val="18"/>
        </w:rPr>
        <w:t>)</w:t>
      </w:r>
      <w:r w:rsidRPr="00F704D4">
        <w:rPr>
          <w:spacing w:val="-3"/>
          <w:sz w:val="18"/>
          <w:szCs w:val="18"/>
        </w:rPr>
        <w:t xml:space="preserve"> </w:t>
      </w:r>
      <w:r w:rsidRPr="00F704D4">
        <w:rPr>
          <w:sz w:val="18"/>
          <w:szCs w:val="18"/>
        </w:rPr>
        <w:t>3.</w:t>
      </w:r>
      <w:r w:rsidRPr="00F704D4">
        <w:rPr>
          <w:spacing w:val="-1"/>
          <w:sz w:val="18"/>
          <w:szCs w:val="18"/>
        </w:rPr>
        <w:t xml:space="preserve"> </w:t>
      </w:r>
      <w:r w:rsidRPr="00F704D4">
        <w:rPr>
          <w:sz w:val="18"/>
          <w:szCs w:val="18"/>
        </w:rPr>
        <w:t>Híbrido</w:t>
      </w:r>
      <w:r w:rsidRPr="00F704D4">
        <w:rPr>
          <w:spacing w:val="-1"/>
          <w:sz w:val="18"/>
          <w:szCs w:val="18"/>
        </w:rPr>
        <w:t xml:space="preserve"> </w:t>
      </w:r>
      <w:r w:rsidRPr="00F704D4">
        <w:rPr>
          <w:sz w:val="18"/>
          <w:szCs w:val="18"/>
        </w:rPr>
        <w:t>(presencial</w:t>
      </w:r>
      <w:r w:rsidRPr="00F704D4">
        <w:rPr>
          <w:spacing w:val="-1"/>
          <w:sz w:val="18"/>
          <w:szCs w:val="18"/>
        </w:rPr>
        <w:t xml:space="preserve"> </w:t>
      </w:r>
      <w:r w:rsidRPr="00F704D4">
        <w:rPr>
          <w:sz w:val="18"/>
          <w:szCs w:val="18"/>
        </w:rPr>
        <w:t>e</w:t>
      </w:r>
      <w:r w:rsidRPr="00F704D4">
        <w:rPr>
          <w:spacing w:val="-1"/>
          <w:sz w:val="18"/>
          <w:szCs w:val="18"/>
        </w:rPr>
        <w:t xml:space="preserve"> </w:t>
      </w:r>
      <w:r w:rsidRPr="00F704D4">
        <w:rPr>
          <w:spacing w:val="-2"/>
          <w:sz w:val="18"/>
          <w:szCs w:val="18"/>
        </w:rPr>
        <w:t>virtual).</w:t>
      </w:r>
    </w:p>
    <w:p w14:paraId="79377D14" w14:textId="77777777" w:rsidR="005E3813" w:rsidRPr="00F704D4" w:rsidRDefault="00E75806" w:rsidP="0004488F">
      <w:pPr>
        <w:jc w:val="both"/>
        <w:rPr>
          <w:b/>
          <w:sz w:val="18"/>
          <w:szCs w:val="18"/>
        </w:rPr>
      </w:pPr>
      <w:r w:rsidRPr="00F704D4">
        <w:rPr>
          <w:b/>
          <w:sz w:val="18"/>
          <w:szCs w:val="18"/>
        </w:rPr>
        <w:t xml:space="preserve">6.1 </w:t>
      </w:r>
      <w:r w:rsidR="00A02881" w:rsidRPr="00F704D4">
        <w:rPr>
          <w:b/>
          <w:sz w:val="18"/>
          <w:szCs w:val="18"/>
        </w:rPr>
        <w:t>Caso</w:t>
      </w:r>
      <w:r w:rsidR="00A02881" w:rsidRPr="00F704D4">
        <w:rPr>
          <w:b/>
          <w:spacing w:val="-4"/>
          <w:sz w:val="18"/>
          <w:szCs w:val="18"/>
        </w:rPr>
        <w:t xml:space="preserve"> </w:t>
      </w:r>
      <w:r w:rsidR="00A02881" w:rsidRPr="00F704D4">
        <w:rPr>
          <w:b/>
          <w:sz w:val="18"/>
          <w:szCs w:val="18"/>
        </w:rPr>
        <w:t>você</w:t>
      </w:r>
      <w:r w:rsidR="00A02881" w:rsidRPr="00F704D4">
        <w:rPr>
          <w:b/>
          <w:spacing w:val="-2"/>
          <w:sz w:val="18"/>
          <w:szCs w:val="18"/>
        </w:rPr>
        <w:t xml:space="preserve"> </w:t>
      </w:r>
      <w:r w:rsidR="00A02881" w:rsidRPr="00F704D4">
        <w:rPr>
          <w:b/>
          <w:sz w:val="18"/>
          <w:szCs w:val="18"/>
        </w:rPr>
        <w:t>tenha</w:t>
      </w:r>
      <w:r w:rsidR="00A02881" w:rsidRPr="00F704D4">
        <w:rPr>
          <w:b/>
          <w:spacing w:val="-2"/>
          <w:sz w:val="18"/>
          <w:szCs w:val="18"/>
        </w:rPr>
        <w:t xml:space="preserve"> </w:t>
      </w:r>
      <w:r w:rsidR="00A02881" w:rsidRPr="00F704D4">
        <w:rPr>
          <w:b/>
          <w:sz w:val="18"/>
          <w:szCs w:val="18"/>
        </w:rPr>
        <w:t>marcado</w:t>
      </w:r>
      <w:r w:rsidR="00A02881" w:rsidRPr="00F704D4">
        <w:rPr>
          <w:b/>
          <w:spacing w:val="-3"/>
          <w:sz w:val="18"/>
          <w:szCs w:val="18"/>
        </w:rPr>
        <w:t xml:space="preserve"> </w:t>
      </w:r>
      <w:r w:rsidR="00A02881" w:rsidRPr="00F704D4">
        <w:rPr>
          <w:b/>
          <w:sz w:val="18"/>
          <w:szCs w:val="18"/>
        </w:rPr>
        <w:t>os</w:t>
      </w:r>
      <w:r w:rsidR="00A02881" w:rsidRPr="00F704D4">
        <w:rPr>
          <w:b/>
          <w:spacing w:val="-1"/>
          <w:sz w:val="18"/>
          <w:szCs w:val="18"/>
        </w:rPr>
        <w:t xml:space="preserve"> </w:t>
      </w:r>
      <w:r w:rsidR="00A02881" w:rsidRPr="00F704D4">
        <w:rPr>
          <w:b/>
          <w:sz w:val="18"/>
          <w:szCs w:val="18"/>
        </w:rPr>
        <w:t>itens</w:t>
      </w:r>
      <w:r w:rsidR="00A02881" w:rsidRPr="00F704D4">
        <w:rPr>
          <w:b/>
          <w:spacing w:val="-2"/>
          <w:sz w:val="18"/>
          <w:szCs w:val="18"/>
        </w:rPr>
        <w:t xml:space="preserve"> </w:t>
      </w:r>
      <w:r w:rsidR="00A02881" w:rsidRPr="00F704D4">
        <w:rPr>
          <w:b/>
          <w:sz w:val="18"/>
          <w:szCs w:val="18"/>
        </w:rPr>
        <w:t>2</w:t>
      </w:r>
      <w:r w:rsidR="00A02881" w:rsidRPr="00F704D4">
        <w:rPr>
          <w:b/>
          <w:spacing w:val="-2"/>
          <w:sz w:val="18"/>
          <w:szCs w:val="18"/>
        </w:rPr>
        <w:t xml:space="preserve"> </w:t>
      </w:r>
      <w:r w:rsidR="00A02881" w:rsidRPr="00F704D4">
        <w:rPr>
          <w:b/>
          <w:sz w:val="18"/>
          <w:szCs w:val="18"/>
        </w:rPr>
        <w:t>ou</w:t>
      </w:r>
      <w:r w:rsidR="00A02881" w:rsidRPr="00F704D4">
        <w:rPr>
          <w:b/>
          <w:spacing w:val="-3"/>
          <w:sz w:val="18"/>
          <w:szCs w:val="18"/>
        </w:rPr>
        <w:t xml:space="preserve"> </w:t>
      </w:r>
      <w:r w:rsidR="00A02881" w:rsidRPr="00F704D4">
        <w:rPr>
          <w:b/>
          <w:sz w:val="18"/>
          <w:szCs w:val="18"/>
        </w:rPr>
        <w:t>3</w:t>
      </w:r>
      <w:r w:rsidR="00A02881" w:rsidRPr="00F704D4">
        <w:rPr>
          <w:b/>
          <w:spacing w:val="-2"/>
          <w:sz w:val="18"/>
          <w:szCs w:val="18"/>
        </w:rPr>
        <w:t xml:space="preserve"> </w:t>
      </w:r>
      <w:r w:rsidR="00A02881" w:rsidRPr="00F704D4">
        <w:rPr>
          <w:b/>
          <w:sz w:val="18"/>
          <w:szCs w:val="18"/>
        </w:rPr>
        <w:t>(virtual</w:t>
      </w:r>
      <w:r w:rsidR="00A02881" w:rsidRPr="00F704D4">
        <w:rPr>
          <w:b/>
          <w:spacing w:val="-1"/>
          <w:sz w:val="18"/>
          <w:szCs w:val="18"/>
        </w:rPr>
        <w:t xml:space="preserve"> </w:t>
      </w:r>
      <w:r w:rsidR="00A02881" w:rsidRPr="00F704D4">
        <w:rPr>
          <w:b/>
          <w:sz w:val="18"/>
          <w:szCs w:val="18"/>
        </w:rPr>
        <w:t>e</w:t>
      </w:r>
      <w:r w:rsidR="00A02881" w:rsidRPr="00F704D4">
        <w:rPr>
          <w:b/>
          <w:spacing w:val="-1"/>
          <w:sz w:val="18"/>
          <w:szCs w:val="18"/>
        </w:rPr>
        <w:t xml:space="preserve"> </w:t>
      </w:r>
      <w:r w:rsidR="00A02881" w:rsidRPr="00F704D4">
        <w:rPr>
          <w:b/>
          <w:spacing w:val="-2"/>
          <w:sz w:val="18"/>
          <w:szCs w:val="18"/>
        </w:rPr>
        <w:t>híbrido):</w:t>
      </w:r>
    </w:p>
    <w:p w14:paraId="60C65EBA" w14:textId="77777777" w:rsidR="005E3813" w:rsidRPr="00F704D4" w:rsidRDefault="00E75806" w:rsidP="0004488F">
      <w:pPr>
        <w:jc w:val="both"/>
        <w:rPr>
          <w:b/>
          <w:sz w:val="18"/>
          <w:szCs w:val="18"/>
        </w:rPr>
      </w:pPr>
      <w:r w:rsidRPr="00F704D4">
        <w:rPr>
          <w:b/>
          <w:sz w:val="18"/>
          <w:szCs w:val="18"/>
        </w:rPr>
        <w:t xml:space="preserve">6.2 </w:t>
      </w:r>
      <w:r w:rsidR="00A02881" w:rsidRPr="00F704D4">
        <w:rPr>
          <w:b/>
          <w:sz w:val="18"/>
          <w:szCs w:val="18"/>
        </w:rPr>
        <w:t>Quais</w:t>
      </w:r>
      <w:r w:rsidR="00A02881" w:rsidRPr="00F704D4">
        <w:rPr>
          <w:b/>
          <w:spacing w:val="-4"/>
          <w:sz w:val="18"/>
          <w:szCs w:val="18"/>
        </w:rPr>
        <w:t xml:space="preserve"> </w:t>
      </w:r>
      <w:r w:rsidR="00A02881" w:rsidRPr="00F704D4">
        <w:rPr>
          <w:b/>
          <w:sz w:val="18"/>
          <w:szCs w:val="18"/>
        </w:rPr>
        <w:t>plataformas</w:t>
      </w:r>
      <w:r w:rsidR="00A02881" w:rsidRPr="00F704D4">
        <w:rPr>
          <w:b/>
          <w:spacing w:val="-4"/>
          <w:sz w:val="18"/>
          <w:szCs w:val="18"/>
        </w:rPr>
        <w:t xml:space="preserve"> </w:t>
      </w:r>
      <w:r w:rsidR="00A02881" w:rsidRPr="00F704D4">
        <w:rPr>
          <w:b/>
          <w:sz w:val="18"/>
          <w:szCs w:val="18"/>
        </w:rPr>
        <w:t>virtuais</w:t>
      </w:r>
      <w:r w:rsidR="00A02881" w:rsidRPr="00F704D4">
        <w:rPr>
          <w:b/>
          <w:spacing w:val="-3"/>
          <w:sz w:val="18"/>
          <w:szCs w:val="18"/>
        </w:rPr>
        <w:t xml:space="preserve"> </w:t>
      </w:r>
      <w:r w:rsidR="00A02881" w:rsidRPr="00F704D4">
        <w:rPr>
          <w:b/>
          <w:sz w:val="18"/>
          <w:szCs w:val="18"/>
        </w:rPr>
        <w:t>foram</w:t>
      </w:r>
      <w:r w:rsidR="00A02881" w:rsidRPr="00F704D4">
        <w:rPr>
          <w:b/>
          <w:spacing w:val="-5"/>
          <w:sz w:val="18"/>
          <w:szCs w:val="18"/>
        </w:rPr>
        <w:t xml:space="preserve"> </w:t>
      </w:r>
      <w:r w:rsidR="00A02881" w:rsidRPr="00F704D4">
        <w:rPr>
          <w:b/>
          <w:spacing w:val="-2"/>
          <w:sz w:val="18"/>
          <w:szCs w:val="18"/>
        </w:rPr>
        <w:t>usadas?</w:t>
      </w:r>
    </w:p>
    <w:p w14:paraId="688D9E32" w14:textId="77777777" w:rsidR="00FB2409" w:rsidRPr="00F704D4" w:rsidRDefault="00A02881" w:rsidP="0004488F">
      <w:pPr>
        <w:jc w:val="both"/>
        <w:rPr>
          <w:sz w:val="18"/>
          <w:szCs w:val="18"/>
        </w:rPr>
      </w:pPr>
      <w:r w:rsidRPr="00F704D4">
        <w:rPr>
          <w:sz w:val="18"/>
          <w:szCs w:val="18"/>
        </w:rPr>
        <w:t>Você</w:t>
      </w:r>
      <w:r w:rsidRPr="00F704D4">
        <w:rPr>
          <w:spacing w:val="-5"/>
          <w:sz w:val="18"/>
          <w:szCs w:val="18"/>
        </w:rPr>
        <w:t xml:space="preserve"> </w:t>
      </w:r>
      <w:r w:rsidRPr="00F704D4">
        <w:rPr>
          <w:sz w:val="18"/>
          <w:szCs w:val="18"/>
        </w:rPr>
        <w:t>pode</w:t>
      </w:r>
      <w:r w:rsidRPr="00F704D4">
        <w:rPr>
          <w:spacing w:val="-6"/>
          <w:sz w:val="18"/>
          <w:szCs w:val="18"/>
        </w:rPr>
        <w:t xml:space="preserve"> </w:t>
      </w:r>
      <w:r w:rsidRPr="00F704D4">
        <w:rPr>
          <w:sz w:val="18"/>
          <w:szCs w:val="18"/>
        </w:rPr>
        <w:t>marcar</w:t>
      </w:r>
      <w:r w:rsidRPr="00F704D4">
        <w:rPr>
          <w:spacing w:val="-6"/>
          <w:sz w:val="18"/>
          <w:szCs w:val="18"/>
        </w:rPr>
        <w:t xml:space="preserve"> </w:t>
      </w:r>
      <w:r w:rsidRPr="00F704D4">
        <w:rPr>
          <w:sz w:val="18"/>
          <w:szCs w:val="18"/>
        </w:rPr>
        <w:t>mais</w:t>
      </w:r>
      <w:r w:rsidRPr="00F704D4">
        <w:rPr>
          <w:spacing w:val="-6"/>
          <w:sz w:val="18"/>
          <w:szCs w:val="18"/>
        </w:rPr>
        <w:t xml:space="preserve"> </w:t>
      </w:r>
      <w:r w:rsidRPr="00F704D4">
        <w:rPr>
          <w:sz w:val="18"/>
          <w:szCs w:val="18"/>
        </w:rPr>
        <w:t>de</w:t>
      </w:r>
      <w:r w:rsidRPr="00F704D4">
        <w:rPr>
          <w:spacing w:val="-8"/>
          <w:sz w:val="18"/>
          <w:szCs w:val="18"/>
        </w:rPr>
        <w:t xml:space="preserve"> </w:t>
      </w:r>
      <w:r w:rsidRPr="00F704D4">
        <w:rPr>
          <w:sz w:val="18"/>
          <w:szCs w:val="18"/>
        </w:rPr>
        <w:t>uma</w:t>
      </w:r>
      <w:r w:rsidRPr="00F704D4">
        <w:rPr>
          <w:spacing w:val="-6"/>
          <w:sz w:val="18"/>
          <w:szCs w:val="18"/>
        </w:rPr>
        <w:t xml:space="preserve"> </w:t>
      </w:r>
      <w:r w:rsidRPr="00F704D4">
        <w:rPr>
          <w:sz w:val="18"/>
          <w:szCs w:val="18"/>
        </w:rPr>
        <w:t xml:space="preserve">opção. </w:t>
      </w:r>
    </w:p>
    <w:p w14:paraId="352CE627" w14:textId="161CC3BB"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)Youtube</w:t>
      </w:r>
    </w:p>
    <w:p w14:paraId="7E8B9032" w14:textId="77777777" w:rsidR="00FB2409"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)Instagram</w:t>
      </w:r>
      <w:r w:rsidRPr="00F704D4">
        <w:rPr>
          <w:spacing w:val="-10"/>
          <w:sz w:val="18"/>
          <w:szCs w:val="18"/>
        </w:rPr>
        <w:t xml:space="preserve"> </w:t>
      </w:r>
      <w:r w:rsidRPr="00F704D4">
        <w:rPr>
          <w:sz w:val="18"/>
          <w:szCs w:val="18"/>
        </w:rPr>
        <w:t>/</w:t>
      </w:r>
      <w:r w:rsidRPr="00F704D4">
        <w:rPr>
          <w:spacing w:val="-8"/>
          <w:sz w:val="18"/>
          <w:szCs w:val="18"/>
        </w:rPr>
        <w:t xml:space="preserve"> </w:t>
      </w:r>
      <w:r w:rsidRPr="00F704D4">
        <w:rPr>
          <w:sz w:val="18"/>
          <w:szCs w:val="18"/>
        </w:rPr>
        <w:t xml:space="preserve">IGTV </w:t>
      </w:r>
    </w:p>
    <w:p w14:paraId="1686452E" w14:textId="1BFAC606"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)Facebook</w:t>
      </w:r>
    </w:p>
    <w:p w14:paraId="3818B57A" w14:textId="77777777" w:rsidR="005E3813" w:rsidRPr="00F704D4" w:rsidRDefault="00A02881" w:rsidP="0004488F">
      <w:pPr>
        <w:jc w:val="both"/>
        <w:rPr>
          <w:sz w:val="18"/>
          <w:szCs w:val="18"/>
        </w:rPr>
      </w:pPr>
      <w:r w:rsidRPr="00F704D4">
        <w:rPr>
          <w:sz w:val="18"/>
          <w:szCs w:val="18"/>
        </w:rPr>
        <w:t>(</w:t>
      </w:r>
      <w:r w:rsidRPr="00F704D4">
        <w:rPr>
          <w:spacing w:val="59"/>
          <w:sz w:val="18"/>
          <w:szCs w:val="18"/>
        </w:rPr>
        <w:t xml:space="preserve"> </w:t>
      </w:r>
      <w:r w:rsidRPr="00F704D4">
        <w:rPr>
          <w:spacing w:val="-2"/>
          <w:sz w:val="18"/>
          <w:szCs w:val="18"/>
        </w:rPr>
        <w:t>)TikTok</w:t>
      </w:r>
    </w:p>
    <w:p w14:paraId="26F6D2E7" w14:textId="77777777" w:rsidR="005E3813" w:rsidRPr="00F704D4" w:rsidRDefault="00A02881" w:rsidP="0004488F">
      <w:pPr>
        <w:jc w:val="both"/>
        <w:rPr>
          <w:sz w:val="18"/>
          <w:szCs w:val="18"/>
        </w:rPr>
      </w:pPr>
      <w:r w:rsidRPr="00F704D4">
        <w:rPr>
          <w:sz w:val="18"/>
          <w:szCs w:val="18"/>
        </w:rPr>
        <w:t>(</w:t>
      </w:r>
      <w:r w:rsidRPr="00F704D4">
        <w:rPr>
          <w:spacing w:val="58"/>
          <w:sz w:val="18"/>
          <w:szCs w:val="18"/>
        </w:rPr>
        <w:t xml:space="preserve"> </w:t>
      </w:r>
      <w:r w:rsidRPr="00F704D4">
        <w:rPr>
          <w:sz w:val="18"/>
          <w:szCs w:val="18"/>
        </w:rPr>
        <w:t>)Google</w:t>
      </w:r>
      <w:r w:rsidRPr="00F704D4">
        <w:rPr>
          <w:spacing w:val="-2"/>
          <w:sz w:val="18"/>
          <w:szCs w:val="18"/>
        </w:rPr>
        <w:t xml:space="preserve"> </w:t>
      </w:r>
      <w:r w:rsidRPr="00F704D4">
        <w:rPr>
          <w:sz w:val="18"/>
          <w:szCs w:val="18"/>
        </w:rPr>
        <w:t>Meet,</w:t>
      </w:r>
      <w:r w:rsidRPr="00F704D4">
        <w:rPr>
          <w:spacing w:val="-2"/>
          <w:sz w:val="18"/>
          <w:szCs w:val="18"/>
        </w:rPr>
        <w:t xml:space="preserve"> </w:t>
      </w:r>
      <w:r w:rsidRPr="00F704D4">
        <w:rPr>
          <w:sz w:val="18"/>
          <w:szCs w:val="18"/>
        </w:rPr>
        <w:t>Zoom</w:t>
      </w:r>
      <w:r w:rsidRPr="00F704D4">
        <w:rPr>
          <w:spacing w:val="-1"/>
          <w:sz w:val="18"/>
          <w:szCs w:val="18"/>
        </w:rPr>
        <w:t xml:space="preserve"> </w:t>
      </w:r>
      <w:r w:rsidRPr="00F704D4">
        <w:rPr>
          <w:spacing w:val="-4"/>
          <w:sz w:val="18"/>
          <w:szCs w:val="18"/>
        </w:rPr>
        <w:t>etc.</w:t>
      </w:r>
    </w:p>
    <w:p w14:paraId="6605A9A1" w14:textId="77777777" w:rsidR="005E3813" w:rsidRPr="00F704D4" w:rsidRDefault="00A02881" w:rsidP="0004488F">
      <w:pPr>
        <w:jc w:val="both"/>
        <w:rPr>
          <w:sz w:val="18"/>
          <w:szCs w:val="18"/>
        </w:rPr>
      </w:pPr>
      <w:r w:rsidRPr="00F704D4">
        <w:rPr>
          <w:sz w:val="18"/>
          <w:szCs w:val="18"/>
        </w:rPr>
        <w:t>(</w:t>
      </w:r>
      <w:r w:rsidRPr="00F704D4">
        <w:rPr>
          <w:spacing w:val="75"/>
          <w:sz w:val="18"/>
          <w:szCs w:val="18"/>
        </w:rPr>
        <w:t xml:space="preserve"> </w:t>
      </w:r>
      <w:r w:rsidRPr="00F704D4">
        <w:rPr>
          <w:sz w:val="18"/>
          <w:szCs w:val="18"/>
        </w:rPr>
        <w:t>)Outros:</w:t>
      </w:r>
    </w:p>
    <w:p w14:paraId="02496ACC" w14:textId="77777777" w:rsidR="005E3813" w:rsidRPr="00F704D4" w:rsidRDefault="00E75806" w:rsidP="0004488F">
      <w:pPr>
        <w:jc w:val="both"/>
        <w:rPr>
          <w:b/>
          <w:sz w:val="18"/>
          <w:szCs w:val="18"/>
        </w:rPr>
      </w:pPr>
      <w:r w:rsidRPr="00F704D4">
        <w:rPr>
          <w:b/>
          <w:sz w:val="18"/>
          <w:szCs w:val="18"/>
        </w:rPr>
        <w:t xml:space="preserve">6.3 </w:t>
      </w:r>
      <w:r w:rsidR="00A02881" w:rsidRPr="00F704D4">
        <w:rPr>
          <w:b/>
          <w:sz w:val="18"/>
          <w:szCs w:val="18"/>
        </w:rPr>
        <w:t>Informe</w:t>
      </w:r>
      <w:r w:rsidR="00A02881" w:rsidRPr="00F704D4">
        <w:rPr>
          <w:b/>
          <w:spacing w:val="-3"/>
          <w:sz w:val="18"/>
          <w:szCs w:val="18"/>
        </w:rPr>
        <w:t xml:space="preserve"> </w:t>
      </w:r>
      <w:r w:rsidR="00A02881" w:rsidRPr="00F704D4">
        <w:rPr>
          <w:b/>
          <w:sz w:val="18"/>
          <w:szCs w:val="18"/>
        </w:rPr>
        <w:t>aqui</w:t>
      </w:r>
      <w:r w:rsidR="00A02881" w:rsidRPr="00F704D4">
        <w:rPr>
          <w:b/>
          <w:spacing w:val="-2"/>
          <w:sz w:val="18"/>
          <w:szCs w:val="18"/>
        </w:rPr>
        <w:t xml:space="preserve"> </w:t>
      </w:r>
      <w:r w:rsidR="00A02881" w:rsidRPr="00F704D4">
        <w:rPr>
          <w:b/>
          <w:sz w:val="18"/>
          <w:szCs w:val="18"/>
        </w:rPr>
        <w:t>os</w:t>
      </w:r>
      <w:r w:rsidR="00A02881" w:rsidRPr="00F704D4">
        <w:rPr>
          <w:b/>
          <w:spacing w:val="-2"/>
          <w:sz w:val="18"/>
          <w:szCs w:val="18"/>
        </w:rPr>
        <w:t xml:space="preserve"> </w:t>
      </w:r>
      <w:r w:rsidR="00A02881" w:rsidRPr="00F704D4">
        <w:rPr>
          <w:b/>
          <w:sz w:val="18"/>
          <w:szCs w:val="18"/>
        </w:rPr>
        <w:t>links</w:t>
      </w:r>
      <w:r w:rsidR="00A02881" w:rsidRPr="00F704D4">
        <w:rPr>
          <w:b/>
          <w:spacing w:val="-2"/>
          <w:sz w:val="18"/>
          <w:szCs w:val="18"/>
        </w:rPr>
        <w:t xml:space="preserve"> </w:t>
      </w:r>
      <w:r w:rsidR="00A02881" w:rsidRPr="00F704D4">
        <w:rPr>
          <w:b/>
          <w:sz w:val="18"/>
          <w:szCs w:val="18"/>
        </w:rPr>
        <w:t>dessas</w:t>
      </w:r>
      <w:r w:rsidR="00A02881" w:rsidRPr="00F704D4">
        <w:rPr>
          <w:b/>
          <w:spacing w:val="-2"/>
          <w:sz w:val="18"/>
          <w:szCs w:val="18"/>
        </w:rPr>
        <w:t xml:space="preserve"> plataformas:</w:t>
      </w:r>
    </w:p>
    <w:p w14:paraId="5592B766" w14:textId="77777777" w:rsidR="005E3813" w:rsidRPr="00F704D4" w:rsidRDefault="00A02881" w:rsidP="0004488F">
      <w:pPr>
        <w:jc w:val="both"/>
        <w:rPr>
          <w:b/>
          <w:sz w:val="18"/>
          <w:szCs w:val="18"/>
        </w:rPr>
      </w:pPr>
      <w:r w:rsidRPr="00F704D4">
        <w:rPr>
          <w:b/>
          <w:sz w:val="18"/>
          <w:szCs w:val="18"/>
        </w:rPr>
        <w:lastRenderedPageBreak/>
        <w:t>Caso</w:t>
      </w:r>
      <w:r w:rsidRPr="00F704D4">
        <w:rPr>
          <w:b/>
          <w:spacing w:val="-6"/>
          <w:sz w:val="18"/>
          <w:szCs w:val="18"/>
        </w:rPr>
        <w:t xml:space="preserve"> </w:t>
      </w:r>
      <w:r w:rsidRPr="00F704D4">
        <w:rPr>
          <w:b/>
          <w:sz w:val="18"/>
          <w:szCs w:val="18"/>
        </w:rPr>
        <w:t>você</w:t>
      </w:r>
      <w:r w:rsidRPr="00F704D4">
        <w:rPr>
          <w:b/>
          <w:spacing w:val="-2"/>
          <w:sz w:val="18"/>
          <w:szCs w:val="18"/>
        </w:rPr>
        <w:t xml:space="preserve"> </w:t>
      </w:r>
      <w:r w:rsidRPr="00F704D4">
        <w:rPr>
          <w:b/>
          <w:sz w:val="18"/>
          <w:szCs w:val="18"/>
        </w:rPr>
        <w:t>tenha</w:t>
      </w:r>
      <w:r w:rsidRPr="00F704D4">
        <w:rPr>
          <w:b/>
          <w:spacing w:val="-2"/>
          <w:sz w:val="18"/>
          <w:szCs w:val="18"/>
        </w:rPr>
        <w:t xml:space="preserve"> </w:t>
      </w:r>
      <w:r w:rsidRPr="00F704D4">
        <w:rPr>
          <w:b/>
          <w:sz w:val="18"/>
          <w:szCs w:val="18"/>
        </w:rPr>
        <w:t>marcado</w:t>
      </w:r>
      <w:r w:rsidRPr="00F704D4">
        <w:rPr>
          <w:b/>
          <w:spacing w:val="-3"/>
          <w:sz w:val="18"/>
          <w:szCs w:val="18"/>
        </w:rPr>
        <w:t xml:space="preserve"> </w:t>
      </w:r>
      <w:r w:rsidRPr="00F704D4">
        <w:rPr>
          <w:b/>
          <w:sz w:val="18"/>
          <w:szCs w:val="18"/>
        </w:rPr>
        <w:t>os itens</w:t>
      </w:r>
      <w:r w:rsidRPr="00F704D4">
        <w:rPr>
          <w:b/>
          <w:spacing w:val="-1"/>
          <w:sz w:val="18"/>
          <w:szCs w:val="18"/>
        </w:rPr>
        <w:t xml:space="preserve"> </w:t>
      </w:r>
      <w:r w:rsidRPr="00F704D4">
        <w:rPr>
          <w:b/>
          <w:sz w:val="18"/>
          <w:szCs w:val="18"/>
        </w:rPr>
        <w:t>1</w:t>
      </w:r>
      <w:r w:rsidRPr="00F704D4">
        <w:rPr>
          <w:b/>
          <w:spacing w:val="-2"/>
          <w:sz w:val="18"/>
          <w:szCs w:val="18"/>
        </w:rPr>
        <w:t xml:space="preserve"> </w:t>
      </w:r>
      <w:r w:rsidRPr="00F704D4">
        <w:rPr>
          <w:b/>
          <w:sz w:val="18"/>
          <w:szCs w:val="18"/>
        </w:rPr>
        <w:t>e</w:t>
      </w:r>
      <w:r w:rsidRPr="00F704D4">
        <w:rPr>
          <w:b/>
          <w:spacing w:val="-2"/>
          <w:sz w:val="18"/>
          <w:szCs w:val="18"/>
        </w:rPr>
        <w:t xml:space="preserve"> </w:t>
      </w:r>
      <w:r w:rsidRPr="00F704D4">
        <w:rPr>
          <w:b/>
          <w:sz w:val="18"/>
          <w:szCs w:val="18"/>
        </w:rPr>
        <w:t>3</w:t>
      </w:r>
      <w:r w:rsidRPr="00F704D4">
        <w:rPr>
          <w:b/>
          <w:spacing w:val="-2"/>
          <w:sz w:val="18"/>
          <w:szCs w:val="18"/>
        </w:rPr>
        <w:t xml:space="preserve"> </w:t>
      </w:r>
      <w:r w:rsidRPr="00F704D4">
        <w:rPr>
          <w:b/>
          <w:sz w:val="18"/>
          <w:szCs w:val="18"/>
        </w:rPr>
        <w:t>(Presencial</w:t>
      </w:r>
      <w:r w:rsidRPr="00F704D4">
        <w:rPr>
          <w:b/>
          <w:spacing w:val="-1"/>
          <w:sz w:val="18"/>
          <w:szCs w:val="18"/>
        </w:rPr>
        <w:t xml:space="preserve"> </w:t>
      </w:r>
      <w:r w:rsidRPr="00F704D4">
        <w:rPr>
          <w:b/>
          <w:sz w:val="18"/>
          <w:szCs w:val="18"/>
        </w:rPr>
        <w:t>e</w:t>
      </w:r>
      <w:r w:rsidRPr="00F704D4">
        <w:rPr>
          <w:b/>
          <w:spacing w:val="-1"/>
          <w:sz w:val="18"/>
          <w:szCs w:val="18"/>
        </w:rPr>
        <w:t xml:space="preserve"> </w:t>
      </w:r>
      <w:r w:rsidRPr="00F704D4">
        <w:rPr>
          <w:b/>
          <w:spacing w:val="-2"/>
          <w:sz w:val="18"/>
          <w:szCs w:val="18"/>
        </w:rPr>
        <w:t>Híbrido):</w:t>
      </w:r>
    </w:p>
    <w:p w14:paraId="7892B319" w14:textId="77777777" w:rsidR="005E3813" w:rsidRPr="00F704D4" w:rsidRDefault="00E75806" w:rsidP="0004488F">
      <w:pPr>
        <w:jc w:val="both"/>
        <w:rPr>
          <w:b/>
          <w:sz w:val="18"/>
          <w:szCs w:val="18"/>
        </w:rPr>
      </w:pPr>
      <w:r w:rsidRPr="00F704D4">
        <w:rPr>
          <w:b/>
          <w:sz w:val="18"/>
          <w:szCs w:val="18"/>
        </w:rPr>
        <w:t xml:space="preserve">6.4 </w:t>
      </w:r>
      <w:r w:rsidR="00A02881" w:rsidRPr="00F704D4">
        <w:rPr>
          <w:b/>
          <w:sz w:val="18"/>
          <w:szCs w:val="18"/>
        </w:rPr>
        <w:t>De</w:t>
      </w:r>
      <w:r w:rsidR="00A02881" w:rsidRPr="00F704D4">
        <w:rPr>
          <w:b/>
          <w:spacing w:val="-5"/>
          <w:sz w:val="18"/>
          <w:szCs w:val="18"/>
        </w:rPr>
        <w:t xml:space="preserve"> </w:t>
      </w:r>
      <w:r w:rsidR="00A02881" w:rsidRPr="00F704D4">
        <w:rPr>
          <w:b/>
          <w:sz w:val="18"/>
          <w:szCs w:val="18"/>
        </w:rPr>
        <w:t>que</w:t>
      </w:r>
      <w:r w:rsidR="00A02881" w:rsidRPr="00F704D4">
        <w:rPr>
          <w:b/>
          <w:spacing w:val="-3"/>
          <w:sz w:val="18"/>
          <w:szCs w:val="18"/>
        </w:rPr>
        <w:t xml:space="preserve"> </w:t>
      </w:r>
      <w:r w:rsidR="00A02881" w:rsidRPr="00F704D4">
        <w:rPr>
          <w:b/>
          <w:sz w:val="18"/>
          <w:szCs w:val="18"/>
        </w:rPr>
        <w:t>forma</w:t>
      </w:r>
      <w:r w:rsidR="00A02881" w:rsidRPr="00F704D4">
        <w:rPr>
          <w:b/>
          <w:spacing w:val="-3"/>
          <w:sz w:val="18"/>
          <w:szCs w:val="18"/>
        </w:rPr>
        <w:t xml:space="preserve"> </w:t>
      </w:r>
      <w:r w:rsidR="00A02881" w:rsidRPr="00F704D4">
        <w:rPr>
          <w:b/>
          <w:sz w:val="18"/>
          <w:szCs w:val="18"/>
        </w:rPr>
        <w:t>aconteceram</w:t>
      </w:r>
      <w:r w:rsidR="00A02881" w:rsidRPr="00F704D4">
        <w:rPr>
          <w:b/>
          <w:spacing w:val="-4"/>
          <w:sz w:val="18"/>
          <w:szCs w:val="18"/>
        </w:rPr>
        <w:t xml:space="preserve"> </w:t>
      </w:r>
      <w:r w:rsidR="00A02881" w:rsidRPr="00F704D4">
        <w:rPr>
          <w:b/>
          <w:sz w:val="18"/>
          <w:szCs w:val="18"/>
        </w:rPr>
        <w:t>as</w:t>
      </w:r>
      <w:r w:rsidR="00A02881" w:rsidRPr="00F704D4">
        <w:rPr>
          <w:b/>
          <w:spacing w:val="-3"/>
          <w:sz w:val="18"/>
          <w:szCs w:val="18"/>
        </w:rPr>
        <w:t xml:space="preserve"> </w:t>
      </w:r>
      <w:r w:rsidR="00A02881" w:rsidRPr="00F704D4">
        <w:rPr>
          <w:b/>
          <w:sz w:val="18"/>
          <w:szCs w:val="18"/>
        </w:rPr>
        <w:t>ações</w:t>
      </w:r>
      <w:r w:rsidR="00A02881" w:rsidRPr="00F704D4">
        <w:rPr>
          <w:b/>
          <w:spacing w:val="-2"/>
          <w:sz w:val="18"/>
          <w:szCs w:val="18"/>
        </w:rPr>
        <w:t xml:space="preserve"> </w:t>
      </w:r>
      <w:r w:rsidR="00A02881" w:rsidRPr="00F704D4">
        <w:rPr>
          <w:b/>
          <w:sz w:val="18"/>
          <w:szCs w:val="18"/>
        </w:rPr>
        <w:t>e</w:t>
      </w:r>
      <w:r w:rsidR="00A02881" w:rsidRPr="00F704D4">
        <w:rPr>
          <w:b/>
          <w:spacing w:val="-5"/>
          <w:sz w:val="18"/>
          <w:szCs w:val="18"/>
        </w:rPr>
        <w:t xml:space="preserve"> </w:t>
      </w:r>
      <w:r w:rsidR="00A02881" w:rsidRPr="00F704D4">
        <w:rPr>
          <w:b/>
          <w:sz w:val="18"/>
          <w:szCs w:val="18"/>
        </w:rPr>
        <w:t>atividades</w:t>
      </w:r>
      <w:r w:rsidR="00A02881" w:rsidRPr="00F704D4">
        <w:rPr>
          <w:b/>
          <w:spacing w:val="-2"/>
          <w:sz w:val="18"/>
          <w:szCs w:val="18"/>
        </w:rPr>
        <w:t xml:space="preserve"> </w:t>
      </w:r>
      <w:r w:rsidR="00A02881" w:rsidRPr="00F704D4">
        <w:rPr>
          <w:b/>
          <w:sz w:val="18"/>
          <w:szCs w:val="18"/>
        </w:rPr>
        <w:t>presenciais</w:t>
      </w:r>
      <w:r w:rsidR="00A02881" w:rsidRPr="00F704D4">
        <w:rPr>
          <w:b/>
          <w:spacing w:val="-2"/>
          <w:sz w:val="18"/>
          <w:szCs w:val="18"/>
        </w:rPr>
        <w:t xml:space="preserve"> </w:t>
      </w:r>
      <w:r w:rsidR="00A02881" w:rsidRPr="00F704D4">
        <w:rPr>
          <w:b/>
          <w:sz w:val="18"/>
          <w:szCs w:val="18"/>
        </w:rPr>
        <w:t>do</w:t>
      </w:r>
      <w:r w:rsidR="00A02881" w:rsidRPr="00F704D4">
        <w:rPr>
          <w:b/>
          <w:spacing w:val="-4"/>
          <w:sz w:val="18"/>
          <w:szCs w:val="18"/>
        </w:rPr>
        <w:t xml:space="preserve"> </w:t>
      </w:r>
      <w:r w:rsidR="00A02881" w:rsidRPr="00F704D4">
        <w:rPr>
          <w:b/>
          <w:spacing w:val="-2"/>
          <w:sz w:val="18"/>
          <w:szCs w:val="18"/>
        </w:rPr>
        <w:t>projeto?</w:t>
      </w:r>
    </w:p>
    <w:p w14:paraId="2EEDBE45"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00E75806" w:rsidRPr="00F704D4">
        <w:rPr>
          <w:sz w:val="18"/>
          <w:szCs w:val="18"/>
        </w:rPr>
        <w:t>)</w:t>
      </w:r>
      <w:r w:rsidRPr="00F704D4">
        <w:rPr>
          <w:spacing w:val="-2"/>
          <w:sz w:val="18"/>
          <w:szCs w:val="18"/>
        </w:rPr>
        <w:t xml:space="preserve"> </w:t>
      </w:r>
      <w:r w:rsidRPr="00F704D4">
        <w:rPr>
          <w:sz w:val="18"/>
          <w:szCs w:val="18"/>
        </w:rPr>
        <w:t>Fixas,</w:t>
      </w:r>
      <w:r w:rsidRPr="00F704D4">
        <w:rPr>
          <w:spacing w:val="-2"/>
          <w:sz w:val="18"/>
          <w:szCs w:val="18"/>
        </w:rPr>
        <w:t xml:space="preserve"> </w:t>
      </w:r>
      <w:r w:rsidRPr="00F704D4">
        <w:rPr>
          <w:sz w:val="18"/>
          <w:szCs w:val="18"/>
        </w:rPr>
        <w:t>sempre</w:t>
      </w:r>
      <w:r w:rsidRPr="00F704D4">
        <w:rPr>
          <w:spacing w:val="-1"/>
          <w:sz w:val="18"/>
          <w:szCs w:val="18"/>
        </w:rPr>
        <w:t xml:space="preserve"> </w:t>
      </w:r>
      <w:r w:rsidRPr="00F704D4">
        <w:rPr>
          <w:sz w:val="18"/>
          <w:szCs w:val="18"/>
        </w:rPr>
        <w:t xml:space="preserve">no mesmo </w:t>
      </w:r>
      <w:r w:rsidRPr="00F704D4">
        <w:rPr>
          <w:spacing w:val="-2"/>
          <w:sz w:val="18"/>
          <w:szCs w:val="18"/>
        </w:rPr>
        <w:t>local.</w:t>
      </w:r>
    </w:p>
    <w:p w14:paraId="71A91E07" w14:textId="77777777" w:rsidR="005E3813" w:rsidRPr="00F704D4" w:rsidRDefault="00A02881" w:rsidP="0004488F">
      <w:pPr>
        <w:jc w:val="both"/>
        <w:rPr>
          <w:sz w:val="18"/>
          <w:szCs w:val="18"/>
        </w:rPr>
      </w:pPr>
      <w:r w:rsidRPr="00F704D4">
        <w:rPr>
          <w:sz w:val="18"/>
          <w:szCs w:val="18"/>
        </w:rPr>
        <w:t>(</w:t>
      </w:r>
      <w:r w:rsidRPr="00F704D4">
        <w:rPr>
          <w:spacing w:val="58"/>
          <w:sz w:val="18"/>
          <w:szCs w:val="18"/>
        </w:rPr>
        <w:t xml:space="preserve"> </w:t>
      </w:r>
      <w:r w:rsidR="00E75806" w:rsidRPr="00F704D4">
        <w:rPr>
          <w:sz w:val="18"/>
          <w:szCs w:val="18"/>
        </w:rPr>
        <w:t>)</w:t>
      </w:r>
      <w:r w:rsidRPr="00F704D4">
        <w:rPr>
          <w:sz w:val="18"/>
          <w:szCs w:val="18"/>
        </w:rPr>
        <w:t>.Itinerantes,</w:t>
      </w:r>
      <w:r w:rsidRPr="00F704D4">
        <w:rPr>
          <w:spacing w:val="-3"/>
          <w:sz w:val="18"/>
          <w:szCs w:val="18"/>
        </w:rPr>
        <w:t xml:space="preserve"> </w:t>
      </w:r>
      <w:r w:rsidRPr="00F704D4">
        <w:rPr>
          <w:sz w:val="18"/>
          <w:szCs w:val="18"/>
        </w:rPr>
        <w:t>em</w:t>
      </w:r>
      <w:r w:rsidRPr="00F704D4">
        <w:rPr>
          <w:spacing w:val="-3"/>
          <w:sz w:val="18"/>
          <w:szCs w:val="18"/>
        </w:rPr>
        <w:t xml:space="preserve"> </w:t>
      </w:r>
      <w:r w:rsidRPr="00F704D4">
        <w:rPr>
          <w:sz w:val="18"/>
          <w:szCs w:val="18"/>
        </w:rPr>
        <w:t>diferentes</w:t>
      </w:r>
      <w:r w:rsidRPr="00F704D4">
        <w:rPr>
          <w:spacing w:val="-2"/>
          <w:sz w:val="18"/>
          <w:szCs w:val="18"/>
        </w:rPr>
        <w:t xml:space="preserve"> locais.</w:t>
      </w:r>
    </w:p>
    <w:p w14:paraId="7FF1DEE3" w14:textId="77777777" w:rsidR="005E3813" w:rsidRPr="00F704D4" w:rsidRDefault="00A02881" w:rsidP="0004488F">
      <w:pPr>
        <w:jc w:val="both"/>
        <w:rPr>
          <w:sz w:val="18"/>
          <w:szCs w:val="18"/>
        </w:rPr>
      </w:pPr>
      <w:r w:rsidRPr="00F704D4">
        <w:rPr>
          <w:sz w:val="18"/>
          <w:szCs w:val="18"/>
        </w:rPr>
        <w:t>(</w:t>
      </w:r>
      <w:r w:rsidRPr="00F704D4">
        <w:rPr>
          <w:spacing w:val="57"/>
          <w:sz w:val="18"/>
          <w:szCs w:val="18"/>
        </w:rPr>
        <w:t xml:space="preserve"> </w:t>
      </w:r>
      <w:r w:rsidR="00E75806" w:rsidRPr="00F704D4">
        <w:rPr>
          <w:sz w:val="18"/>
          <w:szCs w:val="18"/>
        </w:rPr>
        <w:t>)</w:t>
      </w:r>
      <w:r w:rsidRPr="00F704D4">
        <w:rPr>
          <w:sz w:val="18"/>
          <w:szCs w:val="18"/>
        </w:rPr>
        <w:t>.Principalmente</w:t>
      </w:r>
      <w:r w:rsidRPr="00F704D4">
        <w:rPr>
          <w:spacing w:val="-1"/>
          <w:sz w:val="18"/>
          <w:szCs w:val="18"/>
        </w:rPr>
        <w:t xml:space="preserve"> </w:t>
      </w:r>
      <w:r w:rsidRPr="00F704D4">
        <w:rPr>
          <w:sz w:val="18"/>
          <w:szCs w:val="18"/>
        </w:rPr>
        <w:t>em</w:t>
      </w:r>
      <w:r w:rsidRPr="00F704D4">
        <w:rPr>
          <w:spacing w:val="-2"/>
          <w:sz w:val="18"/>
          <w:szCs w:val="18"/>
        </w:rPr>
        <w:t xml:space="preserve"> </w:t>
      </w:r>
      <w:r w:rsidRPr="00F704D4">
        <w:rPr>
          <w:sz w:val="18"/>
          <w:szCs w:val="18"/>
        </w:rPr>
        <w:t>um</w:t>
      </w:r>
      <w:r w:rsidRPr="00F704D4">
        <w:rPr>
          <w:spacing w:val="-2"/>
          <w:sz w:val="18"/>
          <w:szCs w:val="18"/>
        </w:rPr>
        <w:t xml:space="preserve"> </w:t>
      </w:r>
      <w:r w:rsidRPr="00F704D4">
        <w:rPr>
          <w:sz w:val="18"/>
          <w:szCs w:val="18"/>
        </w:rPr>
        <w:t>local</w:t>
      </w:r>
      <w:r w:rsidRPr="00F704D4">
        <w:rPr>
          <w:spacing w:val="-1"/>
          <w:sz w:val="18"/>
          <w:szCs w:val="18"/>
        </w:rPr>
        <w:t xml:space="preserve"> </w:t>
      </w:r>
      <w:r w:rsidRPr="00F704D4">
        <w:rPr>
          <w:sz w:val="18"/>
          <w:szCs w:val="18"/>
        </w:rPr>
        <w:t>base,</w:t>
      </w:r>
      <w:r w:rsidRPr="00F704D4">
        <w:rPr>
          <w:spacing w:val="-3"/>
          <w:sz w:val="18"/>
          <w:szCs w:val="18"/>
        </w:rPr>
        <w:t xml:space="preserve"> </w:t>
      </w:r>
      <w:r w:rsidRPr="00F704D4">
        <w:rPr>
          <w:sz w:val="18"/>
          <w:szCs w:val="18"/>
        </w:rPr>
        <w:t>mas</w:t>
      </w:r>
      <w:r w:rsidRPr="00F704D4">
        <w:rPr>
          <w:spacing w:val="-3"/>
          <w:sz w:val="18"/>
          <w:szCs w:val="18"/>
        </w:rPr>
        <w:t xml:space="preserve"> </w:t>
      </w:r>
      <w:r w:rsidRPr="00F704D4">
        <w:rPr>
          <w:sz w:val="18"/>
          <w:szCs w:val="18"/>
        </w:rPr>
        <w:t>com</w:t>
      </w:r>
      <w:r w:rsidRPr="00F704D4">
        <w:rPr>
          <w:spacing w:val="-2"/>
          <w:sz w:val="18"/>
          <w:szCs w:val="18"/>
        </w:rPr>
        <w:t xml:space="preserve"> </w:t>
      </w:r>
      <w:r w:rsidRPr="00F704D4">
        <w:rPr>
          <w:sz w:val="18"/>
          <w:szCs w:val="18"/>
        </w:rPr>
        <w:t>ações</w:t>
      </w:r>
      <w:r w:rsidRPr="00F704D4">
        <w:rPr>
          <w:spacing w:val="-1"/>
          <w:sz w:val="18"/>
          <w:szCs w:val="18"/>
        </w:rPr>
        <w:t xml:space="preserve"> </w:t>
      </w:r>
      <w:r w:rsidRPr="00F704D4">
        <w:rPr>
          <w:sz w:val="18"/>
          <w:szCs w:val="18"/>
        </w:rPr>
        <w:t>também</w:t>
      </w:r>
      <w:r w:rsidRPr="00F704D4">
        <w:rPr>
          <w:spacing w:val="-2"/>
          <w:sz w:val="18"/>
          <w:szCs w:val="18"/>
        </w:rPr>
        <w:t xml:space="preserve"> </w:t>
      </w:r>
      <w:r w:rsidRPr="00F704D4">
        <w:rPr>
          <w:sz w:val="18"/>
          <w:szCs w:val="18"/>
        </w:rPr>
        <w:t>em</w:t>
      </w:r>
      <w:r w:rsidRPr="00F704D4">
        <w:rPr>
          <w:spacing w:val="5"/>
          <w:sz w:val="18"/>
          <w:szCs w:val="18"/>
        </w:rPr>
        <w:t xml:space="preserve"> </w:t>
      </w:r>
      <w:r w:rsidRPr="00F704D4">
        <w:rPr>
          <w:sz w:val="18"/>
          <w:szCs w:val="18"/>
        </w:rPr>
        <w:t>outros</w:t>
      </w:r>
      <w:r w:rsidRPr="00F704D4">
        <w:rPr>
          <w:spacing w:val="-1"/>
          <w:sz w:val="18"/>
          <w:szCs w:val="18"/>
        </w:rPr>
        <w:t xml:space="preserve"> </w:t>
      </w:r>
      <w:r w:rsidRPr="00F704D4">
        <w:rPr>
          <w:spacing w:val="-2"/>
          <w:sz w:val="18"/>
          <w:szCs w:val="18"/>
        </w:rPr>
        <w:t>locais.</w:t>
      </w:r>
    </w:p>
    <w:p w14:paraId="7D009D7A" w14:textId="77777777" w:rsidR="005E3813" w:rsidRPr="00F704D4" w:rsidRDefault="00E75806" w:rsidP="0004488F">
      <w:pPr>
        <w:jc w:val="both"/>
        <w:rPr>
          <w:b/>
          <w:sz w:val="18"/>
          <w:szCs w:val="18"/>
        </w:rPr>
      </w:pPr>
      <w:r w:rsidRPr="00F704D4">
        <w:rPr>
          <w:b/>
          <w:sz w:val="18"/>
          <w:szCs w:val="18"/>
        </w:rPr>
        <w:t xml:space="preserve">6.5 </w:t>
      </w:r>
      <w:r w:rsidR="00A02881" w:rsidRPr="00F704D4">
        <w:rPr>
          <w:b/>
          <w:sz w:val="18"/>
          <w:szCs w:val="18"/>
        </w:rPr>
        <w:t>Em</w:t>
      </w:r>
      <w:r w:rsidR="00A02881" w:rsidRPr="00F704D4">
        <w:rPr>
          <w:b/>
          <w:spacing w:val="-3"/>
          <w:sz w:val="18"/>
          <w:szCs w:val="18"/>
        </w:rPr>
        <w:t xml:space="preserve"> </w:t>
      </w:r>
      <w:r w:rsidR="00A02881" w:rsidRPr="00F704D4">
        <w:rPr>
          <w:b/>
          <w:sz w:val="18"/>
          <w:szCs w:val="18"/>
        </w:rPr>
        <w:t>que</w:t>
      </w:r>
      <w:r w:rsidR="00A02881" w:rsidRPr="00F704D4">
        <w:rPr>
          <w:b/>
          <w:spacing w:val="-1"/>
          <w:sz w:val="18"/>
          <w:szCs w:val="18"/>
        </w:rPr>
        <w:t xml:space="preserve"> </w:t>
      </w:r>
      <w:r w:rsidR="00A02881" w:rsidRPr="00F704D4">
        <w:rPr>
          <w:b/>
          <w:sz w:val="18"/>
          <w:szCs w:val="18"/>
        </w:rPr>
        <w:t>município</w:t>
      </w:r>
      <w:r w:rsidR="00A02881" w:rsidRPr="00F704D4">
        <w:rPr>
          <w:b/>
          <w:spacing w:val="-2"/>
          <w:sz w:val="18"/>
          <w:szCs w:val="18"/>
        </w:rPr>
        <w:t xml:space="preserve"> </w:t>
      </w:r>
      <w:r w:rsidR="00A02881" w:rsidRPr="00F704D4">
        <w:rPr>
          <w:b/>
          <w:sz w:val="18"/>
          <w:szCs w:val="18"/>
        </w:rPr>
        <w:t>e</w:t>
      </w:r>
      <w:r w:rsidR="00A02881" w:rsidRPr="00F704D4">
        <w:rPr>
          <w:b/>
          <w:spacing w:val="-1"/>
          <w:sz w:val="18"/>
          <w:szCs w:val="18"/>
        </w:rPr>
        <w:t xml:space="preserve"> </w:t>
      </w:r>
      <w:r w:rsidR="00A02881" w:rsidRPr="00F704D4">
        <w:rPr>
          <w:b/>
          <w:sz w:val="18"/>
          <w:szCs w:val="18"/>
        </w:rPr>
        <w:t>Estado</w:t>
      </w:r>
      <w:r w:rsidR="00A02881" w:rsidRPr="00F704D4">
        <w:rPr>
          <w:b/>
          <w:spacing w:val="-2"/>
          <w:sz w:val="18"/>
          <w:szCs w:val="18"/>
        </w:rPr>
        <w:t xml:space="preserve"> </w:t>
      </w:r>
      <w:r w:rsidR="00A02881" w:rsidRPr="00F704D4">
        <w:rPr>
          <w:b/>
          <w:sz w:val="18"/>
          <w:szCs w:val="18"/>
        </w:rPr>
        <w:t>o</w:t>
      </w:r>
      <w:r w:rsidR="00A02881" w:rsidRPr="00F704D4">
        <w:rPr>
          <w:b/>
          <w:spacing w:val="-3"/>
          <w:sz w:val="18"/>
          <w:szCs w:val="18"/>
        </w:rPr>
        <w:t xml:space="preserve"> </w:t>
      </w:r>
      <w:r w:rsidR="00A02881" w:rsidRPr="00F704D4">
        <w:rPr>
          <w:b/>
          <w:sz w:val="18"/>
          <w:szCs w:val="18"/>
        </w:rPr>
        <w:t>projeto</w:t>
      </w:r>
      <w:r w:rsidR="00A02881" w:rsidRPr="00F704D4">
        <w:rPr>
          <w:b/>
          <w:spacing w:val="-2"/>
          <w:sz w:val="18"/>
          <w:szCs w:val="18"/>
        </w:rPr>
        <w:t xml:space="preserve"> aconteceu?</w:t>
      </w:r>
    </w:p>
    <w:p w14:paraId="1BA64AA2" w14:textId="77777777" w:rsidR="005E3813" w:rsidRPr="00F704D4" w:rsidRDefault="00E75806" w:rsidP="0004488F">
      <w:pPr>
        <w:jc w:val="both"/>
        <w:rPr>
          <w:b/>
          <w:sz w:val="18"/>
          <w:szCs w:val="18"/>
        </w:rPr>
      </w:pPr>
      <w:r w:rsidRPr="00F704D4">
        <w:rPr>
          <w:b/>
          <w:sz w:val="18"/>
          <w:szCs w:val="18"/>
        </w:rPr>
        <w:t xml:space="preserve">6.6 </w:t>
      </w:r>
      <w:r w:rsidR="00A02881" w:rsidRPr="00F704D4">
        <w:rPr>
          <w:b/>
          <w:sz w:val="18"/>
          <w:szCs w:val="18"/>
        </w:rPr>
        <w:t>Onde</w:t>
      </w:r>
      <w:r w:rsidR="00A02881" w:rsidRPr="00F704D4">
        <w:rPr>
          <w:b/>
          <w:spacing w:val="-1"/>
          <w:sz w:val="18"/>
          <w:szCs w:val="18"/>
        </w:rPr>
        <w:t xml:space="preserve"> </w:t>
      </w:r>
      <w:r w:rsidR="00A02881" w:rsidRPr="00F704D4">
        <w:rPr>
          <w:b/>
          <w:sz w:val="18"/>
          <w:szCs w:val="18"/>
        </w:rPr>
        <w:t>o</w:t>
      </w:r>
      <w:r w:rsidR="00A02881" w:rsidRPr="00F704D4">
        <w:rPr>
          <w:b/>
          <w:spacing w:val="-3"/>
          <w:sz w:val="18"/>
          <w:szCs w:val="18"/>
        </w:rPr>
        <w:t xml:space="preserve"> </w:t>
      </w:r>
      <w:r w:rsidR="00A02881" w:rsidRPr="00F704D4">
        <w:rPr>
          <w:b/>
          <w:sz w:val="18"/>
          <w:szCs w:val="18"/>
        </w:rPr>
        <w:t>projeto</w:t>
      </w:r>
      <w:r w:rsidR="00A02881" w:rsidRPr="00F704D4">
        <w:rPr>
          <w:b/>
          <w:spacing w:val="-3"/>
          <w:sz w:val="18"/>
          <w:szCs w:val="18"/>
        </w:rPr>
        <w:t xml:space="preserve"> </w:t>
      </w:r>
      <w:r w:rsidR="00A02881" w:rsidRPr="00F704D4">
        <w:rPr>
          <w:b/>
          <w:sz w:val="18"/>
          <w:szCs w:val="18"/>
        </w:rPr>
        <w:t xml:space="preserve">foi </w:t>
      </w:r>
      <w:r w:rsidR="00A02881" w:rsidRPr="00F704D4">
        <w:rPr>
          <w:b/>
          <w:spacing w:val="-2"/>
          <w:sz w:val="18"/>
          <w:szCs w:val="18"/>
        </w:rPr>
        <w:t>realizado?</w:t>
      </w:r>
    </w:p>
    <w:p w14:paraId="5589DF53" w14:textId="77777777" w:rsidR="005E3813" w:rsidRPr="00F704D4" w:rsidRDefault="00A02881" w:rsidP="0004488F">
      <w:pPr>
        <w:jc w:val="both"/>
        <w:rPr>
          <w:sz w:val="18"/>
          <w:szCs w:val="18"/>
        </w:rPr>
      </w:pPr>
      <w:r w:rsidRPr="00F704D4">
        <w:rPr>
          <w:sz w:val="18"/>
          <w:szCs w:val="18"/>
        </w:rPr>
        <w:t>Você</w:t>
      </w:r>
      <w:r w:rsidRPr="00F704D4">
        <w:rPr>
          <w:spacing w:val="-1"/>
          <w:sz w:val="18"/>
          <w:szCs w:val="18"/>
        </w:rPr>
        <w:t xml:space="preserve"> </w:t>
      </w:r>
      <w:r w:rsidRPr="00F704D4">
        <w:rPr>
          <w:sz w:val="18"/>
          <w:szCs w:val="18"/>
        </w:rPr>
        <w:t>pode</w:t>
      </w:r>
      <w:r w:rsidRPr="00F704D4">
        <w:rPr>
          <w:spacing w:val="-2"/>
          <w:sz w:val="18"/>
          <w:szCs w:val="18"/>
        </w:rPr>
        <w:t xml:space="preserve"> </w:t>
      </w:r>
      <w:r w:rsidRPr="00F704D4">
        <w:rPr>
          <w:sz w:val="18"/>
          <w:szCs w:val="18"/>
        </w:rPr>
        <w:t>marcar</w:t>
      </w:r>
      <w:r w:rsidRPr="00F704D4">
        <w:rPr>
          <w:spacing w:val="-2"/>
          <w:sz w:val="18"/>
          <w:szCs w:val="18"/>
        </w:rPr>
        <w:t xml:space="preserve"> </w:t>
      </w:r>
      <w:r w:rsidRPr="00F704D4">
        <w:rPr>
          <w:sz w:val="18"/>
          <w:szCs w:val="18"/>
        </w:rPr>
        <w:t>mais</w:t>
      </w:r>
      <w:r w:rsidRPr="00F704D4">
        <w:rPr>
          <w:spacing w:val="-2"/>
          <w:sz w:val="18"/>
          <w:szCs w:val="18"/>
        </w:rPr>
        <w:t xml:space="preserve"> </w:t>
      </w:r>
      <w:r w:rsidRPr="00F704D4">
        <w:rPr>
          <w:sz w:val="18"/>
          <w:szCs w:val="18"/>
        </w:rPr>
        <w:t>de</w:t>
      </w:r>
      <w:r w:rsidRPr="00F704D4">
        <w:rPr>
          <w:spacing w:val="-4"/>
          <w:sz w:val="18"/>
          <w:szCs w:val="18"/>
        </w:rPr>
        <w:t xml:space="preserve"> </w:t>
      </w:r>
      <w:r w:rsidRPr="00F704D4">
        <w:rPr>
          <w:sz w:val="18"/>
          <w:szCs w:val="18"/>
        </w:rPr>
        <w:t>uma</w:t>
      </w:r>
      <w:r w:rsidRPr="00F704D4">
        <w:rPr>
          <w:spacing w:val="-1"/>
          <w:sz w:val="18"/>
          <w:szCs w:val="18"/>
        </w:rPr>
        <w:t xml:space="preserve"> </w:t>
      </w:r>
      <w:r w:rsidRPr="00F704D4">
        <w:rPr>
          <w:spacing w:val="-2"/>
          <w:sz w:val="18"/>
          <w:szCs w:val="18"/>
        </w:rPr>
        <w:t>opção.</w:t>
      </w:r>
    </w:p>
    <w:p w14:paraId="25494F04" w14:textId="77777777" w:rsidR="00E75806"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)Equipamento</w:t>
      </w:r>
      <w:r w:rsidRPr="00F704D4">
        <w:rPr>
          <w:spacing w:val="-7"/>
          <w:sz w:val="18"/>
          <w:szCs w:val="18"/>
        </w:rPr>
        <w:t xml:space="preserve"> </w:t>
      </w:r>
      <w:r w:rsidRPr="00F704D4">
        <w:rPr>
          <w:sz w:val="18"/>
          <w:szCs w:val="18"/>
        </w:rPr>
        <w:t>cultural</w:t>
      </w:r>
      <w:r w:rsidRPr="00F704D4">
        <w:rPr>
          <w:spacing w:val="-8"/>
          <w:sz w:val="18"/>
          <w:szCs w:val="18"/>
        </w:rPr>
        <w:t xml:space="preserve"> </w:t>
      </w:r>
      <w:r w:rsidRPr="00F704D4">
        <w:rPr>
          <w:sz w:val="18"/>
          <w:szCs w:val="18"/>
        </w:rPr>
        <w:t>público</w:t>
      </w:r>
      <w:r w:rsidRPr="00F704D4">
        <w:rPr>
          <w:spacing w:val="-8"/>
          <w:sz w:val="18"/>
          <w:szCs w:val="18"/>
        </w:rPr>
        <w:t xml:space="preserve"> </w:t>
      </w:r>
      <w:r w:rsidR="00E75806" w:rsidRPr="00F704D4">
        <w:rPr>
          <w:sz w:val="18"/>
          <w:szCs w:val="18"/>
        </w:rPr>
        <w:t>municipal.</w:t>
      </w:r>
    </w:p>
    <w:p w14:paraId="08691A75" w14:textId="77777777" w:rsidR="00E75806" w:rsidRPr="00F704D4" w:rsidRDefault="00A02881" w:rsidP="0004488F">
      <w:pPr>
        <w:jc w:val="both"/>
        <w:rPr>
          <w:spacing w:val="40"/>
          <w:sz w:val="18"/>
          <w:szCs w:val="18"/>
        </w:rPr>
      </w:pPr>
      <w:r w:rsidRPr="00F704D4">
        <w:rPr>
          <w:sz w:val="18"/>
          <w:szCs w:val="18"/>
        </w:rPr>
        <w:t>(</w:t>
      </w:r>
      <w:r w:rsidRPr="00F704D4">
        <w:rPr>
          <w:spacing w:val="40"/>
          <w:sz w:val="18"/>
          <w:szCs w:val="18"/>
        </w:rPr>
        <w:t xml:space="preserve"> </w:t>
      </w:r>
      <w:r w:rsidRPr="00F704D4">
        <w:rPr>
          <w:sz w:val="18"/>
          <w:szCs w:val="18"/>
        </w:rPr>
        <w:t>)Equipamento cultural público estadual.</w:t>
      </w:r>
    </w:p>
    <w:p w14:paraId="4328B15A"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)Espaço cultural independente.</w:t>
      </w:r>
    </w:p>
    <w:p w14:paraId="0B28A20A"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pacing w:val="-2"/>
          <w:sz w:val="18"/>
          <w:szCs w:val="18"/>
        </w:rPr>
        <w:t>)Escola.</w:t>
      </w:r>
    </w:p>
    <w:p w14:paraId="30DD1307"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pacing w:val="-2"/>
          <w:sz w:val="18"/>
          <w:szCs w:val="18"/>
        </w:rPr>
        <w:t>)Praça.</w:t>
      </w:r>
    </w:p>
    <w:p w14:paraId="2C2FD2A1" w14:textId="77777777" w:rsidR="005E3813" w:rsidRPr="00F704D4" w:rsidRDefault="00A02881" w:rsidP="0004488F">
      <w:pPr>
        <w:jc w:val="both"/>
        <w:rPr>
          <w:sz w:val="18"/>
          <w:szCs w:val="18"/>
        </w:rPr>
      </w:pPr>
      <w:r w:rsidRPr="00F704D4">
        <w:rPr>
          <w:sz w:val="18"/>
          <w:szCs w:val="18"/>
        </w:rPr>
        <w:t>(</w:t>
      </w:r>
      <w:r w:rsidRPr="00F704D4">
        <w:rPr>
          <w:spacing w:val="61"/>
          <w:sz w:val="18"/>
          <w:szCs w:val="18"/>
        </w:rPr>
        <w:t xml:space="preserve"> </w:t>
      </w:r>
      <w:r w:rsidRPr="00F704D4">
        <w:rPr>
          <w:spacing w:val="-4"/>
          <w:sz w:val="18"/>
          <w:szCs w:val="18"/>
        </w:rPr>
        <w:t>)Rua.</w:t>
      </w:r>
    </w:p>
    <w:p w14:paraId="41B03139" w14:textId="77777777" w:rsidR="00E75806" w:rsidRPr="00F704D4" w:rsidRDefault="00A02881" w:rsidP="0004488F">
      <w:pPr>
        <w:jc w:val="both"/>
        <w:rPr>
          <w:sz w:val="18"/>
          <w:szCs w:val="18"/>
        </w:rPr>
      </w:pPr>
      <w:r w:rsidRPr="00F704D4">
        <w:rPr>
          <w:sz w:val="18"/>
          <w:szCs w:val="18"/>
        </w:rPr>
        <w:t>(</w:t>
      </w:r>
      <w:r w:rsidRPr="00F704D4">
        <w:rPr>
          <w:spacing w:val="26"/>
          <w:sz w:val="18"/>
          <w:szCs w:val="18"/>
        </w:rPr>
        <w:t xml:space="preserve"> </w:t>
      </w:r>
      <w:r w:rsidR="00E75806" w:rsidRPr="00F704D4">
        <w:rPr>
          <w:sz w:val="18"/>
          <w:szCs w:val="18"/>
        </w:rPr>
        <w:t>)Parque.</w:t>
      </w:r>
    </w:p>
    <w:p w14:paraId="1F5D1D2B" w14:textId="77777777" w:rsidR="005E3813" w:rsidRPr="00F704D4" w:rsidRDefault="00A02881" w:rsidP="0004488F">
      <w:pPr>
        <w:jc w:val="both"/>
        <w:rPr>
          <w:sz w:val="18"/>
          <w:szCs w:val="18"/>
        </w:rPr>
      </w:pPr>
      <w:r w:rsidRPr="00F704D4">
        <w:rPr>
          <w:sz w:val="18"/>
          <w:szCs w:val="18"/>
        </w:rPr>
        <w:t>(</w:t>
      </w:r>
      <w:r w:rsidRPr="00F704D4">
        <w:rPr>
          <w:spacing w:val="40"/>
          <w:sz w:val="18"/>
          <w:szCs w:val="18"/>
        </w:rPr>
        <w:t xml:space="preserve"> </w:t>
      </w:r>
      <w:r w:rsidRPr="00F704D4">
        <w:rPr>
          <w:sz w:val="18"/>
          <w:szCs w:val="18"/>
        </w:rPr>
        <w:t>)Outros</w:t>
      </w:r>
    </w:p>
    <w:p w14:paraId="5234BCB5" w14:textId="77777777" w:rsidR="005E3813" w:rsidRPr="00F704D4" w:rsidRDefault="00E75806" w:rsidP="0004488F">
      <w:pPr>
        <w:jc w:val="both"/>
        <w:rPr>
          <w:b/>
          <w:sz w:val="18"/>
          <w:szCs w:val="18"/>
        </w:rPr>
      </w:pPr>
      <w:r w:rsidRPr="00F704D4">
        <w:rPr>
          <w:b/>
          <w:sz w:val="18"/>
          <w:szCs w:val="18"/>
        </w:rPr>
        <w:t>7.</w:t>
      </w:r>
      <w:r w:rsidR="00A02881" w:rsidRPr="00F704D4">
        <w:rPr>
          <w:b/>
          <w:sz w:val="18"/>
          <w:szCs w:val="18"/>
        </w:rPr>
        <w:t>DIVULGAÇÃO</w:t>
      </w:r>
      <w:r w:rsidR="00A02881" w:rsidRPr="00F704D4">
        <w:rPr>
          <w:b/>
          <w:spacing w:val="-3"/>
          <w:sz w:val="18"/>
          <w:szCs w:val="18"/>
        </w:rPr>
        <w:t xml:space="preserve"> </w:t>
      </w:r>
      <w:r w:rsidR="00A02881" w:rsidRPr="00F704D4">
        <w:rPr>
          <w:b/>
          <w:sz w:val="18"/>
          <w:szCs w:val="18"/>
        </w:rPr>
        <w:t>DO</w:t>
      </w:r>
      <w:r w:rsidR="00A02881" w:rsidRPr="00F704D4">
        <w:rPr>
          <w:b/>
          <w:spacing w:val="-2"/>
          <w:sz w:val="18"/>
          <w:szCs w:val="18"/>
        </w:rPr>
        <w:t xml:space="preserve"> PROJETO</w:t>
      </w:r>
    </w:p>
    <w:p w14:paraId="4C384D89" w14:textId="77777777" w:rsidR="005E3813" w:rsidRPr="00F704D4" w:rsidRDefault="00A02881" w:rsidP="0004488F">
      <w:pPr>
        <w:jc w:val="both"/>
        <w:rPr>
          <w:sz w:val="18"/>
          <w:szCs w:val="18"/>
        </w:rPr>
      </w:pPr>
      <w:r w:rsidRPr="00F704D4">
        <w:rPr>
          <w:sz w:val="18"/>
          <w:szCs w:val="18"/>
        </w:rPr>
        <w:t>Informe</w:t>
      </w:r>
      <w:r w:rsidRPr="00F704D4">
        <w:rPr>
          <w:spacing w:val="-3"/>
          <w:sz w:val="18"/>
          <w:szCs w:val="18"/>
        </w:rPr>
        <w:t xml:space="preserve"> </w:t>
      </w:r>
      <w:r w:rsidRPr="00F704D4">
        <w:rPr>
          <w:sz w:val="18"/>
          <w:szCs w:val="18"/>
        </w:rPr>
        <w:t>como</w:t>
      </w:r>
      <w:r w:rsidRPr="00F704D4">
        <w:rPr>
          <w:spacing w:val="-2"/>
          <w:sz w:val="18"/>
          <w:szCs w:val="18"/>
        </w:rPr>
        <w:t xml:space="preserve"> </w:t>
      </w:r>
      <w:r w:rsidRPr="00F704D4">
        <w:rPr>
          <w:sz w:val="18"/>
          <w:szCs w:val="18"/>
        </w:rPr>
        <w:t>o</w:t>
      </w:r>
      <w:r w:rsidRPr="00F704D4">
        <w:rPr>
          <w:spacing w:val="-2"/>
          <w:sz w:val="18"/>
          <w:szCs w:val="18"/>
        </w:rPr>
        <w:t xml:space="preserve"> </w:t>
      </w:r>
      <w:r w:rsidRPr="00F704D4">
        <w:rPr>
          <w:sz w:val="18"/>
          <w:szCs w:val="18"/>
        </w:rPr>
        <w:t>projeto</w:t>
      </w:r>
      <w:r w:rsidRPr="00F704D4">
        <w:rPr>
          <w:spacing w:val="-1"/>
          <w:sz w:val="18"/>
          <w:szCs w:val="18"/>
        </w:rPr>
        <w:t xml:space="preserve"> </w:t>
      </w:r>
      <w:r w:rsidRPr="00F704D4">
        <w:rPr>
          <w:sz w:val="18"/>
          <w:szCs w:val="18"/>
        </w:rPr>
        <w:t>foi</w:t>
      </w:r>
      <w:r w:rsidRPr="00F704D4">
        <w:rPr>
          <w:spacing w:val="-5"/>
          <w:sz w:val="18"/>
          <w:szCs w:val="18"/>
        </w:rPr>
        <w:t xml:space="preserve"> </w:t>
      </w:r>
      <w:r w:rsidRPr="00F704D4">
        <w:rPr>
          <w:sz w:val="18"/>
          <w:szCs w:val="18"/>
        </w:rPr>
        <w:t>divulgado.</w:t>
      </w:r>
      <w:r w:rsidRPr="00F704D4">
        <w:rPr>
          <w:spacing w:val="-4"/>
          <w:sz w:val="18"/>
          <w:szCs w:val="18"/>
        </w:rPr>
        <w:t xml:space="preserve"> </w:t>
      </w:r>
      <w:r w:rsidRPr="00F704D4">
        <w:rPr>
          <w:sz w:val="18"/>
          <w:szCs w:val="18"/>
        </w:rPr>
        <w:t>Ex.:</w:t>
      </w:r>
      <w:r w:rsidRPr="00F704D4">
        <w:rPr>
          <w:spacing w:val="-3"/>
          <w:sz w:val="18"/>
          <w:szCs w:val="18"/>
        </w:rPr>
        <w:t xml:space="preserve"> </w:t>
      </w:r>
      <w:r w:rsidRPr="00F704D4">
        <w:rPr>
          <w:sz w:val="18"/>
          <w:szCs w:val="18"/>
        </w:rPr>
        <w:t>Divulgado</w:t>
      </w:r>
      <w:r w:rsidRPr="00F704D4">
        <w:rPr>
          <w:spacing w:val="-4"/>
          <w:sz w:val="18"/>
          <w:szCs w:val="18"/>
        </w:rPr>
        <w:t xml:space="preserve"> </w:t>
      </w:r>
      <w:r w:rsidRPr="00F704D4">
        <w:rPr>
          <w:sz w:val="18"/>
          <w:szCs w:val="18"/>
        </w:rPr>
        <w:t>no</w:t>
      </w:r>
      <w:r w:rsidRPr="00F704D4">
        <w:rPr>
          <w:spacing w:val="-1"/>
          <w:sz w:val="18"/>
          <w:szCs w:val="18"/>
        </w:rPr>
        <w:t xml:space="preserve"> </w:t>
      </w:r>
      <w:r w:rsidRPr="00F704D4">
        <w:rPr>
          <w:spacing w:val="-2"/>
          <w:sz w:val="18"/>
          <w:szCs w:val="18"/>
        </w:rPr>
        <w:t>Instagram</w:t>
      </w:r>
    </w:p>
    <w:p w14:paraId="27035C2F" w14:textId="77777777" w:rsidR="005E3813" w:rsidRPr="00F704D4" w:rsidRDefault="00E75806" w:rsidP="0004488F">
      <w:pPr>
        <w:jc w:val="both"/>
        <w:rPr>
          <w:b/>
          <w:sz w:val="18"/>
          <w:szCs w:val="18"/>
        </w:rPr>
      </w:pPr>
      <w:r w:rsidRPr="00F704D4">
        <w:rPr>
          <w:b/>
          <w:sz w:val="18"/>
          <w:szCs w:val="18"/>
        </w:rPr>
        <w:t>8.</w:t>
      </w:r>
      <w:r w:rsidR="00A02881" w:rsidRPr="00F704D4">
        <w:rPr>
          <w:b/>
          <w:sz w:val="18"/>
          <w:szCs w:val="18"/>
        </w:rPr>
        <w:t>TÓPICOS</w:t>
      </w:r>
      <w:r w:rsidR="00A02881" w:rsidRPr="00F704D4">
        <w:rPr>
          <w:b/>
          <w:spacing w:val="-7"/>
          <w:sz w:val="18"/>
          <w:szCs w:val="18"/>
        </w:rPr>
        <w:t xml:space="preserve"> </w:t>
      </w:r>
      <w:r w:rsidR="00A02881" w:rsidRPr="00F704D4">
        <w:rPr>
          <w:b/>
          <w:spacing w:val="-2"/>
          <w:sz w:val="18"/>
          <w:szCs w:val="18"/>
        </w:rPr>
        <w:t>ADICIONAIS</w:t>
      </w:r>
    </w:p>
    <w:p w14:paraId="46F441A1" w14:textId="77777777" w:rsidR="005E3813" w:rsidRPr="00F704D4" w:rsidRDefault="00A02881" w:rsidP="0004488F">
      <w:pPr>
        <w:jc w:val="both"/>
        <w:rPr>
          <w:sz w:val="18"/>
          <w:szCs w:val="18"/>
        </w:rPr>
      </w:pPr>
      <w:r w:rsidRPr="00F704D4">
        <w:rPr>
          <w:sz w:val="18"/>
          <w:szCs w:val="18"/>
        </w:rPr>
        <w:t>Inclua</w:t>
      </w:r>
      <w:r w:rsidRPr="00F704D4">
        <w:rPr>
          <w:spacing w:val="-4"/>
          <w:sz w:val="18"/>
          <w:szCs w:val="18"/>
        </w:rPr>
        <w:t xml:space="preserve"> </w:t>
      </w:r>
      <w:r w:rsidRPr="00F704D4">
        <w:rPr>
          <w:sz w:val="18"/>
          <w:szCs w:val="18"/>
        </w:rPr>
        <w:t>aqui</w:t>
      </w:r>
      <w:r w:rsidRPr="00F704D4">
        <w:rPr>
          <w:spacing w:val="-2"/>
          <w:sz w:val="18"/>
          <w:szCs w:val="18"/>
        </w:rPr>
        <w:t xml:space="preserve"> </w:t>
      </w:r>
      <w:r w:rsidRPr="00F704D4">
        <w:rPr>
          <w:sz w:val="18"/>
          <w:szCs w:val="18"/>
        </w:rPr>
        <w:t>informações</w:t>
      </w:r>
      <w:r w:rsidRPr="00F704D4">
        <w:rPr>
          <w:spacing w:val="-3"/>
          <w:sz w:val="18"/>
          <w:szCs w:val="18"/>
        </w:rPr>
        <w:t xml:space="preserve"> </w:t>
      </w:r>
      <w:r w:rsidRPr="00F704D4">
        <w:rPr>
          <w:sz w:val="18"/>
          <w:szCs w:val="18"/>
        </w:rPr>
        <w:t>relevantes</w:t>
      </w:r>
      <w:r w:rsidRPr="00F704D4">
        <w:rPr>
          <w:spacing w:val="-3"/>
          <w:sz w:val="18"/>
          <w:szCs w:val="18"/>
        </w:rPr>
        <w:t xml:space="preserve"> </w:t>
      </w:r>
      <w:r w:rsidRPr="00F704D4">
        <w:rPr>
          <w:sz w:val="18"/>
          <w:szCs w:val="18"/>
        </w:rPr>
        <w:t>que</w:t>
      </w:r>
      <w:r w:rsidRPr="00F704D4">
        <w:rPr>
          <w:spacing w:val="-3"/>
          <w:sz w:val="18"/>
          <w:szCs w:val="18"/>
        </w:rPr>
        <w:t xml:space="preserve"> </w:t>
      </w:r>
      <w:r w:rsidRPr="00F704D4">
        <w:rPr>
          <w:sz w:val="18"/>
          <w:szCs w:val="18"/>
        </w:rPr>
        <w:t>não</w:t>
      </w:r>
      <w:r w:rsidRPr="00F704D4">
        <w:rPr>
          <w:spacing w:val="-3"/>
          <w:sz w:val="18"/>
          <w:szCs w:val="18"/>
        </w:rPr>
        <w:t xml:space="preserve"> </w:t>
      </w:r>
      <w:r w:rsidRPr="00F704D4">
        <w:rPr>
          <w:sz w:val="18"/>
          <w:szCs w:val="18"/>
        </w:rPr>
        <w:t>foram</w:t>
      </w:r>
      <w:r w:rsidRPr="00F704D4">
        <w:rPr>
          <w:spacing w:val="-4"/>
          <w:sz w:val="18"/>
          <w:szCs w:val="18"/>
        </w:rPr>
        <w:t xml:space="preserve"> </w:t>
      </w:r>
      <w:r w:rsidRPr="00F704D4">
        <w:rPr>
          <w:sz w:val="18"/>
          <w:szCs w:val="18"/>
        </w:rPr>
        <w:t>abordadas</w:t>
      </w:r>
      <w:r w:rsidRPr="00F704D4">
        <w:rPr>
          <w:spacing w:val="-3"/>
          <w:sz w:val="18"/>
          <w:szCs w:val="18"/>
        </w:rPr>
        <w:t xml:space="preserve"> </w:t>
      </w:r>
      <w:r w:rsidRPr="00F704D4">
        <w:rPr>
          <w:sz w:val="18"/>
          <w:szCs w:val="18"/>
        </w:rPr>
        <w:t>nos</w:t>
      </w:r>
      <w:r w:rsidRPr="00F704D4">
        <w:rPr>
          <w:spacing w:val="-3"/>
          <w:sz w:val="18"/>
          <w:szCs w:val="18"/>
        </w:rPr>
        <w:t xml:space="preserve"> </w:t>
      </w:r>
      <w:r w:rsidRPr="00F704D4">
        <w:rPr>
          <w:sz w:val="18"/>
          <w:szCs w:val="18"/>
        </w:rPr>
        <w:t>tópicos</w:t>
      </w:r>
      <w:r w:rsidRPr="00F704D4">
        <w:rPr>
          <w:spacing w:val="3"/>
          <w:sz w:val="18"/>
          <w:szCs w:val="18"/>
        </w:rPr>
        <w:t xml:space="preserve"> </w:t>
      </w:r>
      <w:r w:rsidRPr="00F704D4">
        <w:rPr>
          <w:sz w:val="18"/>
          <w:szCs w:val="18"/>
        </w:rPr>
        <w:t>anteriores,</w:t>
      </w:r>
      <w:r w:rsidRPr="00F704D4">
        <w:rPr>
          <w:spacing w:val="-4"/>
          <w:sz w:val="18"/>
          <w:szCs w:val="18"/>
        </w:rPr>
        <w:t xml:space="preserve"> </w:t>
      </w:r>
      <w:r w:rsidRPr="00F704D4">
        <w:rPr>
          <w:sz w:val="18"/>
          <w:szCs w:val="18"/>
        </w:rPr>
        <w:t>se</w:t>
      </w:r>
      <w:r w:rsidRPr="00F704D4">
        <w:rPr>
          <w:spacing w:val="-2"/>
          <w:sz w:val="18"/>
          <w:szCs w:val="18"/>
        </w:rPr>
        <w:t xml:space="preserve"> houver.</w:t>
      </w:r>
    </w:p>
    <w:p w14:paraId="23868D10" w14:textId="77777777" w:rsidR="005E3813" w:rsidRPr="00F704D4" w:rsidRDefault="00E75806" w:rsidP="0004488F">
      <w:pPr>
        <w:jc w:val="both"/>
        <w:rPr>
          <w:b/>
          <w:sz w:val="18"/>
          <w:szCs w:val="18"/>
        </w:rPr>
      </w:pPr>
      <w:r w:rsidRPr="00F704D4">
        <w:rPr>
          <w:b/>
          <w:spacing w:val="-2"/>
          <w:sz w:val="18"/>
          <w:szCs w:val="18"/>
        </w:rPr>
        <w:t>9.</w:t>
      </w:r>
      <w:r w:rsidR="00A02881" w:rsidRPr="00F704D4">
        <w:rPr>
          <w:b/>
          <w:spacing w:val="-2"/>
          <w:sz w:val="18"/>
          <w:szCs w:val="18"/>
        </w:rPr>
        <w:t>ANEXOS</w:t>
      </w:r>
    </w:p>
    <w:p w14:paraId="7BDE74E7" w14:textId="77777777" w:rsidR="005E3813" w:rsidRPr="00F704D4" w:rsidRDefault="00A02881" w:rsidP="0004488F">
      <w:pPr>
        <w:jc w:val="both"/>
        <w:rPr>
          <w:sz w:val="18"/>
          <w:szCs w:val="18"/>
        </w:rPr>
      </w:pPr>
      <w:r w:rsidRPr="00F704D4">
        <w:rPr>
          <w:sz w:val="18"/>
          <w:szCs w:val="18"/>
        </w:rPr>
        <w:t>Junte</w:t>
      </w:r>
      <w:r w:rsidRPr="00F704D4">
        <w:rPr>
          <w:spacing w:val="-1"/>
          <w:sz w:val="18"/>
          <w:szCs w:val="18"/>
        </w:rPr>
        <w:t xml:space="preserve"> </w:t>
      </w:r>
      <w:r w:rsidRPr="00F704D4">
        <w:rPr>
          <w:sz w:val="18"/>
          <w:szCs w:val="18"/>
        </w:rPr>
        <w:t>documentos</w:t>
      </w:r>
      <w:r w:rsidRPr="00F704D4">
        <w:rPr>
          <w:spacing w:val="-1"/>
          <w:sz w:val="18"/>
          <w:szCs w:val="18"/>
        </w:rPr>
        <w:t xml:space="preserve"> </w:t>
      </w:r>
      <w:r w:rsidRPr="00F704D4">
        <w:rPr>
          <w:sz w:val="18"/>
          <w:szCs w:val="18"/>
        </w:rPr>
        <w:t>que</w:t>
      </w:r>
      <w:r w:rsidRPr="00F704D4">
        <w:rPr>
          <w:spacing w:val="-1"/>
          <w:sz w:val="18"/>
          <w:szCs w:val="18"/>
        </w:rPr>
        <w:t xml:space="preserve"> </w:t>
      </w:r>
      <w:r w:rsidRPr="00F704D4">
        <w:rPr>
          <w:sz w:val="18"/>
          <w:szCs w:val="18"/>
        </w:rPr>
        <w:t>comprovem</w:t>
      </w:r>
      <w:r w:rsidRPr="00F704D4">
        <w:rPr>
          <w:spacing w:val="-1"/>
          <w:sz w:val="18"/>
          <w:szCs w:val="18"/>
        </w:rPr>
        <w:t xml:space="preserve"> </w:t>
      </w:r>
      <w:r w:rsidRPr="00F704D4">
        <w:rPr>
          <w:sz w:val="18"/>
          <w:szCs w:val="18"/>
        </w:rPr>
        <w:t>que</w:t>
      </w:r>
      <w:r w:rsidRPr="00F704D4">
        <w:rPr>
          <w:spacing w:val="-1"/>
          <w:sz w:val="18"/>
          <w:szCs w:val="18"/>
        </w:rPr>
        <w:t xml:space="preserve"> </w:t>
      </w:r>
      <w:r w:rsidRPr="00F704D4">
        <w:rPr>
          <w:sz w:val="18"/>
          <w:szCs w:val="18"/>
        </w:rPr>
        <w:t>você</w:t>
      </w:r>
      <w:r w:rsidRPr="00F704D4">
        <w:rPr>
          <w:spacing w:val="-1"/>
          <w:sz w:val="18"/>
          <w:szCs w:val="18"/>
        </w:rPr>
        <w:t xml:space="preserve"> </w:t>
      </w:r>
      <w:r w:rsidRPr="00F704D4">
        <w:rPr>
          <w:sz w:val="18"/>
          <w:szCs w:val="18"/>
        </w:rPr>
        <w:t>executou</w:t>
      </w:r>
      <w:r w:rsidRPr="00F704D4">
        <w:rPr>
          <w:spacing w:val="-2"/>
          <w:sz w:val="18"/>
          <w:szCs w:val="18"/>
        </w:rPr>
        <w:t xml:space="preserve"> </w:t>
      </w:r>
      <w:r w:rsidRPr="00F704D4">
        <w:rPr>
          <w:sz w:val="18"/>
          <w:szCs w:val="18"/>
        </w:rPr>
        <w:t>o projeto,</w:t>
      </w:r>
      <w:r w:rsidRPr="00F704D4">
        <w:rPr>
          <w:spacing w:val="-2"/>
          <w:sz w:val="18"/>
          <w:szCs w:val="18"/>
        </w:rPr>
        <w:t xml:space="preserve"> </w:t>
      </w:r>
      <w:r w:rsidRPr="00F704D4">
        <w:rPr>
          <w:sz w:val="18"/>
          <w:szCs w:val="18"/>
        </w:rPr>
        <w:t>tais</w:t>
      </w:r>
      <w:r w:rsidRPr="00F704D4">
        <w:rPr>
          <w:spacing w:val="-1"/>
          <w:sz w:val="18"/>
          <w:szCs w:val="18"/>
        </w:rPr>
        <w:t xml:space="preserve"> </w:t>
      </w:r>
      <w:r w:rsidRPr="00F704D4">
        <w:rPr>
          <w:sz w:val="18"/>
          <w:szCs w:val="18"/>
        </w:rPr>
        <w:t>como listas</w:t>
      </w:r>
      <w:r w:rsidRPr="00F704D4">
        <w:rPr>
          <w:spacing w:val="-2"/>
          <w:sz w:val="18"/>
          <w:szCs w:val="18"/>
        </w:rPr>
        <w:t xml:space="preserve"> </w:t>
      </w:r>
      <w:r w:rsidRPr="00F704D4">
        <w:rPr>
          <w:sz w:val="18"/>
          <w:szCs w:val="18"/>
        </w:rPr>
        <w:t>de</w:t>
      </w:r>
      <w:r w:rsidRPr="00F704D4">
        <w:rPr>
          <w:spacing w:val="-1"/>
          <w:sz w:val="18"/>
          <w:szCs w:val="18"/>
        </w:rPr>
        <w:t xml:space="preserve"> </w:t>
      </w:r>
      <w:r w:rsidRPr="00F704D4">
        <w:rPr>
          <w:sz w:val="18"/>
          <w:szCs w:val="18"/>
        </w:rPr>
        <w:t>presença,</w:t>
      </w:r>
      <w:r w:rsidRPr="00F704D4">
        <w:rPr>
          <w:spacing w:val="-2"/>
          <w:sz w:val="18"/>
          <w:szCs w:val="18"/>
        </w:rPr>
        <w:t xml:space="preserve"> </w:t>
      </w:r>
      <w:r w:rsidRPr="00F704D4">
        <w:rPr>
          <w:sz w:val="18"/>
          <w:szCs w:val="18"/>
        </w:rPr>
        <w:t>relatório fotográfico, vídeos, depoimentos, folders, materiais de divulgação do projeto, entre outros.</w:t>
      </w:r>
    </w:p>
    <w:p w14:paraId="2037B6CF" w14:textId="77777777" w:rsidR="005E3813" w:rsidRPr="00F704D4" w:rsidRDefault="00A02881" w:rsidP="0004488F">
      <w:pPr>
        <w:jc w:val="both"/>
        <w:rPr>
          <w:sz w:val="18"/>
          <w:szCs w:val="18"/>
        </w:rPr>
      </w:pPr>
      <w:r w:rsidRPr="00F704D4">
        <w:rPr>
          <w:spacing w:val="-4"/>
          <w:sz w:val="18"/>
          <w:szCs w:val="18"/>
        </w:rPr>
        <w:t>Nome</w:t>
      </w:r>
    </w:p>
    <w:p w14:paraId="146CE477" w14:textId="6786254E" w:rsidR="005E3813" w:rsidRPr="00F704D4" w:rsidRDefault="00A02881" w:rsidP="0004488F">
      <w:pPr>
        <w:jc w:val="both"/>
        <w:rPr>
          <w:spacing w:val="-2"/>
          <w:sz w:val="18"/>
          <w:szCs w:val="18"/>
        </w:rPr>
      </w:pPr>
      <w:r w:rsidRPr="00F704D4">
        <w:rPr>
          <w:sz w:val="18"/>
          <w:szCs w:val="18"/>
        </w:rPr>
        <w:t>Assinatura</w:t>
      </w:r>
      <w:r w:rsidRPr="00F704D4">
        <w:rPr>
          <w:spacing w:val="-6"/>
          <w:sz w:val="18"/>
          <w:szCs w:val="18"/>
        </w:rPr>
        <w:t xml:space="preserve"> </w:t>
      </w:r>
      <w:r w:rsidRPr="00F704D4">
        <w:rPr>
          <w:sz w:val="18"/>
          <w:szCs w:val="18"/>
        </w:rPr>
        <w:t>do</w:t>
      </w:r>
      <w:r w:rsidRPr="00F704D4">
        <w:rPr>
          <w:spacing w:val="-4"/>
          <w:sz w:val="18"/>
          <w:szCs w:val="18"/>
        </w:rPr>
        <w:t xml:space="preserve"> </w:t>
      </w:r>
      <w:r w:rsidRPr="00F704D4">
        <w:rPr>
          <w:sz w:val="18"/>
          <w:szCs w:val="18"/>
        </w:rPr>
        <w:t>Agente</w:t>
      </w:r>
      <w:r w:rsidRPr="00F704D4">
        <w:rPr>
          <w:spacing w:val="-5"/>
          <w:sz w:val="18"/>
          <w:szCs w:val="18"/>
        </w:rPr>
        <w:t xml:space="preserve"> </w:t>
      </w:r>
      <w:r w:rsidRPr="00F704D4">
        <w:rPr>
          <w:sz w:val="18"/>
          <w:szCs w:val="18"/>
        </w:rPr>
        <w:t>Cultural</w:t>
      </w:r>
      <w:r w:rsidRPr="00F704D4">
        <w:rPr>
          <w:spacing w:val="-4"/>
          <w:sz w:val="18"/>
          <w:szCs w:val="18"/>
        </w:rPr>
        <w:t xml:space="preserve"> </w:t>
      </w:r>
      <w:r w:rsidRPr="00F704D4">
        <w:rPr>
          <w:spacing w:val="-2"/>
          <w:sz w:val="18"/>
          <w:szCs w:val="18"/>
        </w:rPr>
        <w:t>Proponente</w:t>
      </w:r>
    </w:p>
    <w:p w14:paraId="205202AC" w14:textId="77777777" w:rsidR="00423F55" w:rsidRPr="00F704D4" w:rsidRDefault="00423F55" w:rsidP="0004488F">
      <w:pPr>
        <w:jc w:val="both"/>
        <w:rPr>
          <w:spacing w:val="-2"/>
          <w:sz w:val="18"/>
          <w:szCs w:val="18"/>
        </w:rPr>
      </w:pPr>
    </w:p>
    <w:p w14:paraId="67152020" w14:textId="77777777" w:rsidR="00367D60" w:rsidRPr="00F704D4" w:rsidRDefault="00367D60" w:rsidP="0004488F">
      <w:pPr>
        <w:jc w:val="both"/>
        <w:rPr>
          <w:sz w:val="18"/>
          <w:szCs w:val="18"/>
        </w:rPr>
      </w:pPr>
    </w:p>
    <w:p w14:paraId="308564BA" w14:textId="77777777" w:rsidR="005E3813" w:rsidRPr="00F704D4" w:rsidRDefault="00A02881" w:rsidP="00201022">
      <w:pPr>
        <w:pStyle w:val="Ttulo1"/>
        <w:jc w:val="center"/>
        <w:rPr>
          <w:rFonts w:ascii="Verdana" w:hAnsi="Verdana"/>
          <w:sz w:val="18"/>
          <w:szCs w:val="18"/>
        </w:rPr>
      </w:pPr>
      <w:r w:rsidRPr="00F704D4">
        <w:rPr>
          <w:rFonts w:ascii="Verdana" w:hAnsi="Verdana"/>
          <w:sz w:val="18"/>
          <w:szCs w:val="18"/>
        </w:rPr>
        <w:t>ANEXO</w:t>
      </w:r>
      <w:r w:rsidRPr="00F704D4">
        <w:rPr>
          <w:rFonts w:ascii="Verdana" w:hAnsi="Verdana"/>
          <w:spacing w:val="-15"/>
          <w:sz w:val="18"/>
          <w:szCs w:val="18"/>
        </w:rPr>
        <w:t xml:space="preserve"> </w:t>
      </w:r>
      <w:r w:rsidRPr="00F704D4">
        <w:rPr>
          <w:rFonts w:ascii="Verdana" w:hAnsi="Verdana"/>
          <w:spacing w:val="-5"/>
          <w:sz w:val="18"/>
          <w:szCs w:val="18"/>
        </w:rPr>
        <w:t>VI</w:t>
      </w:r>
    </w:p>
    <w:p w14:paraId="0875EF97" w14:textId="77777777" w:rsidR="005E3813" w:rsidRPr="00F704D4" w:rsidRDefault="00A02881" w:rsidP="00201022">
      <w:pPr>
        <w:pStyle w:val="Ttulo1"/>
        <w:jc w:val="center"/>
        <w:rPr>
          <w:rFonts w:ascii="Verdana" w:hAnsi="Verdana"/>
          <w:sz w:val="18"/>
          <w:szCs w:val="18"/>
        </w:rPr>
      </w:pPr>
      <w:r w:rsidRPr="00F704D4">
        <w:rPr>
          <w:rFonts w:ascii="Verdana" w:hAnsi="Verdana"/>
          <w:spacing w:val="-2"/>
          <w:sz w:val="18"/>
          <w:szCs w:val="18"/>
        </w:rPr>
        <w:t>DECLARAÇÃO</w:t>
      </w:r>
      <w:r w:rsidRPr="00F704D4">
        <w:rPr>
          <w:rFonts w:ascii="Verdana" w:hAnsi="Verdana"/>
          <w:spacing w:val="-7"/>
          <w:sz w:val="18"/>
          <w:szCs w:val="18"/>
        </w:rPr>
        <w:t xml:space="preserve"> </w:t>
      </w:r>
      <w:r w:rsidRPr="00F704D4">
        <w:rPr>
          <w:rFonts w:ascii="Verdana" w:hAnsi="Verdana"/>
          <w:spacing w:val="-2"/>
          <w:sz w:val="18"/>
          <w:szCs w:val="18"/>
        </w:rPr>
        <w:t>DE</w:t>
      </w:r>
      <w:r w:rsidRPr="00F704D4">
        <w:rPr>
          <w:rFonts w:ascii="Verdana" w:hAnsi="Verdana"/>
          <w:spacing w:val="-7"/>
          <w:sz w:val="18"/>
          <w:szCs w:val="18"/>
        </w:rPr>
        <w:t xml:space="preserve"> </w:t>
      </w:r>
      <w:r w:rsidRPr="00F704D4">
        <w:rPr>
          <w:rFonts w:ascii="Verdana" w:hAnsi="Verdana"/>
          <w:spacing w:val="-2"/>
          <w:sz w:val="18"/>
          <w:szCs w:val="18"/>
        </w:rPr>
        <w:t>REPRESENTAÇÃO</w:t>
      </w:r>
      <w:r w:rsidRPr="00F704D4">
        <w:rPr>
          <w:rFonts w:ascii="Verdana" w:hAnsi="Verdana"/>
          <w:spacing w:val="-5"/>
          <w:sz w:val="18"/>
          <w:szCs w:val="18"/>
        </w:rPr>
        <w:t xml:space="preserve"> </w:t>
      </w:r>
      <w:r w:rsidRPr="00F704D4">
        <w:rPr>
          <w:rFonts w:ascii="Verdana" w:hAnsi="Verdana"/>
          <w:spacing w:val="-2"/>
          <w:sz w:val="18"/>
          <w:szCs w:val="18"/>
        </w:rPr>
        <w:t>DE</w:t>
      </w:r>
      <w:r w:rsidRPr="00F704D4">
        <w:rPr>
          <w:rFonts w:ascii="Verdana" w:hAnsi="Verdana"/>
          <w:spacing w:val="-7"/>
          <w:sz w:val="18"/>
          <w:szCs w:val="18"/>
        </w:rPr>
        <w:t xml:space="preserve"> </w:t>
      </w:r>
      <w:r w:rsidRPr="00F704D4">
        <w:rPr>
          <w:rFonts w:ascii="Verdana" w:hAnsi="Verdana"/>
          <w:spacing w:val="-2"/>
          <w:sz w:val="18"/>
          <w:szCs w:val="18"/>
        </w:rPr>
        <w:t>GRUPO</w:t>
      </w:r>
      <w:r w:rsidRPr="00F704D4">
        <w:rPr>
          <w:rFonts w:ascii="Verdana" w:hAnsi="Verdana"/>
          <w:spacing w:val="-5"/>
          <w:sz w:val="18"/>
          <w:szCs w:val="18"/>
        </w:rPr>
        <w:t xml:space="preserve"> </w:t>
      </w:r>
      <w:r w:rsidRPr="00F704D4">
        <w:rPr>
          <w:rFonts w:ascii="Verdana" w:hAnsi="Verdana"/>
          <w:spacing w:val="-2"/>
          <w:sz w:val="18"/>
          <w:szCs w:val="18"/>
        </w:rPr>
        <w:t>OU</w:t>
      </w:r>
      <w:r w:rsidRPr="00F704D4">
        <w:rPr>
          <w:rFonts w:ascii="Verdana" w:hAnsi="Verdana"/>
          <w:spacing w:val="-5"/>
          <w:sz w:val="18"/>
          <w:szCs w:val="18"/>
        </w:rPr>
        <w:t xml:space="preserve"> </w:t>
      </w:r>
      <w:r w:rsidRPr="00F704D4">
        <w:rPr>
          <w:rFonts w:ascii="Verdana" w:hAnsi="Verdana"/>
          <w:spacing w:val="-2"/>
          <w:sz w:val="18"/>
          <w:szCs w:val="18"/>
        </w:rPr>
        <w:t>COLETIVO</w:t>
      </w:r>
    </w:p>
    <w:p w14:paraId="183B72C1" w14:textId="77777777" w:rsidR="00201022" w:rsidRPr="00F704D4" w:rsidRDefault="00201022" w:rsidP="0004488F">
      <w:pPr>
        <w:jc w:val="both"/>
        <w:rPr>
          <w:sz w:val="18"/>
          <w:szCs w:val="18"/>
        </w:rPr>
      </w:pPr>
    </w:p>
    <w:p w14:paraId="2F753A4A" w14:textId="16355CF2" w:rsidR="005E3813" w:rsidRPr="00F704D4" w:rsidRDefault="00A02881" w:rsidP="0004488F">
      <w:pPr>
        <w:jc w:val="both"/>
        <w:rPr>
          <w:sz w:val="18"/>
          <w:szCs w:val="18"/>
        </w:rPr>
      </w:pPr>
      <w:r w:rsidRPr="00F704D4">
        <w:rPr>
          <w:sz w:val="18"/>
          <w:szCs w:val="18"/>
        </w:rPr>
        <w:t>OBS.:</w:t>
      </w:r>
      <w:r w:rsidRPr="00F704D4">
        <w:rPr>
          <w:spacing w:val="-1"/>
          <w:sz w:val="18"/>
          <w:szCs w:val="18"/>
        </w:rPr>
        <w:t xml:space="preserve"> </w:t>
      </w:r>
      <w:r w:rsidRPr="00F704D4">
        <w:rPr>
          <w:sz w:val="18"/>
          <w:szCs w:val="18"/>
        </w:rPr>
        <w:t>Essa</w:t>
      </w:r>
      <w:r w:rsidRPr="00F704D4">
        <w:rPr>
          <w:spacing w:val="-4"/>
          <w:sz w:val="18"/>
          <w:szCs w:val="18"/>
        </w:rPr>
        <w:t xml:space="preserve"> </w:t>
      </w:r>
      <w:r w:rsidRPr="00F704D4">
        <w:rPr>
          <w:sz w:val="18"/>
          <w:szCs w:val="18"/>
        </w:rPr>
        <w:t>declaração</w:t>
      </w:r>
      <w:r w:rsidRPr="00F704D4">
        <w:rPr>
          <w:spacing w:val="-3"/>
          <w:sz w:val="18"/>
          <w:szCs w:val="18"/>
        </w:rPr>
        <w:t xml:space="preserve"> </w:t>
      </w:r>
      <w:r w:rsidRPr="00F704D4">
        <w:rPr>
          <w:sz w:val="18"/>
          <w:szCs w:val="18"/>
        </w:rPr>
        <w:t>deve</w:t>
      </w:r>
      <w:r w:rsidRPr="00F704D4">
        <w:rPr>
          <w:spacing w:val="-3"/>
          <w:sz w:val="18"/>
          <w:szCs w:val="18"/>
        </w:rPr>
        <w:t xml:space="preserve"> </w:t>
      </w:r>
      <w:r w:rsidRPr="00F704D4">
        <w:rPr>
          <w:sz w:val="18"/>
          <w:szCs w:val="18"/>
        </w:rPr>
        <w:t>ser</w:t>
      </w:r>
      <w:r w:rsidRPr="00F704D4">
        <w:rPr>
          <w:spacing w:val="-2"/>
          <w:sz w:val="18"/>
          <w:szCs w:val="18"/>
        </w:rPr>
        <w:t xml:space="preserve"> </w:t>
      </w:r>
      <w:r w:rsidRPr="00F704D4">
        <w:rPr>
          <w:sz w:val="18"/>
          <w:szCs w:val="18"/>
        </w:rPr>
        <w:t>preenchida</w:t>
      </w:r>
      <w:r w:rsidRPr="00F704D4">
        <w:rPr>
          <w:spacing w:val="-3"/>
          <w:sz w:val="18"/>
          <w:szCs w:val="18"/>
        </w:rPr>
        <w:t xml:space="preserve"> </w:t>
      </w:r>
      <w:r w:rsidRPr="00F704D4">
        <w:rPr>
          <w:sz w:val="18"/>
          <w:szCs w:val="18"/>
        </w:rPr>
        <w:t>somente</w:t>
      </w:r>
      <w:r w:rsidRPr="00F704D4">
        <w:rPr>
          <w:spacing w:val="-5"/>
          <w:sz w:val="18"/>
          <w:szCs w:val="18"/>
        </w:rPr>
        <w:t xml:space="preserve"> </w:t>
      </w:r>
      <w:r w:rsidRPr="00F704D4">
        <w:rPr>
          <w:sz w:val="18"/>
          <w:szCs w:val="18"/>
        </w:rPr>
        <w:t>por</w:t>
      </w:r>
      <w:r w:rsidRPr="00F704D4">
        <w:rPr>
          <w:spacing w:val="-3"/>
          <w:sz w:val="18"/>
          <w:szCs w:val="18"/>
        </w:rPr>
        <w:t xml:space="preserve"> </w:t>
      </w:r>
      <w:r w:rsidRPr="00F704D4">
        <w:rPr>
          <w:sz w:val="18"/>
          <w:szCs w:val="18"/>
        </w:rPr>
        <w:t>proponentes</w:t>
      </w:r>
      <w:r w:rsidRPr="00F704D4">
        <w:rPr>
          <w:spacing w:val="-3"/>
          <w:sz w:val="18"/>
          <w:szCs w:val="18"/>
        </w:rPr>
        <w:t xml:space="preserve"> </w:t>
      </w:r>
      <w:r w:rsidRPr="00F704D4">
        <w:rPr>
          <w:sz w:val="18"/>
          <w:szCs w:val="18"/>
        </w:rPr>
        <w:t>que</w:t>
      </w:r>
      <w:r w:rsidRPr="00F704D4">
        <w:rPr>
          <w:spacing w:val="-3"/>
          <w:sz w:val="18"/>
          <w:szCs w:val="18"/>
        </w:rPr>
        <w:t xml:space="preserve"> </w:t>
      </w:r>
      <w:r w:rsidRPr="00F704D4">
        <w:rPr>
          <w:sz w:val="18"/>
          <w:szCs w:val="18"/>
        </w:rPr>
        <w:t>sejam</w:t>
      </w:r>
      <w:r w:rsidRPr="00F704D4">
        <w:rPr>
          <w:spacing w:val="-3"/>
          <w:sz w:val="18"/>
          <w:szCs w:val="18"/>
        </w:rPr>
        <w:t xml:space="preserve"> </w:t>
      </w:r>
      <w:r w:rsidRPr="00F704D4">
        <w:rPr>
          <w:sz w:val="18"/>
          <w:szCs w:val="18"/>
        </w:rPr>
        <w:t>um</w:t>
      </w:r>
      <w:r w:rsidRPr="00F704D4">
        <w:rPr>
          <w:spacing w:val="-3"/>
          <w:sz w:val="18"/>
          <w:szCs w:val="18"/>
        </w:rPr>
        <w:t xml:space="preserve"> </w:t>
      </w:r>
      <w:r w:rsidRPr="00F704D4">
        <w:rPr>
          <w:sz w:val="18"/>
          <w:szCs w:val="18"/>
        </w:rPr>
        <w:t>grupo</w:t>
      </w:r>
      <w:r w:rsidRPr="00F704D4">
        <w:rPr>
          <w:spacing w:val="-2"/>
          <w:sz w:val="18"/>
          <w:szCs w:val="18"/>
        </w:rPr>
        <w:t xml:space="preserve"> </w:t>
      </w:r>
      <w:r w:rsidRPr="00F704D4">
        <w:rPr>
          <w:sz w:val="18"/>
          <w:szCs w:val="18"/>
        </w:rPr>
        <w:t>ou</w:t>
      </w:r>
      <w:r w:rsidRPr="00F704D4">
        <w:rPr>
          <w:spacing w:val="-4"/>
          <w:sz w:val="18"/>
          <w:szCs w:val="18"/>
        </w:rPr>
        <w:t xml:space="preserve"> </w:t>
      </w:r>
      <w:r w:rsidRPr="00F704D4">
        <w:rPr>
          <w:sz w:val="18"/>
          <w:szCs w:val="18"/>
        </w:rPr>
        <w:t>coletivo</w:t>
      </w:r>
      <w:r w:rsidRPr="00F704D4">
        <w:rPr>
          <w:spacing w:val="-2"/>
          <w:sz w:val="18"/>
          <w:szCs w:val="18"/>
        </w:rPr>
        <w:t xml:space="preserve"> </w:t>
      </w:r>
      <w:r w:rsidRPr="00F704D4">
        <w:rPr>
          <w:sz w:val="18"/>
          <w:szCs w:val="18"/>
        </w:rPr>
        <w:t>sem personalidade jurídica, ou seja, sem CNPJ.</w:t>
      </w:r>
    </w:p>
    <w:p w14:paraId="3F49F8D5" w14:textId="77777777" w:rsidR="005E3813" w:rsidRPr="00F704D4" w:rsidRDefault="00A02881" w:rsidP="0004488F">
      <w:pPr>
        <w:jc w:val="both"/>
        <w:rPr>
          <w:b/>
          <w:sz w:val="18"/>
          <w:szCs w:val="18"/>
        </w:rPr>
      </w:pPr>
      <w:r w:rsidRPr="00F704D4">
        <w:rPr>
          <w:b/>
          <w:sz w:val="18"/>
          <w:szCs w:val="18"/>
        </w:rPr>
        <w:t>GRUPO</w:t>
      </w:r>
      <w:r w:rsidRPr="00F704D4">
        <w:rPr>
          <w:b/>
          <w:spacing w:val="-1"/>
          <w:sz w:val="18"/>
          <w:szCs w:val="18"/>
        </w:rPr>
        <w:t xml:space="preserve"> </w:t>
      </w:r>
      <w:r w:rsidRPr="00F704D4">
        <w:rPr>
          <w:b/>
          <w:spacing w:val="-2"/>
          <w:sz w:val="18"/>
          <w:szCs w:val="18"/>
        </w:rPr>
        <w:t>ARTÍSTICO:</w:t>
      </w:r>
    </w:p>
    <w:p w14:paraId="13DBD5F4" w14:textId="77777777" w:rsidR="005E3813" w:rsidRPr="00F704D4" w:rsidRDefault="00A02881" w:rsidP="0004488F">
      <w:pPr>
        <w:jc w:val="both"/>
        <w:rPr>
          <w:b/>
          <w:sz w:val="18"/>
          <w:szCs w:val="18"/>
        </w:rPr>
      </w:pPr>
      <w:r w:rsidRPr="00F704D4">
        <w:rPr>
          <w:b/>
          <w:sz w:val="18"/>
          <w:szCs w:val="18"/>
        </w:rPr>
        <w:t>NOME DO REPRESENTANTE INTEGRANTE DO GRUPO OU COLETIVO ARTÍSTICO: DADOS</w:t>
      </w:r>
      <w:r w:rsidRPr="00F704D4">
        <w:rPr>
          <w:b/>
          <w:spacing w:val="-5"/>
          <w:sz w:val="18"/>
          <w:szCs w:val="18"/>
        </w:rPr>
        <w:t xml:space="preserve"> </w:t>
      </w:r>
      <w:r w:rsidRPr="00F704D4">
        <w:rPr>
          <w:b/>
          <w:sz w:val="18"/>
          <w:szCs w:val="18"/>
        </w:rPr>
        <w:t>PESSOAIS</w:t>
      </w:r>
      <w:r w:rsidRPr="00F704D4">
        <w:rPr>
          <w:b/>
          <w:spacing w:val="-6"/>
          <w:sz w:val="18"/>
          <w:szCs w:val="18"/>
        </w:rPr>
        <w:t xml:space="preserve"> </w:t>
      </w:r>
      <w:r w:rsidRPr="00F704D4">
        <w:rPr>
          <w:b/>
          <w:sz w:val="18"/>
          <w:szCs w:val="18"/>
        </w:rPr>
        <w:t>DO</w:t>
      </w:r>
      <w:r w:rsidRPr="00F704D4">
        <w:rPr>
          <w:b/>
          <w:spacing w:val="-4"/>
          <w:sz w:val="18"/>
          <w:szCs w:val="18"/>
        </w:rPr>
        <w:t xml:space="preserve"> </w:t>
      </w:r>
      <w:r w:rsidRPr="00F704D4">
        <w:rPr>
          <w:b/>
          <w:sz w:val="18"/>
          <w:szCs w:val="18"/>
        </w:rPr>
        <w:t>REPRESENTANTE:</w:t>
      </w:r>
      <w:r w:rsidRPr="00F704D4">
        <w:rPr>
          <w:b/>
          <w:spacing w:val="-6"/>
          <w:sz w:val="18"/>
          <w:szCs w:val="18"/>
        </w:rPr>
        <w:t xml:space="preserve"> </w:t>
      </w:r>
      <w:r w:rsidRPr="00F704D4">
        <w:rPr>
          <w:b/>
          <w:sz w:val="18"/>
          <w:szCs w:val="18"/>
        </w:rPr>
        <w:t>[IDENTIDADE,</w:t>
      </w:r>
      <w:r w:rsidRPr="00F704D4">
        <w:rPr>
          <w:b/>
          <w:spacing w:val="-5"/>
          <w:sz w:val="18"/>
          <w:szCs w:val="18"/>
        </w:rPr>
        <w:t xml:space="preserve"> </w:t>
      </w:r>
      <w:r w:rsidRPr="00F704D4">
        <w:rPr>
          <w:b/>
          <w:sz w:val="18"/>
          <w:szCs w:val="18"/>
        </w:rPr>
        <w:t>CPF,</w:t>
      </w:r>
      <w:r w:rsidRPr="00F704D4">
        <w:rPr>
          <w:b/>
          <w:spacing w:val="-5"/>
          <w:sz w:val="18"/>
          <w:szCs w:val="18"/>
        </w:rPr>
        <w:t xml:space="preserve"> </w:t>
      </w:r>
      <w:r w:rsidRPr="00F704D4">
        <w:rPr>
          <w:b/>
          <w:sz w:val="18"/>
          <w:szCs w:val="18"/>
        </w:rPr>
        <w:t>E-MAIL</w:t>
      </w:r>
      <w:r w:rsidRPr="00F704D4">
        <w:rPr>
          <w:b/>
          <w:spacing w:val="-4"/>
          <w:sz w:val="18"/>
          <w:szCs w:val="18"/>
        </w:rPr>
        <w:t xml:space="preserve"> </w:t>
      </w:r>
      <w:r w:rsidRPr="00F704D4">
        <w:rPr>
          <w:b/>
          <w:sz w:val="18"/>
          <w:szCs w:val="18"/>
        </w:rPr>
        <w:t>E</w:t>
      </w:r>
      <w:r w:rsidRPr="00F704D4">
        <w:rPr>
          <w:b/>
          <w:spacing w:val="-5"/>
          <w:sz w:val="18"/>
          <w:szCs w:val="18"/>
        </w:rPr>
        <w:t xml:space="preserve"> </w:t>
      </w:r>
      <w:r w:rsidRPr="00F704D4">
        <w:rPr>
          <w:b/>
          <w:sz w:val="18"/>
          <w:szCs w:val="18"/>
        </w:rPr>
        <w:t>TELEFONE]</w:t>
      </w:r>
    </w:p>
    <w:p w14:paraId="73ABAB8F" w14:textId="77777777" w:rsidR="005E3813" w:rsidRPr="00F704D4" w:rsidRDefault="00A02881" w:rsidP="0004488F">
      <w:pPr>
        <w:jc w:val="both"/>
        <w:rPr>
          <w:sz w:val="18"/>
          <w:szCs w:val="18"/>
        </w:rPr>
      </w:pPr>
      <w:r w:rsidRPr="00F704D4">
        <w:rPr>
          <w:sz w:val="18"/>
          <w:szCs w:val="18"/>
        </w:rPr>
        <w:t>As pessoas abaixo listadas, integrantes do grupo artístico [NOME DO GRUPO OU COLETIVO], elegem a pessoa indicada no campo “REPRESENTANTE” como único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w:t>
      </w:r>
    </w:p>
    <w:p w14:paraId="1BE17673" w14:textId="31C2C7E9" w:rsidR="005E3813" w:rsidRPr="00F704D4" w:rsidRDefault="00A02881" w:rsidP="0004488F">
      <w:pPr>
        <w:jc w:val="both"/>
        <w:rPr>
          <w:sz w:val="18"/>
          <w:szCs w:val="18"/>
        </w:rPr>
      </w:pPr>
      <w:r w:rsidRPr="00F704D4">
        <w:rPr>
          <w:sz w:val="18"/>
          <w:szCs w:val="18"/>
        </w:rPr>
        <w:t>Os</w:t>
      </w:r>
      <w:r w:rsidRPr="00F704D4">
        <w:rPr>
          <w:spacing w:val="-8"/>
          <w:sz w:val="18"/>
          <w:szCs w:val="18"/>
        </w:rPr>
        <w:t xml:space="preserve"> </w:t>
      </w:r>
      <w:r w:rsidRPr="00F704D4">
        <w:rPr>
          <w:sz w:val="18"/>
          <w:szCs w:val="18"/>
        </w:rPr>
        <w:t>declarantes</w:t>
      </w:r>
      <w:r w:rsidRPr="00F704D4">
        <w:rPr>
          <w:spacing w:val="-5"/>
          <w:sz w:val="18"/>
          <w:szCs w:val="18"/>
        </w:rPr>
        <w:t xml:space="preserve"> </w:t>
      </w:r>
      <w:r w:rsidRPr="00F704D4">
        <w:rPr>
          <w:sz w:val="18"/>
          <w:szCs w:val="18"/>
        </w:rPr>
        <w:t>informam</w:t>
      </w:r>
      <w:r w:rsidRPr="00F704D4">
        <w:rPr>
          <w:spacing w:val="-3"/>
          <w:sz w:val="18"/>
          <w:szCs w:val="18"/>
        </w:rPr>
        <w:t xml:space="preserve"> </w:t>
      </w:r>
      <w:r w:rsidRPr="00F704D4">
        <w:rPr>
          <w:sz w:val="18"/>
          <w:szCs w:val="18"/>
        </w:rPr>
        <w:t>que</w:t>
      </w:r>
      <w:r w:rsidRPr="00F704D4">
        <w:rPr>
          <w:spacing w:val="-4"/>
          <w:sz w:val="18"/>
          <w:szCs w:val="18"/>
        </w:rPr>
        <w:t xml:space="preserve"> </w:t>
      </w:r>
      <w:r w:rsidRPr="00F704D4">
        <w:rPr>
          <w:sz w:val="18"/>
          <w:szCs w:val="18"/>
        </w:rPr>
        <w:t>não</w:t>
      </w:r>
      <w:r w:rsidRPr="00F704D4">
        <w:rPr>
          <w:spacing w:val="-4"/>
          <w:sz w:val="18"/>
          <w:szCs w:val="18"/>
        </w:rPr>
        <w:t xml:space="preserve"> </w:t>
      </w:r>
      <w:r w:rsidRPr="00F704D4">
        <w:rPr>
          <w:sz w:val="18"/>
          <w:szCs w:val="18"/>
        </w:rPr>
        <w:t>incorrem</w:t>
      </w:r>
      <w:r w:rsidRPr="00F704D4">
        <w:rPr>
          <w:spacing w:val="-5"/>
          <w:sz w:val="18"/>
          <w:szCs w:val="18"/>
        </w:rPr>
        <w:t xml:space="preserve"> </w:t>
      </w:r>
      <w:r w:rsidRPr="00F704D4">
        <w:rPr>
          <w:sz w:val="18"/>
          <w:szCs w:val="18"/>
        </w:rPr>
        <w:t>em</w:t>
      </w:r>
      <w:r w:rsidRPr="00F704D4">
        <w:rPr>
          <w:spacing w:val="-2"/>
          <w:sz w:val="18"/>
          <w:szCs w:val="18"/>
        </w:rPr>
        <w:t xml:space="preserve"> </w:t>
      </w:r>
      <w:r w:rsidRPr="00F704D4">
        <w:rPr>
          <w:sz w:val="18"/>
          <w:szCs w:val="18"/>
        </w:rPr>
        <w:t>quaisquer</w:t>
      </w:r>
      <w:r w:rsidRPr="00F704D4">
        <w:rPr>
          <w:spacing w:val="-5"/>
          <w:sz w:val="18"/>
          <w:szCs w:val="18"/>
        </w:rPr>
        <w:t xml:space="preserve"> </w:t>
      </w:r>
      <w:r w:rsidRPr="00F704D4">
        <w:rPr>
          <w:sz w:val="18"/>
          <w:szCs w:val="18"/>
        </w:rPr>
        <w:t>das</w:t>
      </w:r>
      <w:r w:rsidRPr="00F704D4">
        <w:rPr>
          <w:spacing w:val="-3"/>
          <w:sz w:val="18"/>
          <w:szCs w:val="18"/>
        </w:rPr>
        <w:t xml:space="preserve"> </w:t>
      </w:r>
      <w:r w:rsidRPr="00F704D4">
        <w:rPr>
          <w:sz w:val="18"/>
          <w:szCs w:val="18"/>
        </w:rPr>
        <w:t>vedações</w:t>
      </w:r>
      <w:r w:rsidRPr="00F704D4">
        <w:rPr>
          <w:spacing w:val="-5"/>
          <w:sz w:val="18"/>
          <w:szCs w:val="18"/>
        </w:rPr>
        <w:t xml:space="preserve"> </w:t>
      </w:r>
      <w:r w:rsidRPr="00F704D4">
        <w:rPr>
          <w:sz w:val="18"/>
          <w:szCs w:val="18"/>
        </w:rPr>
        <w:t>do</w:t>
      </w:r>
      <w:r w:rsidRPr="00F704D4">
        <w:rPr>
          <w:spacing w:val="-4"/>
          <w:sz w:val="18"/>
          <w:szCs w:val="18"/>
        </w:rPr>
        <w:t xml:space="preserve"> </w:t>
      </w:r>
      <w:r w:rsidRPr="00F704D4">
        <w:rPr>
          <w:sz w:val="18"/>
          <w:szCs w:val="18"/>
        </w:rPr>
        <w:t>item</w:t>
      </w:r>
      <w:r w:rsidRPr="00F704D4">
        <w:rPr>
          <w:spacing w:val="-7"/>
          <w:sz w:val="18"/>
          <w:szCs w:val="18"/>
        </w:rPr>
        <w:t xml:space="preserve"> </w:t>
      </w:r>
      <w:r w:rsidRPr="00F704D4">
        <w:rPr>
          <w:sz w:val="18"/>
          <w:szCs w:val="18"/>
        </w:rPr>
        <w:t>de</w:t>
      </w:r>
      <w:r w:rsidRPr="00F704D4">
        <w:rPr>
          <w:spacing w:val="-4"/>
          <w:sz w:val="18"/>
          <w:szCs w:val="18"/>
        </w:rPr>
        <w:t xml:space="preserve"> </w:t>
      </w:r>
      <w:r w:rsidRPr="00F704D4">
        <w:rPr>
          <w:sz w:val="18"/>
          <w:szCs w:val="18"/>
        </w:rPr>
        <w:t>participação</w:t>
      </w:r>
      <w:r w:rsidRPr="00F704D4">
        <w:rPr>
          <w:spacing w:val="-4"/>
          <w:sz w:val="18"/>
          <w:szCs w:val="18"/>
        </w:rPr>
        <w:t xml:space="preserve"> </w:t>
      </w:r>
      <w:r w:rsidRPr="00F704D4">
        <w:rPr>
          <w:sz w:val="18"/>
          <w:szCs w:val="18"/>
        </w:rPr>
        <w:t>previstas</w:t>
      </w:r>
      <w:r w:rsidRPr="00F704D4">
        <w:rPr>
          <w:spacing w:val="-5"/>
          <w:sz w:val="18"/>
          <w:szCs w:val="18"/>
        </w:rPr>
        <w:t xml:space="preserve"> </w:t>
      </w:r>
      <w:r w:rsidRPr="00F704D4">
        <w:rPr>
          <w:sz w:val="18"/>
          <w:szCs w:val="18"/>
        </w:rPr>
        <w:t>no</w:t>
      </w:r>
      <w:r w:rsidRPr="00F704D4">
        <w:rPr>
          <w:spacing w:val="-4"/>
          <w:sz w:val="18"/>
          <w:szCs w:val="18"/>
        </w:rPr>
        <w:t xml:space="preserve"> </w:t>
      </w:r>
      <w:r w:rsidRPr="00F704D4">
        <w:rPr>
          <w:spacing w:val="-2"/>
          <w:sz w:val="18"/>
          <w:szCs w:val="18"/>
        </w:rPr>
        <w:t>edital.</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17"/>
        <w:gridCol w:w="1179"/>
        <w:gridCol w:w="3710"/>
      </w:tblGrid>
      <w:tr w:rsidR="005E3813" w:rsidRPr="00F704D4" w14:paraId="2B4453BC" w14:textId="77777777" w:rsidTr="00E75806">
        <w:trPr>
          <w:trHeight w:val="292"/>
        </w:trPr>
        <w:tc>
          <w:tcPr>
            <w:tcW w:w="5317" w:type="dxa"/>
          </w:tcPr>
          <w:p w14:paraId="3389EA07" w14:textId="77777777" w:rsidR="005E3813" w:rsidRPr="00F704D4" w:rsidRDefault="00A02881" w:rsidP="00E75806">
            <w:pPr>
              <w:jc w:val="center"/>
              <w:rPr>
                <w:b/>
                <w:sz w:val="18"/>
                <w:szCs w:val="18"/>
              </w:rPr>
            </w:pPr>
            <w:r w:rsidRPr="00F704D4">
              <w:rPr>
                <w:b/>
                <w:sz w:val="18"/>
                <w:szCs w:val="18"/>
              </w:rPr>
              <w:t>NOME</w:t>
            </w:r>
            <w:r w:rsidRPr="00F704D4">
              <w:rPr>
                <w:b/>
                <w:spacing w:val="-3"/>
                <w:sz w:val="18"/>
                <w:szCs w:val="18"/>
              </w:rPr>
              <w:t xml:space="preserve"> </w:t>
            </w:r>
            <w:r w:rsidRPr="00F704D4">
              <w:rPr>
                <w:b/>
                <w:sz w:val="18"/>
                <w:szCs w:val="18"/>
              </w:rPr>
              <w:t xml:space="preserve">DO </w:t>
            </w:r>
            <w:r w:rsidRPr="00F704D4">
              <w:rPr>
                <w:b/>
                <w:spacing w:val="-2"/>
                <w:sz w:val="18"/>
                <w:szCs w:val="18"/>
              </w:rPr>
              <w:t>INTEGRANTE</w:t>
            </w:r>
          </w:p>
        </w:tc>
        <w:tc>
          <w:tcPr>
            <w:tcW w:w="1179" w:type="dxa"/>
          </w:tcPr>
          <w:p w14:paraId="4CE3D6A0" w14:textId="77777777" w:rsidR="005E3813" w:rsidRPr="00F704D4" w:rsidRDefault="00A02881" w:rsidP="00E75806">
            <w:pPr>
              <w:jc w:val="center"/>
              <w:rPr>
                <w:b/>
                <w:sz w:val="18"/>
                <w:szCs w:val="18"/>
              </w:rPr>
            </w:pPr>
            <w:r w:rsidRPr="00F704D4">
              <w:rPr>
                <w:b/>
                <w:spacing w:val="-5"/>
                <w:sz w:val="18"/>
                <w:szCs w:val="18"/>
              </w:rPr>
              <w:t>CPF</w:t>
            </w:r>
          </w:p>
        </w:tc>
        <w:tc>
          <w:tcPr>
            <w:tcW w:w="3710" w:type="dxa"/>
          </w:tcPr>
          <w:p w14:paraId="5BAD87EC" w14:textId="77777777" w:rsidR="005E3813" w:rsidRPr="00F704D4" w:rsidRDefault="00A02881" w:rsidP="00E75806">
            <w:pPr>
              <w:jc w:val="center"/>
              <w:rPr>
                <w:b/>
                <w:sz w:val="18"/>
                <w:szCs w:val="18"/>
              </w:rPr>
            </w:pPr>
            <w:r w:rsidRPr="00F704D4">
              <w:rPr>
                <w:b/>
                <w:spacing w:val="-2"/>
                <w:sz w:val="18"/>
                <w:szCs w:val="18"/>
              </w:rPr>
              <w:t>ASSINATURAS</w:t>
            </w:r>
          </w:p>
        </w:tc>
      </w:tr>
      <w:tr w:rsidR="005E3813" w:rsidRPr="00F704D4" w14:paraId="3B9E34F4" w14:textId="77777777" w:rsidTr="00E75806">
        <w:trPr>
          <w:trHeight w:val="126"/>
        </w:trPr>
        <w:tc>
          <w:tcPr>
            <w:tcW w:w="5317" w:type="dxa"/>
          </w:tcPr>
          <w:p w14:paraId="774D1575" w14:textId="77777777" w:rsidR="005E3813" w:rsidRPr="00F704D4" w:rsidRDefault="005E3813" w:rsidP="0004488F">
            <w:pPr>
              <w:jc w:val="both"/>
              <w:rPr>
                <w:sz w:val="18"/>
                <w:szCs w:val="18"/>
              </w:rPr>
            </w:pPr>
          </w:p>
        </w:tc>
        <w:tc>
          <w:tcPr>
            <w:tcW w:w="1179" w:type="dxa"/>
          </w:tcPr>
          <w:p w14:paraId="633D1240" w14:textId="77777777" w:rsidR="005E3813" w:rsidRPr="00F704D4" w:rsidRDefault="005E3813" w:rsidP="0004488F">
            <w:pPr>
              <w:jc w:val="both"/>
              <w:rPr>
                <w:sz w:val="18"/>
                <w:szCs w:val="18"/>
              </w:rPr>
            </w:pPr>
          </w:p>
        </w:tc>
        <w:tc>
          <w:tcPr>
            <w:tcW w:w="3710" w:type="dxa"/>
          </w:tcPr>
          <w:p w14:paraId="38F21F0E" w14:textId="77777777" w:rsidR="005E3813" w:rsidRPr="00F704D4" w:rsidRDefault="005E3813" w:rsidP="0004488F">
            <w:pPr>
              <w:jc w:val="both"/>
              <w:rPr>
                <w:sz w:val="18"/>
                <w:szCs w:val="18"/>
              </w:rPr>
            </w:pPr>
          </w:p>
        </w:tc>
      </w:tr>
      <w:tr w:rsidR="005E3813" w:rsidRPr="00F704D4" w14:paraId="52D1D270" w14:textId="77777777" w:rsidTr="00E75806">
        <w:trPr>
          <w:trHeight w:val="136"/>
        </w:trPr>
        <w:tc>
          <w:tcPr>
            <w:tcW w:w="5317" w:type="dxa"/>
          </w:tcPr>
          <w:p w14:paraId="7D6AADF4" w14:textId="77777777" w:rsidR="005E3813" w:rsidRPr="00F704D4" w:rsidRDefault="005E3813" w:rsidP="0004488F">
            <w:pPr>
              <w:jc w:val="both"/>
              <w:rPr>
                <w:sz w:val="18"/>
                <w:szCs w:val="18"/>
              </w:rPr>
            </w:pPr>
          </w:p>
        </w:tc>
        <w:tc>
          <w:tcPr>
            <w:tcW w:w="1179" w:type="dxa"/>
          </w:tcPr>
          <w:p w14:paraId="00A060C8" w14:textId="77777777" w:rsidR="005E3813" w:rsidRPr="00F704D4" w:rsidRDefault="005E3813" w:rsidP="0004488F">
            <w:pPr>
              <w:jc w:val="both"/>
              <w:rPr>
                <w:sz w:val="18"/>
                <w:szCs w:val="18"/>
              </w:rPr>
            </w:pPr>
          </w:p>
        </w:tc>
        <w:tc>
          <w:tcPr>
            <w:tcW w:w="3710" w:type="dxa"/>
          </w:tcPr>
          <w:p w14:paraId="23AD84F1" w14:textId="77777777" w:rsidR="005E3813" w:rsidRPr="00F704D4" w:rsidRDefault="005E3813" w:rsidP="0004488F">
            <w:pPr>
              <w:jc w:val="both"/>
              <w:rPr>
                <w:sz w:val="18"/>
                <w:szCs w:val="18"/>
              </w:rPr>
            </w:pPr>
          </w:p>
        </w:tc>
      </w:tr>
    </w:tbl>
    <w:p w14:paraId="7B2CB0FB" w14:textId="77777777" w:rsidR="005E3813" w:rsidRPr="00F704D4" w:rsidRDefault="00A02881" w:rsidP="0004488F">
      <w:pPr>
        <w:jc w:val="both"/>
        <w:rPr>
          <w:sz w:val="18"/>
          <w:szCs w:val="18"/>
        </w:rPr>
      </w:pPr>
      <w:r w:rsidRPr="00F704D4">
        <w:rPr>
          <w:spacing w:val="-2"/>
          <w:sz w:val="18"/>
          <w:szCs w:val="18"/>
        </w:rPr>
        <w:t>[LOCAL] [DATA]</w:t>
      </w:r>
    </w:p>
    <w:p w14:paraId="17B75946" w14:textId="77777777" w:rsidR="00423F55" w:rsidRPr="00F704D4" w:rsidRDefault="00423F55" w:rsidP="00E75806">
      <w:pPr>
        <w:jc w:val="center"/>
        <w:rPr>
          <w:b/>
          <w:sz w:val="18"/>
          <w:szCs w:val="18"/>
        </w:rPr>
      </w:pPr>
    </w:p>
    <w:p w14:paraId="6E84A77D" w14:textId="77777777" w:rsidR="00201022" w:rsidRPr="00F704D4" w:rsidRDefault="00201022" w:rsidP="00E75806">
      <w:pPr>
        <w:jc w:val="center"/>
        <w:rPr>
          <w:b/>
          <w:sz w:val="18"/>
          <w:szCs w:val="18"/>
        </w:rPr>
      </w:pPr>
    </w:p>
    <w:p w14:paraId="0417DD9D" w14:textId="053D3217" w:rsidR="005E3813" w:rsidRPr="00F704D4" w:rsidRDefault="00A02881" w:rsidP="00201022">
      <w:pPr>
        <w:pStyle w:val="Ttulo1"/>
        <w:jc w:val="center"/>
        <w:rPr>
          <w:rFonts w:ascii="Verdana" w:hAnsi="Verdana"/>
          <w:sz w:val="18"/>
          <w:szCs w:val="18"/>
        </w:rPr>
      </w:pPr>
      <w:r w:rsidRPr="00F704D4">
        <w:rPr>
          <w:rFonts w:ascii="Verdana" w:hAnsi="Verdana"/>
          <w:sz w:val="18"/>
          <w:szCs w:val="18"/>
        </w:rPr>
        <w:t>ANEXO</w:t>
      </w:r>
      <w:r w:rsidRPr="00F704D4">
        <w:rPr>
          <w:rFonts w:ascii="Verdana" w:hAnsi="Verdana"/>
          <w:spacing w:val="-15"/>
          <w:sz w:val="18"/>
          <w:szCs w:val="18"/>
        </w:rPr>
        <w:t xml:space="preserve"> </w:t>
      </w:r>
      <w:r w:rsidRPr="00F704D4">
        <w:rPr>
          <w:rFonts w:ascii="Verdana" w:hAnsi="Verdana"/>
          <w:spacing w:val="-5"/>
          <w:sz w:val="18"/>
          <w:szCs w:val="18"/>
        </w:rPr>
        <w:t>VII</w:t>
      </w:r>
    </w:p>
    <w:p w14:paraId="229D73EE" w14:textId="77777777" w:rsidR="005E3813" w:rsidRPr="00F704D4" w:rsidRDefault="00A02881" w:rsidP="00201022">
      <w:pPr>
        <w:pStyle w:val="Ttulo1"/>
        <w:jc w:val="center"/>
        <w:rPr>
          <w:rFonts w:ascii="Verdana" w:hAnsi="Verdana"/>
          <w:sz w:val="18"/>
          <w:szCs w:val="18"/>
        </w:rPr>
      </w:pPr>
      <w:r w:rsidRPr="00F704D4">
        <w:rPr>
          <w:rFonts w:ascii="Verdana" w:hAnsi="Verdana"/>
          <w:spacing w:val="-2"/>
          <w:sz w:val="18"/>
          <w:szCs w:val="18"/>
        </w:rPr>
        <w:t>DECLARAÇÃO</w:t>
      </w:r>
      <w:r w:rsidRPr="00F704D4">
        <w:rPr>
          <w:rFonts w:ascii="Verdana" w:hAnsi="Verdana"/>
          <w:spacing w:val="9"/>
          <w:sz w:val="18"/>
          <w:szCs w:val="18"/>
        </w:rPr>
        <w:t xml:space="preserve"> </w:t>
      </w:r>
      <w:r w:rsidRPr="00F704D4">
        <w:rPr>
          <w:rFonts w:ascii="Verdana" w:hAnsi="Verdana"/>
          <w:spacing w:val="-2"/>
          <w:sz w:val="18"/>
          <w:szCs w:val="18"/>
        </w:rPr>
        <w:t>ÉTNICO-RACIAL</w:t>
      </w:r>
    </w:p>
    <w:p w14:paraId="75813929" w14:textId="77777777" w:rsidR="00201022" w:rsidRPr="00F704D4" w:rsidRDefault="00201022" w:rsidP="0004488F">
      <w:pPr>
        <w:jc w:val="both"/>
        <w:rPr>
          <w:sz w:val="18"/>
          <w:szCs w:val="18"/>
        </w:rPr>
      </w:pPr>
    </w:p>
    <w:p w14:paraId="0D75252A" w14:textId="721A4976" w:rsidR="005E3813" w:rsidRPr="00F704D4" w:rsidRDefault="00A02881" w:rsidP="0004488F">
      <w:pPr>
        <w:jc w:val="both"/>
        <w:rPr>
          <w:sz w:val="18"/>
          <w:szCs w:val="18"/>
        </w:rPr>
      </w:pPr>
      <w:r w:rsidRPr="00F704D4">
        <w:rPr>
          <w:sz w:val="18"/>
          <w:szCs w:val="18"/>
        </w:rPr>
        <w:t>(Para</w:t>
      </w:r>
      <w:r w:rsidRPr="00F704D4">
        <w:rPr>
          <w:spacing w:val="-7"/>
          <w:sz w:val="18"/>
          <w:szCs w:val="18"/>
        </w:rPr>
        <w:t xml:space="preserve"> </w:t>
      </w:r>
      <w:r w:rsidRPr="00F704D4">
        <w:rPr>
          <w:sz w:val="18"/>
          <w:szCs w:val="18"/>
        </w:rPr>
        <w:t>agentes</w:t>
      </w:r>
      <w:r w:rsidRPr="00F704D4">
        <w:rPr>
          <w:spacing w:val="-3"/>
          <w:sz w:val="18"/>
          <w:szCs w:val="18"/>
        </w:rPr>
        <w:t xml:space="preserve"> </w:t>
      </w:r>
      <w:r w:rsidRPr="00F704D4">
        <w:rPr>
          <w:sz w:val="18"/>
          <w:szCs w:val="18"/>
        </w:rPr>
        <w:t>culturais</w:t>
      </w:r>
      <w:r w:rsidRPr="00F704D4">
        <w:rPr>
          <w:spacing w:val="-1"/>
          <w:sz w:val="18"/>
          <w:szCs w:val="18"/>
        </w:rPr>
        <w:t xml:space="preserve"> </w:t>
      </w:r>
      <w:r w:rsidRPr="00F704D4">
        <w:rPr>
          <w:sz w:val="18"/>
          <w:szCs w:val="18"/>
        </w:rPr>
        <w:t>concorrentes</w:t>
      </w:r>
      <w:r w:rsidRPr="00F704D4">
        <w:rPr>
          <w:spacing w:val="-3"/>
          <w:sz w:val="18"/>
          <w:szCs w:val="18"/>
        </w:rPr>
        <w:t xml:space="preserve"> </w:t>
      </w:r>
      <w:r w:rsidRPr="00F704D4">
        <w:rPr>
          <w:sz w:val="18"/>
          <w:szCs w:val="18"/>
        </w:rPr>
        <w:t>às</w:t>
      </w:r>
      <w:r w:rsidRPr="00F704D4">
        <w:rPr>
          <w:spacing w:val="-4"/>
          <w:sz w:val="18"/>
          <w:szCs w:val="18"/>
        </w:rPr>
        <w:t xml:space="preserve"> </w:t>
      </w:r>
      <w:r w:rsidRPr="00F704D4">
        <w:rPr>
          <w:sz w:val="18"/>
          <w:szCs w:val="18"/>
        </w:rPr>
        <w:t>cotas</w:t>
      </w:r>
      <w:r w:rsidRPr="00F704D4">
        <w:rPr>
          <w:spacing w:val="-4"/>
          <w:sz w:val="18"/>
          <w:szCs w:val="18"/>
        </w:rPr>
        <w:t xml:space="preserve"> </w:t>
      </w:r>
      <w:r w:rsidRPr="00F704D4">
        <w:rPr>
          <w:sz w:val="18"/>
          <w:szCs w:val="18"/>
        </w:rPr>
        <w:t>étnico-raciais</w:t>
      </w:r>
      <w:r w:rsidRPr="00F704D4">
        <w:rPr>
          <w:spacing w:val="-1"/>
          <w:sz w:val="18"/>
          <w:szCs w:val="18"/>
        </w:rPr>
        <w:t xml:space="preserve"> </w:t>
      </w:r>
      <w:r w:rsidRPr="00F704D4">
        <w:rPr>
          <w:sz w:val="18"/>
          <w:szCs w:val="18"/>
        </w:rPr>
        <w:t>–</w:t>
      </w:r>
      <w:r w:rsidRPr="00F704D4">
        <w:rPr>
          <w:spacing w:val="-2"/>
          <w:sz w:val="18"/>
          <w:szCs w:val="18"/>
        </w:rPr>
        <w:t xml:space="preserve"> </w:t>
      </w:r>
      <w:r w:rsidRPr="00F704D4">
        <w:rPr>
          <w:sz w:val="18"/>
          <w:szCs w:val="18"/>
        </w:rPr>
        <w:t>negros</w:t>
      </w:r>
      <w:r w:rsidRPr="00F704D4">
        <w:rPr>
          <w:spacing w:val="-3"/>
          <w:sz w:val="18"/>
          <w:szCs w:val="18"/>
        </w:rPr>
        <w:t xml:space="preserve"> </w:t>
      </w:r>
      <w:r w:rsidRPr="00F704D4">
        <w:rPr>
          <w:sz w:val="18"/>
          <w:szCs w:val="18"/>
        </w:rPr>
        <w:t>ou</w:t>
      </w:r>
      <w:r w:rsidRPr="00F704D4">
        <w:rPr>
          <w:spacing w:val="-4"/>
          <w:sz w:val="18"/>
          <w:szCs w:val="18"/>
        </w:rPr>
        <w:t xml:space="preserve"> </w:t>
      </w:r>
      <w:r w:rsidRPr="00F704D4">
        <w:rPr>
          <w:spacing w:val="-2"/>
          <w:sz w:val="18"/>
          <w:szCs w:val="18"/>
        </w:rPr>
        <w:t>indígenas)</w:t>
      </w:r>
    </w:p>
    <w:p w14:paraId="621F7C78" w14:textId="4E3C3F51" w:rsidR="005E3813" w:rsidRPr="00F704D4" w:rsidRDefault="00E75806" w:rsidP="0004488F">
      <w:pPr>
        <w:jc w:val="both"/>
        <w:rPr>
          <w:sz w:val="18"/>
          <w:szCs w:val="18"/>
        </w:rPr>
      </w:pPr>
      <w:r w:rsidRPr="00F704D4">
        <w:rPr>
          <w:spacing w:val="-5"/>
          <w:sz w:val="18"/>
          <w:szCs w:val="18"/>
        </w:rPr>
        <w:t>Eu</w:t>
      </w:r>
      <w:r w:rsidRPr="00F704D4">
        <w:rPr>
          <w:spacing w:val="-10"/>
          <w:sz w:val="18"/>
          <w:szCs w:val="18"/>
        </w:rPr>
        <w:t>,</w:t>
      </w:r>
      <w:r w:rsidR="00FB2409" w:rsidRPr="00F704D4">
        <w:rPr>
          <w:spacing w:val="-10"/>
          <w:sz w:val="18"/>
          <w:szCs w:val="18"/>
        </w:rPr>
        <w:t xml:space="preserve"> </w:t>
      </w:r>
      <w:r w:rsidR="00A02881" w:rsidRPr="00F704D4">
        <w:rPr>
          <w:spacing w:val="-5"/>
          <w:sz w:val="18"/>
          <w:szCs w:val="18"/>
        </w:rPr>
        <w:t>CPF</w:t>
      </w:r>
      <w:r w:rsidRPr="00F704D4">
        <w:rPr>
          <w:spacing w:val="-5"/>
          <w:sz w:val="18"/>
          <w:szCs w:val="18"/>
        </w:rPr>
        <w:t>,</w:t>
      </w:r>
      <w:r w:rsidR="00FB2409" w:rsidRPr="00F704D4">
        <w:rPr>
          <w:spacing w:val="-5"/>
          <w:sz w:val="18"/>
          <w:szCs w:val="18"/>
        </w:rPr>
        <w:t xml:space="preserve"> </w:t>
      </w:r>
      <w:r w:rsidR="00A02881" w:rsidRPr="00F704D4">
        <w:rPr>
          <w:spacing w:val="-6"/>
          <w:sz w:val="18"/>
          <w:szCs w:val="18"/>
        </w:rPr>
        <w:t>nº</w:t>
      </w:r>
      <w:r w:rsidR="00A02881" w:rsidRPr="00F704D4">
        <w:rPr>
          <w:sz w:val="18"/>
          <w:szCs w:val="18"/>
        </w:rPr>
        <w:t>, RG nº ,</w:t>
      </w:r>
      <w:r w:rsidR="00A02881" w:rsidRPr="00F704D4">
        <w:rPr>
          <w:spacing w:val="-9"/>
          <w:sz w:val="18"/>
          <w:szCs w:val="18"/>
        </w:rPr>
        <w:t xml:space="preserve"> </w:t>
      </w:r>
      <w:r w:rsidR="00A02881" w:rsidRPr="00F704D4">
        <w:rPr>
          <w:sz w:val="18"/>
          <w:szCs w:val="18"/>
        </w:rPr>
        <w:t>DECLARO</w:t>
      </w:r>
      <w:r w:rsidR="00A02881" w:rsidRPr="00F704D4">
        <w:rPr>
          <w:spacing w:val="-8"/>
          <w:sz w:val="18"/>
          <w:szCs w:val="18"/>
        </w:rPr>
        <w:t xml:space="preserve"> </w:t>
      </w:r>
      <w:r w:rsidR="00A02881" w:rsidRPr="00F704D4">
        <w:rPr>
          <w:sz w:val="18"/>
          <w:szCs w:val="18"/>
        </w:rPr>
        <w:t>para</w:t>
      </w:r>
      <w:r w:rsidR="00A02881" w:rsidRPr="00F704D4">
        <w:rPr>
          <w:spacing w:val="-6"/>
          <w:sz w:val="18"/>
          <w:szCs w:val="18"/>
        </w:rPr>
        <w:t xml:space="preserve"> </w:t>
      </w:r>
      <w:r w:rsidR="00A02881" w:rsidRPr="00F704D4">
        <w:rPr>
          <w:sz w:val="18"/>
          <w:szCs w:val="18"/>
        </w:rPr>
        <w:t>fins</w:t>
      </w:r>
      <w:r w:rsidR="00A02881" w:rsidRPr="00F704D4">
        <w:rPr>
          <w:spacing w:val="-8"/>
          <w:sz w:val="18"/>
          <w:szCs w:val="18"/>
        </w:rPr>
        <w:t xml:space="preserve"> </w:t>
      </w:r>
      <w:r w:rsidR="00A02881" w:rsidRPr="00F704D4">
        <w:rPr>
          <w:sz w:val="18"/>
          <w:szCs w:val="18"/>
        </w:rPr>
        <w:t>de</w:t>
      </w:r>
      <w:r w:rsidR="00A02881" w:rsidRPr="00F704D4">
        <w:rPr>
          <w:spacing w:val="-7"/>
          <w:sz w:val="18"/>
          <w:szCs w:val="18"/>
        </w:rPr>
        <w:t xml:space="preserve"> </w:t>
      </w:r>
      <w:r w:rsidR="00A02881" w:rsidRPr="00F704D4">
        <w:rPr>
          <w:sz w:val="18"/>
          <w:szCs w:val="18"/>
        </w:rPr>
        <w:t>participação</w:t>
      </w:r>
      <w:r w:rsidR="00A02881" w:rsidRPr="00F704D4">
        <w:rPr>
          <w:spacing w:val="-7"/>
          <w:sz w:val="18"/>
          <w:szCs w:val="18"/>
        </w:rPr>
        <w:t xml:space="preserve"> </w:t>
      </w:r>
      <w:r w:rsidR="00A02881" w:rsidRPr="00F704D4">
        <w:rPr>
          <w:sz w:val="18"/>
          <w:szCs w:val="18"/>
        </w:rPr>
        <w:t>no</w:t>
      </w:r>
      <w:r w:rsidR="00A02881" w:rsidRPr="00F704D4">
        <w:rPr>
          <w:spacing w:val="-7"/>
          <w:sz w:val="18"/>
          <w:szCs w:val="18"/>
        </w:rPr>
        <w:t xml:space="preserve"> </w:t>
      </w:r>
      <w:r w:rsidR="00A02881" w:rsidRPr="00F704D4">
        <w:rPr>
          <w:sz w:val="18"/>
          <w:szCs w:val="18"/>
        </w:rPr>
        <w:t>Edital</w:t>
      </w:r>
      <w:r w:rsidR="00A02881" w:rsidRPr="00F704D4">
        <w:rPr>
          <w:spacing w:val="-7"/>
          <w:sz w:val="18"/>
          <w:szCs w:val="18"/>
        </w:rPr>
        <w:t xml:space="preserve"> </w:t>
      </w:r>
      <w:r w:rsidR="00A02881" w:rsidRPr="00F704D4">
        <w:rPr>
          <w:sz w:val="18"/>
          <w:szCs w:val="18"/>
        </w:rPr>
        <w:t>(Nome ou</w:t>
      </w:r>
      <w:r w:rsidR="00A02881" w:rsidRPr="00F704D4">
        <w:rPr>
          <w:spacing w:val="-6"/>
          <w:sz w:val="18"/>
          <w:szCs w:val="18"/>
        </w:rPr>
        <w:t xml:space="preserve"> </w:t>
      </w:r>
      <w:r w:rsidR="00A02881" w:rsidRPr="00F704D4">
        <w:rPr>
          <w:sz w:val="18"/>
          <w:szCs w:val="18"/>
        </w:rPr>
        <w:t>número</w:t>
      </w:r>
      <w:r w:rsidR="00A02881" w:rsidRPr="00F704D4">
        <w:rPr>
          <w:spacing w:val="-4"/>
          <w:sz w:val="18"/>
          <w:szCs w:val="18"/>
        </w:rPr>
        <w:t xml:space="preserve"> </w:t>
      </w:r>
      <w:r w:rsidR="00A02881" w:rsidRPr="00F704D4">
        <w:rPr>
          <w:sz w:val="18"/>
          <w:szCs w:val="18"/>
        </w:rPr>
        <w:t>do</w:t>
      </w:r>
      <w:r w:rsidR="00A02881" w:rsidRPr="00F704D4">
        <w:rPr>
          <w:spacing w:val="-4"/>
          <w:sz w:val="18"/>
          <w:szCs w:val="18"/>
        </w:rPr>
        <w:t xml:space="preserve"> </w:t>
      </w:r>
      <w:r w:rsidR="00A02881" w:rsidRPr="00F704D4">
        <w:rPr>
          <w:sz w:val="18"/>
          <w:szCs w:val="18"/>
        </w:rPr>
        <w:t>edital)</w:t>
      </w:r>
      <w:r w:rsidR="00A02881" w:rsidRPr="00F704D4">
        <w:rPr>
          <w:spacing w:val="-3"/>
          <w:sz w:val="18"/>
          <w:szCs w:val="18"/>
        </w:rPr>
        <w:t xml:space="preserve"> </w:t>
      </w:r>
      <w:r w:rsidR="00A02881" w:rsidRPr="00F704D4">
        <w:rPr>
          <w:sz w:val="18"/>
          <w:szCs w:val="18"/>
        </w:rPr>
        <w:t>que</w:t>
      </w:r>
      <w:r w:rsidR="00A02881" w:rsidRPr="00F704D4">
        <w:rPr>
          <w:spacing w:val="-5"/>
          <w:sz w:val="18"/>
          <w:szCs w:val="18"/>
        </w:rPr>
        <w:t xml:space="preserve"> </w:t>
      </w:r>
      <w:r w:rsidR="00A02881" w:rsidRPr="00F704D4">
        <w:rPr>
          <w:sz w:val="18"/>
          <w:szCs w:val="18"/>
        </w:rPr>
        <w:t>sou</w:t>
      </w:r>
      <w:r w:rsidR="00A02881" w:rsidRPr="00F704D4">
        <w:rPr>
          <w:spacing w:val="-6"/>
          <w:sz w:val="18"/>
          <w:szCs w:val="18"/>
        </w:rPr>
        <w:t xml:space="preserve"> </w:t>
      </w:r>
      <w:r w:rsidR="00A02881" w:rsidRPr="00F704D4">
        <w:rPr>
          <w:sz w:val="18"/>
          <w:szCs w:val="18"/>
        </w:rPr>
        <w:t>(informar</w:t>
      </w:r>
      <w:r w:rsidR="00A02881" w:rsidRPr="00F704D4">
        <w:rPr>
          <w:spacing w:val="-11"/>
          <w:sz w:val="18"/>
          <w:szCs w:val="18"/>
        </w:rPr>
        <w:t xml:space="preserve"> </w:t>
      </w:r>
      <w:r w:rsidR="00A02881" w:rsidRPr="00F704D4">
        <w:rPr>
          <w:sz w:val="18"/>
          <w:szCs w:val="18"/>
        </w:rPr>
        <w:t>se</w:t>
      </w:r>
      <w:r w:rsidR="00A02881" w:rsidRPr="00F704D4">
        <w:rPr>
          <w:spacing w:val="-8"/>
          <w:sz w:val="18"/>
          <w:szCs w:val="18"/>
        </w:rPr>
        <w:t xml:space="preserve"> </w:t>
      </w:r>
      <w:r w:rsidR="00A02881" w:rsidRPr="00F704D4">
        <w:rPr>
          <w:sz w:val="18"/>
          <w:szCs w:val="18"/>
        </w:rPr>
        <w:t>é</w:t>
      </w:r>
      <w:r w:rsidR="00A02881" w:rsidRPr="00F704D4">
        <w:rPr>
          <w:spacing w:val="-8"/>
          <w:sz w:val="18"/>
          <w:szCs w:val="18"/>
        </w:rPr>
        <w:t xml:space="preserve"> </w:t>
      </w:r>
      <w:r w:rsidR="00A02881" w:rsidRPr="00F704D4">
        <w:rPr>
          <w:sz w:val="18"/>
          <w:szCs w:val="18"/>
        </w:rPr>
        <w:t>NEGRO</w:t>
      </w:r>
      <w:r w:rsidR="00A02881" w:rsidRPr="00F704D4">
        <w:rPr>
          <w:spacing w:val="-8"/>
          <w:sz w:val="18"/>
          <w:szCs w:val="18"/>
        </w:rPr>
        <w:t xml:space="preserve"> </w:t>
      </w:r>
      <w:r w:rsidR="00A02881" w:rsidRPr="00F704D4">
        <w:rPr>
          <w:sz w:val="18"/>
          <w:szCs w:val="18"/>
        </w:rPr>
        <w:t>OU</w:t>
      </w:r>
      <w:r w:rsidR="00A02881" w:rsidRPr="00F704D4">
        <w:rPr>
          <w:spacing w:val="-6"/>
          <w:sz w:val="18"/>
          <w:szCs w:val="18"/>
        </w:rPr>
        <w:t xml:space="preserve"> </w:t>
      </w:r>
      <w:r w:rsidR="00A02881" w:rsidRPr="00F704D4">
        <w:rPr>
          <w:spacing w:val="-2"/>
          <w:sz w:val="18"/>
          <w:szCs w:val="18"/>
        </w:rPr>
        <w:t>INDÍGENA).</w:t>
      </w:r>
    </w:p>
    <w:p w14:paraId="6CF6FAFB" w14:textId="77777777" w:rsidR="005E3813" w:rsidRPr="00F704D4" w:rsidRDefault="00A02881" w:rsidP="0004488F">
      <w:pPr>
        <w:jc w:val="both"/>
        <w:rPr>
          <w:sz w:val="18"/>
          <w:szCs w:val="18"/>
        </w:rPr>
      </w:pPr>
      <w:r w:rsidRPr="00F704D4">
        <w:rPr>
          <w:sz w:val="18"/>
          <w:szCs w:val="18"/>
        </w:rPr>
        <w:t>Por</w:t>
      </w:r>
      <w:r w:rsidRPr="00F704D4">
        <w:rPr>
          <w:spacing w:val="31"/>
          <w:sz w:val="18"/>
          <w:szCs w:val="18"/>
        </w:rPr>
        <w:t xml:space="preserve"> </w:t>
      </w:r>
      <w:r w:rsidRPr="00F704D4">
        <w:rPr>
          <w:sz w:val="18"/>
          <w:szCs w:val="18"/>
        </w:rPr>
        <w:t>ser</w:t>
      </w:r>
      <w:r w:rsidRPr="00F704D4">
        <w:rPr>
          <w:spacing w:val="34"/>
          <w:sz w:val="18"/>
          <w:szCs w:val="18"/>
        </w:rPr>
        <w:t xml:space="preserve"> </w:t>
      </w:r>
      <w:r w:rsidRPr="00F704D4">
        <w:rPr>
          <w:sz w:val="18"/>
          <w:szCs w:val="18"/>
        </w:rPr>
        <w:t>verdade,</w:t>
      </w:r>
      <w:r w:rsidRPr="00F704D4">
        <w:rPr>
          <w:spacing w:val="30"/>
          <w:sz w:val="18"/>
          <w:szCs w:val="18"/>
        </w:rPr>
        <w:t xml:space="preserve"> </w:t>
      </w:r>
      <w:r w:rsidRPr="00F704D4">
        <w:rPr>
          <w:sz w:val="18"/>
          <w:szCs w:val="18"/>
        </w:rPr>
        <w:t>assino</w:t>
      </w:r>
      <w:r w:rsidRPr="00F704D4">
        <w:rPr>
          <w:spacing w:val="32"/>
          <w:sz w:val="18"/>
          <w:szCs w:val="18"/>
        </w:rPr>
        <w:t xml:space="preserve"> </w:t>
      </w:r>
      <w:r w:rsidRPr="00F704D4">
        <w:rPr>
          <w:sz w:val="18"/>
          <w:szCs w:val="18"/>
        </w:rPr>
        <w:t>a</w:t>
      </w:r>
      <w:r w:rsidRPr="00F704D4">
        <w:rPr>
          <w:spacing w:val="33"/>
          <w:sz w:val="18"/>
          <w:szCs w:val="18"/>
        </w:rPr>
        <w:t xml:space="preserve"> </w:t>
      </w:r>
      <w:r w:rsidRPr="00F704D4">
        <w:rPr>
          <w:sz w:val="18"/>
          <w:szCs w:val="18"/>
        </w:rPr>
        <w:t>presente</w:t>
      </w:r>
      <w:r w:rsidRPr="00F704D4">
        <w:rPr>
          <w:spacing w:val="31"/>
          <w:sz w:val="18"/>
          <w:szCs w:val="18"/>
        </w:rPr>
        <w:t xml:space="preserve"> </w:t>
      </w:r>
      <w:r w:rsidRPr="00F704D4">
        <w:rPr>
          <w:sz w:val="18"/>
          <w:szCs w:val="18"/>
        </w:rPr>
        <w:t>declaração</w:t>
      </w:r>
      <w:r w:rsidRPr="00F704D4">
        <w:rPr>
          <w:spacing w:val="31"/>
          <w:sz w:val="18"/>
          <w:szCs w:val="18"/>
        </w:rPr>
        <w:t xml:space="preserve"> </w:t>
      </w:r>
      <w:r w:rsidRPr="00F704D4">
        <w:rPr>
          <w:sz w:val="18"/>
          <w:szCs w:val="18"/>
        </w:rPr>
        <w:t>e</w:t>
      </w:r>
      <w:r w:rsidRPr="00F704D4">
        <w:rPr>
          <w:spacing w:val="31"/>
          <w:sz w:val="18"/>
          <w:szCs w:val="18"/>
        </w:rPr>
        <w:t xml:space="preserve"> </w:t>
      </w:r>
      <w:r w:rsidRPr="00F704D4">
        <w:rPr>
          <w:sz w:val="18"/>
          <w:szCs w:val="18"/>
        </w:rPr>
        <w:t>estou</w:t>
      </w:r>
      <w:r w:rsidRPr="00F704D4">
        <w:rPr>
          <w:spacing w:val="30"/>
          <w:sz w:val="18"/>
          <w:szCs w:val="18"/>
        </w:rPr>
        <w:t xml:space="preserve"> </w:t>
      </w:r>
      <w:r w:rsidRPr="00F704D4">
        <w:rPr>
          <w:sz w:val="18"/>
          <w:szCs w:val="18"/>
        </w:rPr>
        <w:t>ciente</w:t>
      </w:r>
      <w:r w:rsidRPr="00F704D4">
        <w:rPr>
          <w:spacing w:val="31"/>
          <w:sz w:val="18"/>
          <w:szCs w:val="18"/>
        </w:rPr>
        <w:t xml:space="preserve"> </w:t>
      </w:r>
      <w:r w:rsidRPr="00F704D4">
        <w:rPr>
          <w:sz w:val="18"/>
          <w:szCs w:val="18"/>
        </w:rPr>
        <w:t>de</w:t>
      </w:r>
      <w:r w:rsidRPr="00F704D4">
        <w:rPr>
          <w:spacing w:val="31"/>
          <w:sz w:val="18"/>
          <w:szCs w:val="18"/>
        </w:rPr>
        <w:t xml:space="preserve"> </w:t>
      </w:r>
      <w:r w:rsidRPr="00F704D4">
        <w:rPr>
          <w:sz w:val="18"/>
          <w:szCs w:val="18"/>
        </w:rPr>
        <w:t>que</w:t>
      </w:r>
      <w:r w:rsidRPr="00F704D4">
        <w:rPr>
          <w:spacing w:val="31"/>
          <w:sz w:val="18"/>
          <w:szCs w:val="18"/>
        </w:rPr>
        <w:t xml:space="preserve"> </w:t>
      </w:r>
      <w:r w:rsidRPr="00F704D4">
        <w:rPr>
          <w:sz w:val="18"/>
          <w:szCs w:val="18"/>
        </w:rPr>
        <w:t>a</w:t>
      </w:r>
      <w:r w:rsidRPr="00F704D4">
        <w:rPr>
          <w:spacing w:val="33"/>
          <w:sz w:val="18"/>
          <w:szCs w:val="18"/>
        </w:rPr>
        <w:t xml:space="preserve"> </w:t>
      </w:r>
      <w:r w:rsidRPr="00F704D4">
        <w:rPr>
          <w:sz w:val="18"/>
          <w:szCs w:val="18"/>
        </w:rPr>
        <w:t>apresentação</w:t>
      </w:r>
      <w:r w:rsidRPr="00F704D4">
        <w:rPr>
          <w:spacing w:val="32"/>
          <w:sz w:val="18"/>
          <w:szCs w:val="18"/>
        </w:rPr>
        <w:t xml:space="preserve"> </w:t>
      </w:r>
      <w:r w:rsidRPr="00F704D4">
        <w:rPr>
          <w:sz w:val="18"/>
          <w:szCs w:val="18"/>
        </w:rPr>
        <w:t>de</w:t>
      </w:r>
      <w:r w:rsidRPr="00F704D4">
        <w:rPr>
          <w:spacing w:val="31"/>
          <w:sz w:val="18"/>
          <w:szCs w:val="18"/>
        </w:rPr>
        <w:t xml:space="preserve"> </w:t>
      </w:r>
      <w:r w:rsidRPr="00F704D4">
        <w:rPr>
          <w:sz w:val="18"/>
          <w:szCs w:val="18"/>
        </w:rPr>
        <w:t>declaração</w:t>
      </w:r>
      <w:r w:rsidRPr="00F704D4">
        <w:rPr>
          <w:spacing w:val="31"/>
          <w:sz w:val="18"/>
          <w:szCs w:val="18"/>
        </w:rPr>
        <w:t xml:space="preserve"> </w:t>
      </w:r>
      <w:r w:rsidRPr="00F704D4">
        <w:rPr>
          <w:sz w:val="18"/>
          <w:szCs w:val="18"/>
        </w:rPr>
        <w:t>falsa</w:t>
      </w:r>
      <w:r w:rsidRPr="00F704D4">
        <w:rPr>
          <w:spacing w:val="30"/>
          <w:sz w:val="18"/>
          <w:szCs w:val="18"/>
        </w:rPr>
        <w:t xml:space="preserve"> </w:t>
      </w:r>
      <w:r w:rsidRPr="00F704D4">
        <w:rPr>
          <w:sz w:val="18"/>
          <w:szCs w:val="18"/>
        </w:rPr>
        <w:t>pode acarretar desclassificação do edital e aplicação de sanções criminais.</w:t>
      </w:r>
    </w:p>
    <w:p w14:paraId="5A0764E5" w14:textId="77777777" w:rsidR="00482DC0" w:rsidRPr="00F704D4" w:rsidRDefault="00482DC0" w:rsidP="0004488F">
      <w:pPr>
        <w:jc w:val="both"/>
        <w:rPr>
          <w:spacing w:val="-4"/>
          <w:sz w:val="18"/>
          <w:szCs w:val="18"/>
        </w:rPr>
      </w:pPr>
      <w:r w:rsidRPr="00F704D4">
        <w:rPr>
          <w:spacing w:val="-4"/>
          <w:sz w:val="18"/>
          <w:szCs w:val="18"/>
        </w:rPr>
        <w:t>NOME</w:t>
      </w:r>
    </w:p>
    <w:p w14:paraId="68B68CD1" w14:textId="77777777" w:rsidR="005E3813" w:rsidRPr="00F704D4" w:rsidRDefault="00A02881" w:rsidP="0004488F">
      <w:pPr>
        <w:jc w:val="both"/>
        <w:rPr>
          <w:sz w:val="18"/>
          <w:szCs w:val="18"/>
        </w:rPr>
      </w:pPr>
      <w:r w:rsidRPr="00F704D4">
        <w:rPr>
          <w:sz w:val="18"/>
          <w:szCs w:val="18"/>
        </w:rPr>
        <w:t>ASSINATURA</w:t>
      </w:r>
      <w:r w:rsidRPr="00F704D4">
        <w:rPr>
          <w:spacing w:val="-16"/>
          <w:sz w:val="18"/>
          <w:szCs w:val="18"/>
        </w:rPr>
        <w:t xml:space="preserve"> </w:t>
      </w:r>
      <w:r w:rsidRPr="00F704D4">
        <w:rPr>
          <w:sz w:val="18"/>
          <w:szCs w:val="18"/>
        </w:rPr>
        <w:t>DO</w:t>
      </w:r>
      <w:r w:rsidRPr="00F704D4">
        <w:rPr>
          <w:spacing w:val="-16"/>
          <w:sz w:val="18"/>
          <w:szCs w:val="18"/>
        </w:rPr>
        <w:t xml:space="preserve"> </w:t>
      </w:r>
      <w:r w:rsidRPr="00F704D4">
        <w:rPr>
          <w:sz w:val="18"/>
          <w:szCs w:val="18"/>
        </w:rPr>
        <w:t>DECLARANTE</w:t>
      </w:r>
    </w:p>
    <w:p w14:paraId="3E450FC8" w14:textId="77777777" w:rsidR="005E3813" w:rsidRPr="00F704D4" w:rsidRDefault="005E3813" w:rsidP="0004488F">
      <w:pPr>
        <w:jc w:val="both"/>
        <w:rPr>
          <w:sz w:val="18"/>
          <w:szCs w:val="18"/>
        </w:rPr>
      </w:pPr>
    </w:p>
    <w:p w14:paraId="4A459A56" w14:textId="77777777" w:rsidR="00423F55" w:rsidRPr="00F704D4" w:rsidRDefault="00423F55" w:rsidP="00E75806">
      <w:pPr>
        <w:jc w:val="center"/>
        <w:rPr>
          <w:b/>
          <w:sz w:val="18"/>
          <w:szCs w:val="18"/>
        </w:rPr>
      </w:pPr>
    </w:p>
    <w:p w14:paraId="7A7B4E09" w14:textId="6FE89FC1" w:rsidR="005E3813" w:rsidRPr="00F704D4" w:rsidRDefault="00A02881" w:rsidP="00201022">
      <w:pPr>
        <w:pStyle w:val="Ttulo1"/>
        <w:ind w:left="0" w:firstLine="0"/>
        <w:jc w:val="center"/>
        <w:rPr>
          <w:rFonts w:ascii="Verdana" w:hAnsi="Verdana"/>
          <w:sz w:val="18"/>
          <w:szCs w:val="18"/>
        </w:rPr>
      </w:pPr>
      <w:r w:rsidRPr="00F704D4">
        <w:rPr>
          <w:rFonts w:ascii="Verdana" w:hAnsi="Verdana"/>
          <w:sz w:val="18"/>
          <w:szCs w:val="18"/>
        </w:rPr>
        <w:t>ANEXO</w:t>
      </w:r>
      <w:r w:rsidRPr="00F704D4">
        <w:rPr>
          <w:rFonts w:ascii="Verdana" w:hAnsi="Verdana"/>
          <w:spacing w:val="-17"/>
          <w:sz w:val="18"/>
          <w:szCs w:val="18"/>
        </w:rPr>
        <w:t xml:space="preserve"> </w:t>
      </w:r>
      <w:r w:rsidRPr="00F704D4">
        <w:rPr>
          <w:rFonts w:ascii="Verdana" w:hAnsi="Verdana"/>
          <w:spacing w:val="-4"/>
          <w:sz w:val="18"/>
          <w:szCs w:val="18"/>
        </w:rPr>
        <w:t>VIII</w:t>
      </w:r>
    </w:p>
    <w:p w14:paraId="676D9C10" w14:textId="77777777" w:rsidR="005E3813" w:rsidRPr="00F704D4" w:rsidRDefault="00A02881" w:rsidP="00201022">
      <w:pPr>
        <w:pStyle w:val="Ttulo1"/>
        <w:ind w:left="0" w:firstLine="0"/>
        <w:jc w:val="center"/>
        <w:rPr>
          <w:rFonts w:ascii="Verdana" w:hAnsi="Verdana"/>
          <w:sz w:val="18"/>
          <w:szCs w:val="18"/>
        </w:rPr>
      </w:pPr>
      <w:r w:rsidRPr="00F704D4">
        <w:rPr>
          <w:rFonts w:ascii="Verdana" w:hAnsi="Verdana"/>
          <w:spacing w:val="-2"/>
          <w:sz w:val="18"/>
          <w:szCs w:val="18"/>
        </w:rPr>
        <w:t>DECLARAÇÃO</w:t>
      </w:r>
      <w:r w:rsidRPr="00F704D4">
        <w:rPr>
          <w:rFonts w:ascii="Verdana" w:hAnsi="Verdana"/>
          <w:spacing w:val="-5"/>
          <w:sz w:val="18"/>
          <w:szCs w:val="18"/>
        </w:rPr>
        <w:t xml:space="preserve"> </w:t>
      </w:r>
      <w:r w:rsidRPr="00F704D4">
        <w:rPr>
          <w:rFonts w:ascii="Verdana" w:hAnsi="Verdana"/>
          <w:spacing w:val="-2"/>
          <w:sz w:val="18"/>
          <w:szCs w:val="18"/>
        </w:rPr>
        <w:t>PESSOA</w:t>
      </w:r>
      <w:r w:rsidRPr="00F704D4">
        <w:rPr>
          <w:rFonts w:ascii="Verdana" w:hAnsi="Verdana"/>
          <w:spacing w:val="-4"/>
          <w:sz w:val="18"/>
          <w:szCs w:val="18"/>
        </w:rPr>
        <w:t xml:space="preserve"> </w:t>
      </w:r>
      <w:r w:rsidRPr="00F704D4">
        <w:rPr>
          <w:rFonts w:ascii="Verdana" w:hAnsi="Verdana"/>
          <w:spacing w:val="-2"/>
          <w:sz w:val="18"/>
          <w:szCs w:val="18"/>
        </w:rPr>
        <w:t>COM</w:t>
      </w:r>
      <w:r w:rsidRPr="00F704D4">
        <w:rPr>
          <w:rFonts w:ascii="Verdana" w:hAnsi="Verdana"/>
          <w:spacing w:val="-3"/>
          <w:sz w:val="18"/>
          <w:szCs w:val="18"/>
        </w:rPr>
        <w:t xml:space="preserve"> </w:t>
      </w:r>
      <w:r w:rsidRPr="00F704D4">
        <w:rPr>
          <w:rFonts w:ascii="Verdana" w:hAnsi="Verdana"/>
          <w:spacing w:val="-2"/>
          <w:sz w:val="18"/>
          <w:szCs w:val="18"/>
        </w:rPr>
        <w:t>DEFICIÊNCIA</w:t>
      </w:r>
    </w:p>
    <w:p w14:paraId="7309081F" w14:textId="77777777" w:rsidR="005E3813" w:rsidRPr="00F704D4" w:rsidRDefault="00A02881" w:rsidP="0004488F">
      <w:pPr>
        <w:jc w:val="both"/>
        <w:rPr>
          <w:sz w:val="18"/>
          <w:szCs w:val="18"/>
        </w:rPr>
      </w:pPr>
      <w:r w:rsidRPr="00F704D4">
        <w:rPr>
          <w:sz w:val="18"/>
          <w:szCs w:val="18"/>
        </w:rPr>
        <w:t>(Para</w:t>
      </w:r>
      <w:r w:rsidRPr="00F704D4">
        <w:rPr>
          <w:spacing w:val="-6"/>
          <w:sz w:val="18"/>
          <w:szCs w:val="18"/>
        </w:rPr>
        <w:t xml:space="preserve"> </w:t>
      </w:r>
      <w:r w:rsidRPr="00F704D4">
        <w:rPr>
          <w:sz w:val="18"/>
          <w:szCs w:val="18"/>
        </w:rPr>
        <w:t>agentes</w:t>
      </w:r>
      <w:r w:rsidRPr="00F704D4">
        <w:rPr>
          <w:spacing w:val="-3"/>
          <w:sz w:val="18"/>
          <w:szCs w:val="18"/>
        </w:rPr>
        <w:t xml:space="preserve"> </w:t>
      </w:r>
      <w:r w:rsidRPr="00F704D4">
        <w:rPr>
          <w:sz w:val="18"/>
          <w:szCs w:val="18"/>
        </w:rPr>
        <w:t>culturais</w:t>
      </w:r>
      <w:r w:rsidRPr="00F704D4">
        <w:rPr>
          <w:spacing w:val="-2"/>
          <w:sz w:val="18"/>
          <w:szCs w:val="18"/>
        </w:rPr>
        <w:t xml:space="preserve"> </w:t>
      </w:r>
      <w:r w:rsidRPr="00F704D4">
        <w:rPr>
          <w:sz w:val="18"/>
          <w:szCs w:val="18"/>
        </w:rPr>
        <w:t>concorrentes</w:t>
      </w:r>
      <w:r w:rsidRPr="00F704D4">
        <w:rPr>
          <w:spacing w:val="-3"/>
          <w:sz w:val="18"/>
          <w:szCs w:val="18"/>
        </w:rPr>
        <w:t xml:space="preserve"> </w:t>
      </w:r>
      <w:r w:rsidRPr="00F704D4">
        <w:rPr>
          <w:sz w:val="18"/>
          <w:szCs w:val="18"/>
        </w:rPr>
        <w:t>às</w:t>
      </w:r>
      <w:r w:rsidRPr="00F704D4">
        <w:rPr>
          <w:spacing w:val="-3"/>
          <w:sz w:val="18"/>
          <w:szCs w:val="18"/>
        </w:rPr>
        <w:t xml:space="preserve"> </w:t>
      </w:r>
      <w:r w:rsidRPr="00F704D4">
        <w:rPr>
          <w:sz w:val="18"/>
          <w:szCs w:val="18"/>
        </w:rPr>
        <w:t>cotas</w:t>
      </w:r>
      <w:r w:rsidRPr="00F704D4">
        <w:rPr>
          <w:spacing w:val="-4"/>
          <w:sz w:val="18"/>
          <w:szCs w:val="18"/>
        </w:rPr>
        <w:t xml:space="preserve"> </w:t>
      </w:r>
      <w:r w:rsidRPr="00F704D4">
        <w:rPr>
          <w:sz w:val="18"/>
          <w:szCs w:val="18"/>
        </w:rPr>
        <w:t>destinadas</w:t>
      </w:r>
      <w:r w:rsidRPr="00F704D4">
        <w:rPr>
          <w:spacing w:val="-3"/>
          <w:sz w:val="18"/>
          <w:szCs w:val="18"/>
        </w:rPr>
        <w:t xml:space="preserve"> </w:t>
      </w:r>
      <w:r w:rsidRPr="00F704D4">
        <w:rPr>
          <w:sz w:val="18"/>
          <w:szCs w:val="18"/>
        </w:rPr>
        <w:t>a</w:t>
      </w:r>
      <w:r w:rsidRPr="00F704D4">
        <w:rPr>
          <w:spacing w:val="-2"/>
          <w:sz w:val="18"/>
          <w:szCs w:val="18"/>
        </w:rPr>
        <w:t xml:space="preserve"> </w:t>
      </w:r>
      <w:r w:rsidRPr="00F704D4">
        <w:rPr>
          <w:sz w:val="18"/>
          <w:szCs w:val="18"/>
        </w:rPr>
        <w:t>pessoas</w:t>
      </w:r>
      <w:r w:rsidRPr="00F704D4">
        <w:rPr>
          <w:spacing w:val="-4"/>
          <w:sz w:val="18"/>
          <w:szCs w:val="18"/>
        </w:rPr>
        <w:t xml:space="preserve"> </w:t>
      </w:r>
      <w:r w:rsidRPr="00F704D4">
        <w:rPr>
          <w:sz w:val="18"/>
          <w:szCs w:val="18"/>
        </w:rPr>
        <w:t>com</w:t>
      </w:r>
      <w:r w:rsidRPr="00F704D4">
        <w:rPr>
          <w:spacing w:val="-2"/>
          <w:sz w:val="18"/>
          <w:szCs w:val="18"/>
        </w:rPr>
        <w:t xml:space="preserve"> deficiência)</w:t>
      </w:r>
    </w:p>
    <w:p w14:paraId="3C898632" w14:textId="07105ED0" w:rsidR="005E3813" w:rsidRPr="00F704D4" w:rsidRDefault="00A02881" w:rsidP="0004488F">
      <w:pPr>
        <w:jc w:val="both"/>
        <w:rPr>
          <w:sz w:val="18"/>
          <w:szCs w:val="18"/>
        </w:rPr>
      </w:pPr>
      <w:r w:rsidRPr="00F704D4">
        <w:rPr>
          <w:spacing w:val="-5"/>
          <w:sz w:val="18"/>
          <w:szCs w:val="18"/>
        </w:rPr>
        <w:t>Eu,</w:t>
      </w:r>
      <w:r w:rsidR="00FB2409" w:rsidRPr="00F704D4">
        <w:rPr>
          <w:spacing w:val="-5"/>
          <w:sz w:val="18"/>
          <w:szCs w:val="18"/>
        </w:rPr>
        <w:t xml:space="preserve"> </w:t>
      </w:r>
      <w:r w:rsidR="00482DC0" w:rsidRPr="00F704D4">
        <w:rPr>
          <w:spacing w:val="-10"/>
          <w:sz w:val="18"/>
          <w:szCs w:val="18"/>
        </w:rPr>
        <w:t>C</w:t>
      </w:r>
      <w:r w:rsidRPr="00F704D4">
        <w:rPr>
          <w:spacing w:val="-5"/>
          <w:sz w:val="18"/>
          <w:szCs w:val="18"/>
        </w:rPr>
        <w:t>PF</w:t>
      </w:r>
      <w:r w:rsidR="00FB2409" w:rsidRPr="00F704D4">
        <w:rPr>
          <w:spacing w:val="-5"/>
          <w:sz w:val="18"/>
          <w:szCs w:val="18"/>
        </w:rPr>
        <w:t xml:space="preserve"> </w:t>
      </w:r>
      <w:r w:rsidRPr="00F704D4">
        <w:rPr>
          <w:spacing w:val="-6"/>
          <w:sz w:val="18"/>
          <w:szCs w:val="18"/>
        </w:rPr>
        <w:t>nº</w:t>
      </w:r>
      <w:r w:rsidR="00482DC0" w:rsidRPr="00F704D4">
        <w:rPr>
          <w:sz w:val="18"/>
          <w:szCs w:val="18"/>
        </w:rPr>
        <w:t>,</w:t>
      </w:r>
      <w:r w:rsidR="00FB2409" w:rsidRPr="00F704D4">
        <w:rPr>
          <w:sz w:val="18"/>
          <w:szCs w:val="18"/>
        </w:rPr>
        <w:t xml:space="preserve"> </w:t>
      </w:r>
      <w:r w:rsidR="00482DC0" w:rsidRPr="00F704D4">
        <w:rPr>
          <w:sz w:val="18"/>
          <w:szCs w:val="18"/>
        </w:rPr>
        <w:t>RG nº</w:t>
      </w:r>
      <w:r w:rsidR="00A1725F" w:rsidRPr="00F704D4">
        <w:rPr>
          <w:sz w:val="18"/>
          <w:szCs w:val="18"/>
        </w:rPr>
        <w:t>,</w:t>
      </w:r>
      <w:r w:rsidRPr="00F704D4">
        <w:rPr>
          <w:spacing w:val="-9"/>
          <w:sz w:val="18"/>
          <w:szCs w:val="18"/>
        </w:rPr>
        <w:t xml:space="preserve"> </w:t>
      </w:r>
      <w:r w:rsidRPr="00F704D4">
        <w:rPr>
          <w:sz w:val="18"/>
          <w:szCs w:val="18"/>
        </w:rPr>
        <w:t>DECLARO</w:t>
      </w:r>
      <w:r w:rsidRPr="00F704D4">
        <w:rPr>
          <w:spacing w:val="-8"/>
          <w:sz w:val="18"/>
          <w:szCs w:val="18"/>
        </w:rPr>
        <w:t xml:space="preserve"> </w:t>
      </w:r>
      <w:r w:rsidRPr="00F704D4">
        <w:rPr>
          <w:sz w:val="18"/>
          <w:szCs w:val="18"/>
        </w:rPr>
        <w:t>para</w:t>
      </w:r>
      <w:r w:rsidRPr="00F704D4">
        <w:rPr>
          <w:spacing w:val="-7"/>
          <w:sz w:val="18"/>
          <w:szCs w:val="18"/>
        </w:rPr>
        <w:t xml:space="preserve"> </w:t>
      </w:r>
      <w:r w:rsidRPr="00F704D4">
        <w:rPr>
          <w:sz w:val="18"/>
          <w:szCs w:val="18"/>
        </w:rPr>
        <w:t>fins</w:t>
      </w:r>
      <w:r w:rsidRPr="00F704D4">
        <w:rPr>
          <w:spacing w:val="-8"/>
          <w:sz w:val="18"/>
          <w:szCs w:val="18"/>
        </w:rPr>
        <w:t xml:space="preserve"> </w:t>
      </w:r>
      <w:r w:rsidRPr="00F704D4">
        <w:rPr>
          <w:sz w:val="18"/>
          <w:szCs w:val="18"/>
        </w:rPr>
        <w:t>de</w:t>
      </w:r>
      <w:r w:rsidRPr="00F704D4">
        <w:rPr>
          <w:spacing w:val="-8"/>
          <w:sz w:val="18"/>
          <w:szCs w:val="18"/>
        </w:rPr>
        <w:t xml:space="preserve"> </w:t>
      </w:r>
      <w:r w:rsidRPr="00F704D4">
        <w:rPr>
          <w:sz w:val="18"/>
          <w:szCs w:val="18"/>
        </w:rPr>
        <w:t>participação</w:t>
      </w:r>
      <w:r w:rsidRPr="00F704D4">
        <w:rPr>
          <w:spacing w:val="-8"/>
          <w:sz w:val="18"/>
          <w:szCs w:val="18"/>
        </w:rPr>
        <w:t xml:space="preserve"> </w:t>
      </w:r>
      <w:r w:rsidRPr="00F704D4">
        <w:rPr>
          <w:sz w:val="18"/>
          <w:szCs w:val="18"/>
        </w:rPr>
        <w:t>no</w:t>
      </w:r>
      <w:r w:rsidRPr="00F704D4">
        <w:rPr>
          <w:spacing w:val="-8"/>
          <w:sz w:val="18"/>
          <w:szCs w:val="18"/>
        </w:rPr>
        <w:t xml:space="preserve"> </w:t>
      </w:r>
      <w:r w:rsidRPr="00F704D4">
        <w:rPr>
          <w:sz w:val="18"/>
          <w:szCs w:val="18"/>
        </w:rPr>
        <w:t>Edital</w:t>
      </w:r>
      <w:r w:rsidRPr="00F704D4">
        <w:rPr>
          <w:spacing w:val="-8"/>
          <w:sz w:val="18"/>
          <w:szCs w:val="18"/>
        </w:rPr>
        <w:t xml:space="preserve"> </w:t>
      </w:r>
      <w:r w:rsidRPr="00F704D4">
        <w:rPr>
          <w:sz w:val="18"/>
          <w:szCs w:val="18"/>
        </w:rPr>
        <w:t>(Nome ou número do edital) que sou pessoa com deficiência.</w:t>
      </w:r>
    </w:p>
    <w:p w14:paraId="02EE0C9A" w14:textId="77777777" w:rsidR="005E3813" w:rsidRPr="00F704D4" w:rsidRDefault="00A02881" w:rsidP="0004488F">
      <w:pPr>
        <w:jc w:val="both"/>
        <w:rPr>
          <w:sz w:val="18"/>
          <w:szCs w:val="18"/>
        </w:rPr>
      </w:pPr>
      <w:r w:rsidRPr="00F704D4">
        <w:rPr>
          <w:sz w:val="18"/>
          <w:szCs w:val="18"/>
        </w:rPr>
        <w:t>Por</w:t>
      </w:r>
      <w:r w:rsidRPr="00F704D4">
        <w:rPr>
          <w:spacing w:val="31"/>
          <w:sz w:val="18"/>
          <w:szCs w:val="18"/>
        </w:rPr>
        <w:t xml:space="preserve"> </w:t>
      </w:r>
      <w:r w:rsidRPr="00F704D4">
        <w:rPr>
          <w:sz w:val="18"/>
          <w:szCs w:val="18"/>
        </w:rPr>
        <w:t>ser</w:t>
      </w:r>
      <w:r w:rsidRPr="00F704D4">
        <w:rPr>
          <w:spacing w:val="34"/>
          <w:sz w:val="18"/>
          <w:szCs w:val="18"/>
        </w:rPr>
        <w:t xml:space="preserve"> </w:t>
      </w:r>
      <w:r w:rsidRPr="00F704D4">
        <w:rPr>
          <w:sz w:val="18"/>
          <w:szCs w:val="18"/>
        </w:rPr>
        <w:t>verdade,</w:t>
      </w:r>
      <w:r w:rsidRPr="00F704D4">
        <w:rPr>
          <w:spacing w:val="30"/>
          <w:sz w:val="18"/>
          <w:szCs w:val="18"/>
        </w:rPr>
        <w:t xml:space="preserve"> </w:t>
      </w:r>
      <w:r w:rsidRPr="00F704D4">
        <w:rPr>
          <w:sz w:val="18"/>
          <w:szCs w:val="18"/>
        </w:rPr>
        <w:t>assino</w:t>
      </w:r>
      <w:r w:rsidRPr="00F704D4">
        <w:rPr>
          <w:spacing w:val="32"/>
          <w:sz w:val="18"/>
          <w:szCs w:val="18"/>
        </w:rPr>
        <w:t xml:space="preserve"> </w:t>
      </w:r>
      <w:r w:rsidRPr="00F704D4">
        <w:rPr>
          <w:sz w:val="18"/>
          <w:szCs w:val="18"/>
        </w:rPr>
        <w:t>a</w:t>
      </w:r>
      <w:r w:rsidRPr="00F704D4">
        <w:rPr>
          <w:spacing w:val="33"/>
          <w:sz w:val="18"/>
          <w:szCs w:val="18"/>
        </w:rPr>
        <w:t xml:space="preserve"> </w:t>
      </w:r>
      <w:r w:rsidRPr="00F704D4">
        <w:rPr>
          <w:sz w:val="18"/>
          <w:szCs w:val="18"/>
        </w:rPr>
        <w:t>presente</w:t>
      </w:r>
      <w:r w:rsidRPr="00F704D4">
        <w:rPr>
          <w:spacing w:val="36"/>
          <w:sz w:val="18"/>
          <w:szCs w:val="18"/>
        </w:rPr>
        <w:t xml:space="preserve"> </w:t>
      </w:r>
      <w:r w:rsidRPr="00F704D4">
        <w:rPr>
          <w:sz w:val="18"/>
          <w:szCs w:val="18"/>
        </w:rPr>
        <w:t>declaração</w:t>
      </w:r>
      <w:r w:rsidRPr="00F704D4">
        <w:rPr>
          <w:spacing w:val="31"/>
          <w:sz w:val="18"/>
          <w:szCs w:val="18"/>
        </w:rPr>
        <w:t xml:space="preserve"> </w:t>
      </w:r>
      <w:r w:rsidRPr="00F704D4">
        <w:rPr>
          <w:sz w:val="18"/>
          <w:szCs w:val="18"/>
        </w:rPr>
        <w:t>e</w:t>
      </w:r>
      <w:r w:rsidRPr="00F704D4">
        <w:rPr>
          <w:spacing w:val="31"/>
          <w:sz w:val="18"/>
          <w:szCs w:val="18"/>
        </w:rPr>
        <w:t xml:space="preserve"> </w:t>
      </w:r>
      <w:r w:rsidRPr="00F704D4">
        <w:rPr>
          <w:sz w:val="18"/>
          <w:szCs w:val="18"/>
        </w:rPr>
        <w:t>estou</w:t>
      </w:r>
      <w:r w:rsidRPr="00F704D4">
        <w:rPr>
          <w:spacing w:val="30"/>
          <w:sz w:val="18"/>
          <w:szCs w:val="18"/>
        </w:rPr>
        <w:t xml:space="preserve"> </w:t>
      </w:r>
      <w:r w:rsidRPr="00F704D4">
        <w:rPr>
          <w:sz w:val="18"/>
          <w:szCs w:val="18"/>
        </w:rPr>
        <w:t>ciente</w:t>
      </w:r>
      <w:r w:rsidRPr="00F704D4">
        <w:rPr>
          <w:spacing w:val="31"/>
          <w:sz w:val="18"/>
          <w:szCs w:val="18"/>
        </w:rPr>
        <w:t xml:space="preserve"> </w:t>
      </w:r>
      <w:r w:rsidRPr="00F704D4">
        <w:rPr>
          <w:sz w:val="18"/>
          <w:szCs w:val="18"/>
        </w:rPr>
        <w:t>de</w:t>
      </w:r>
      <w:r w:rsidRPr="00F704D4">
        <w:rPr>
          <w:spacing w:val="31"/>
          <w:sz w:val="18"/>
          <w:szCs w:val="18"/>
        </w:rPr>
        <w:t xml:space="preserve"> </w:t>
      </w:r>
      <w:r w:rsidRPr="00F704D4">
        <w:rPr>
          <w:sz w:val="18"/>
          <w:szCs w:val="18"/>
        </w:rPr>
        <w:t>que</w:t>
      </w:r>
      <w:r w:rsidRPr="00F704D4">
        <w:rPr>
          <w:spacing w:val="31"/>
          <w:sz w:val="18"/>
          <w:szCs w:val="18"/>
        </w:rPr>
        <w:t xml:space="preserve"> </w:t>
      </w:r>
      <w:r w:rsidRPr="00F704D4">
        <w:rPr>
          <w:sz w:val="18"/>
          <w:szCs w:val="18"/>
        </w:rPr>
        <w:t>a</w:t>
      </w:r>
      <w:r w:rsidRPr="00F704D4">
        <w:rPr>
          <w:spacing w:val="33"/>
          <w:sz w:val="18"/>
          <w:szCs w:val="18"/>
        </w:rPr>
        <w:t xml:space="preserve"> </w:t>
      </w:r>
      <w:r w:rsidRPr="00F704D4">
        <w:rPr>
          <w:sz w:val="18"/>
          <w:szCs w:val="18"/>
        </w:rPr>
        <w:t>apresentação</w:t>
      </w:r>
      <w:r w:rsidRPr="00F704D4">
        <w:rPr>
          <w:spacing w:val="32"/>
          <w:sz w:val="18"/>
          <w:szCs w:val="18"/>
        </w:rPr>
        <w:t xml:space="preserve"> </w:t>
      </w:r>
      <w:r w:rsidRPr="00F704D4">
        <w:rPr>
          <w:sz w:val="18"/>
          <w:szCs w:val="18"/>
        </w:rPr>
        <w:t>de</w:t>
      </w:r>
      <w:r w:rsidRPr="00F704D4">
        <w:rPr>
          <w:spacing w:val="31"/>
          <w:sz w:val="18"/>
          <w:szCs w:val="18"/>
        </w:rPr>
        <w:t xml:space="preserve"> </w:t>
      </w:r>
      <w:r w:rsidRPr="00F704D4">
        <w:rPr>
          <w:sz w:val="18"/>
          <w:szCs w:val="18"/>
        </w:rPr>
        <w:t>declaração</w:t>
      </w:r>
      <w:r w:rsidRPr="00F704D4">
        <w:rPr>
          <w:spacing w:val="31"/>
          <w:sz w:val="18"/>
          <w:szCs w:val="18"/>
        </w:rPr>
        <w:t xml:space="preserve"> </w:t>
      </w:r>
      <w:r w:rsidRPr="00F704D4">
        <w:rPr>
          <w:sz w:val="18"/>
          <w:szCs w:val="18"/>
        </w:rPr>
        <w:t>falsa</w:t>
      </w:r>
      <w:r w:rsidRPr="00F704D4">
        <w:rPr>
          <w:spacing w:val="30"/>
          <w:sz w:val="18"/>
          <w:szCs w:val="18"/>
        </w:rPr>
        <w:t xml:space="preserve"> </w:t>
      </w:r>
      <w:r w:rsidRPr="00F704D4">
        <w:rPr>
          <w:sz w:val="18"/>
          <w:szCs w:val="18"/>
        </w:rPr>
        <w:t>pode acarretar desclassificação do edital e aplicação de sanções criminais.</w:t>
      </w:r>
    </w:p>
    <w:p w14:paraId="01661AA9" w14:textId="77777777" w:rsidR="00482DC0" w:rsidRPr="00F704D4" w:rsidRDefault="00482DC0" w:rsidP="0004488F">
      <w:pPr>
        <w:jc w:val="both"/>
        <w:rPr>
          <w:spacing w:val="-4"/>
          <w:sz w:val="18"/>
          <w:szCs w:val="18"/>
        </w:rPr>
      </w:pPr>
      <w:r w:rsidRPr="00F704D4">
        <w:rPr>
          <w:spacing w:val="-4"/>
          <w:sz w:val="18"/>
          <w:szCs w:val="18"/>
        </w:rPr>
        <w:t>NOME</w:t>
      </w:r>
      <w:r w:rsidR="00A02881" w:rsidRPr="00F704D4">
        <w:rPr>
          <w:spacing w:val="-4"/>
          <w:sz w:val="18"/>
          <w:szCs w:val="18"/>
        </w:rPr>
        <w:t xml:space="preserve"> </w:t>
      </w:r>
    </w:p>
    <w:p w14:paraId="4519670A" w14:textId="4A5C8EBF" w:rsidR="005E3813" w:rsidRPr="00F704D4" w:rsidRDefault="00A02881" w:rsidP="0004488F">
      <w:pPr>
        <w:jc w:val="both"/>
        <w:rPr>
          <w:sz w:val="18"/>
          <w:szCs w:val="18"/>
        </w:rPr>
      </w:pPr>
      <w:r w:rsidRPr="00F704D4">
        <w:rPr>
          <w:sz w:val="18"/>
          <w:szCs w:val="18"/>
        </w:rPr>
        <w:t>ASSINATURA</w:t>
      </w:r>
      <w:r w:rsidRPr="00F704D4">
        <w:rPr>
          <w:spacing w:val="-16"/>
          <w:sz w:val="18"/>
          <w:szCs w:val="18"/>
        </w:rPr>
        <w:t xml:space="preserve"> </w:t>
      </w:r>
      <w:r w:rsidRPr="00F704D4">
        <w:rPr>
          <w:sz w:val="18"/>
          <w:szCs w:val="18"/>
        </w:rPr>
        <w:t>DO</w:t>
      </w:r>
      <w:r w:rsidRPr="00F704D4">
        <w:rPr>
          <w:spacing w:val="-16"/>
          <w:sz w:val="18"/>
          <w:szCs w:val="18"/>
        </w:rPr>
        <w:t xml:space="preserve"> </w:t>
      </w:r>
      <w:r w:rsidRPr="00F704D4">
        <w:rPr>
          <w:sz w:val="18"/>
          <w:szCs w:val="18"/>
        </w:rPr>
        <w:t>DECLARANTE</w:t>
      </w:r>
    </w:p>
    <w:p w14:paraId="5BDD0628" w14:textId="5FDBFD44" w:rsidR="00BE47B7" w:rsidRPr="00F704D4" w:rsidRDefault="00BE47B7" w:rsidP="0004488F">
      <w:pPr>
        <w:jc w:val="both"/>
        <w:rPr>
          <w:sz w:val="18"/>
          <w:szCs w:val="18"/>
        </w:rPr>
      </w:pPr>
    </w:p>
    <w:p w14:paraId="1590024E" w14:textId="77777777" w:rsidR="0025165D" w:rsidRPr="00F704D4" w:rsidRDefault="0025165D" w:rsidP="0004488F">
      <w:pPr>
        <w:jc w:val="both"/>
        <w:rPr>
          <w:sz w:val="18"/>
          <w:szCs w:val="18"/>
        </w:rPr>
      </w:pPr>
    </w:p>
    <w:p w14:paraId="0B1FEF34" w14:textId="77777777" w:rsidR="00BE47B7" w:rsidRPr="00F704D4" w:rsidRDefault="00BE47B7" w:rsidP="00201022">
      <w:pPr>
        <w:pStyle w:val="Ttulo1"/>
        <w:ind w:left="0" w:firstLine="0"/>
        <w:jc w:val="center"/>
        <w:rPr>
          <w:rFonts w:ascii="Verdana" w:hAnsi="Verdana"/>
          <w:sz w:val="18"/>
          <w:szCs w:val="18"/>
        </w:rPr>
      </w:pPr>
      <w:r w:rsidRPr="00F704D4">
        <w:rPr>
          <w:rFonts w:ascii="Verdana" w:hAnsi="Verdana"/>
          <w:sz w:val="18"/>
          <w:szCs w:val="18"/>
        </w:rPr>
        <w:t>ANEXO IX</w:t>
      </w:r>
    </w:p>
    <w:p w14:paraId="63284766" w14:textId="77777777" w:rsidR="00BE47B7" w:rsidRPr="00F704D4" w:rsidRDefault="00BE47B7" w:rsidP="00201022">
      <w:pPr>
        <w:pStyle w:val="Ttulo1"/>
        <w:ind w:left="0" w:firstLine="0"/>
        <w:jc w:val="center"/>
        <w:rPr>
          <w:rFonts w:ascii="Verdana" w:hAnsi="Verdana"/>
          <w:sz w:val="18"/>
          <w:szCs w:val="18"/>
        </w:rPr>
      </w:pPr>
      <w:r w:rsidRPr="00F704D4">
        <w:rPr>
          <w:rFonts w:ascii="Verdana" w:hAnsi="Verdana"/>
          <w:sz w:val="18"/>
          <w:szCs w:val="18"/>
        </w:rPr>
        <w:t>AUTODECLARAÇÃO DE RESIDÊNCIA- 2 ANOS</w:t>
      </w:r>
    </w:p>
    <w:p w14:paraId="1B480606" w14:textId="77777777" w:rsidR="00BE47B7" w:rsidRPr="00F704D4" w:rsidRDefault="00BE47B7" w:rsidP="00201022">
      <w:pPr>
        <w:rPr>
          <w:sz w:val="18"/>
          <w:szCs w:val="18"/>
        </w:rPr>
      </w:pPr>
    </w:p>
    <w:p w14:paraId="351BD239" w14:textId="77777777" w:rsidR="00BE47B7" w:rsidRPr="00F704D4" w:rsidRDefault="00BE47B7" w:rsidP="00BE47B7">
      <w:pPr>
        <w:rPr>
          <w:b/>
          <w:sz w:val="18"/>
          <w:szCs w:val="18"/>
        </w:rPr>
      </w:pPr>
      <w:r w:rsidRPr="00F704D4">
        <w:rPr>
          <w:b/>
          <w:sz w:val="18"/>
          <w:szCs w:val="18"/>
        </w:rPr>
        <w:t>Atenção:</w:t>
      </w:r>
    </w:p>
    <w:p w14:paraId="075C9779" w14:textId="77777777" w:rsidR="00BE47B7" w:rsidRPr="00F704D4" w:rsidRDefault="00BE47B7" w:rsidP="00BE47B7">
      <w:pPr>
        <w:jc w:val="both"/>
        <w:rPr>
          <w:b/>
          <w:sz w:val="18"/>
          <w:szCs w:val="18"/>
        </w:rPr>
      </w:pPr>
      <w:r w:rsidRPr="00F704D4">
        <w:rPr>
          <w:b/>
          <w:sz w:val="18"/>
          <w:szCs w:val="18"/>
        </w:rPr>
        <w:t>Esta declaração deve ser manuscrita de próprio punho e assinada pelo(a) declarante, sob pena de inabilitação.</w:t>
      </w:r>
    </w:p>
    <w:p w14:paraId="062BAA5E" w14:textId="77777777" w:rsidR="00BE47B7" w:rsidRPr="00F704D4" w:rsidRDefault="00BE47B7" w:rsidP="00BE47B7">
      <w:pPr>
        <w:jc w:val="both"/>
        <w:rPr>
          <w:b/>
          <w:sz w:val="18"/>
          <w:szCs w:val="18"/>
        </w:rPr>
      </w:pPr>
      <w:r w:rsidRPr="00F704D4">
        <w:rPr>
          <w:b/>
          <w:sz w:val="18"/>
          <w:szCs w:val="18"/>
        </w:rPr>
        <w:t>Somente deve ser utilizada quando o(a) candidato(a), Pessoa Física ou MEI, não possuir comprovante de endereço emitido há mais de 2 (dois) anos em seu nome, conforme previsto neste Edital.</w:t>
      </w:r>
    </w:p>
    <w:p w14:paraId="54338E78" w14:textId="77777777" w:rsidR="00BE47B7" w:rsidRPr="00F704D4" w:rsidRDefault="00BE47B7" w:rsidP="00BE47B7">
      <w:pPr>
        <w:rPr>
          <w:sz w:val="18"/>
          <w:szCs w:val="18"/>
        </w:rPr>
      </w:pPr>
    </w:p>
    <w:p w14:paraId="58ED85E2" w14:textId="77777777" w:rsidR="00BE47B7" w:rsidRPr="00F704D4" w:rsidRDefault="00BE47B7" w:rsidP="00BE47B7">
      <w:pPr>
        <w:jc w:val="both"/>
        <w:rPr>
          <w:sz w:val="18"/>
          <w:szCs w:val="18"/>
        </w:rPr>
      </w:pPr>
      <w:r w:rsidRPr="00F704D4">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Estado de Mato Grosso do Sul </w:t>
      </w:r>
      <w:r w:rsidRPr="00F704D4">
        <w:rPr>
          <w:b/>
          <w:sz w:val="18"/>
          <w:szCs w:val="18"/>
        </w:rPr>
        <w:t>há mais de 02 (dois) anos</w:t>
      </w:r>
      <w:r w:rsidRPr="00F704D4">
        <w:rPr>
          <w:sz w:val="18"/>
          <w:szCs w:val="18"/>
        </w:rPr>
        <w:t>, no endereço abaixo informado:</w:t>
      </w:r>
    </w:p>
    <w:p w14:paraId="2B360558" w14:textId="77777777" w:rsidR="00BE47B7" w:rsidRPr="00F704D4" w:rsidRDefault="00BE47B7" w:rsidP="00BE47B7">
      <w:pPr>
        <w:rPr>
          <w:sz w:val="18"/>
          <w:szCs w:val="18"/>
        </w:rPr>
      </w:pPr>
      <w:r w:rsidRPr="00F704D4">
        <w:rPr>
          <w:sz w:val="18"/>
          <w:szCs w:val="18"/>
        </w:rPr>
        <w:t>Endereço completo:</w:t>
      </w:r>
    </w:p>
    <w:p w14:paraId="5277DD6E" w14:textId="77777777" w:rsidR="00BE47B7" w:rsidRPr="00F704D4" w:rsidRDefault="00BE47B7" w:rsidP="00BE47B7">
      <w:pPr>
        <w:rPr>
          <w:sz w:val="18"/>
          <w:szCs w:val="18"/>
        </w:rPr>
      </w:pPr>
      <w:r w:rsidRPr="00F704D4">
        <w:rPr>
          <w:sz w:val="18"/>
          <w:szCs w:val="18"/>
        </w:rPr>
        <w:t>Rua/Avenida: [LOGRADOURO]</w:t>
      </w:r>
    </w:p>
    <w:p w14:paraId="5B76A458" w14:textId="77777777" w:rsidR="00BE47B7" w:rsidRPr="00F704D4" w:rsidRDefault="00BE47B7" w:rsidP="00BE47B7">
      <w:pPr>
        <w:rPr>
          <w:sz w:val="18"/>
          <w:szCs w:val="18"/>
        </w:rPr>
      </w:pPr>
      <w:r w:rsidRPr="00F704D4">
        <w:rPr>
          <w:sz w:val="18"/>
          <w:szCs w:val="18"/>
        </w:rPr>
        <w:t>Nº: [NÚMERO]</w:t>
      </w:r>
    </w:p>
    <w:p w14:paraId="718BA692" w14:textId="77777777" w:rsidR="00BE47B7" w:rsidRPr="00F704D4" w:rsidRDefault="00BE47B7" w:rsidP="00BE47B7">
      <w:pPr>
        <w:rPr>
          <w:sz w:val="18"/>
          <w:szCs w:val="18"/>
        </w:rPr>
      </w:pPr>
      <w:r w:rsidRPr="00F704D4">
        <w:rPr>
          <w:sz w:val="18"/>
          <w:szCs w:val="18"/>
        </w:rPr>
        <w:t>Complemento: [COMPLEMENTO] (se houver)</w:t>
      </w:r>
    </w:p>
    <w:p w14:paraId="158230BE" w14:textId="77777777" w:rsidR="00BE47B7" w:rsidRPr="00F704D4" w:rsidRDefault="00BE47B7" w:rsidP="00BE47B7">
      <w:pPr>
        <w:rPr>
          <w:sz w:val="18"/>
          <w:szCs w:val="18"/>
        </w:rPr>
      </w:pPr>
      <w:r w:rsidRPr="00F704D4">
        <w:rPr>
          <w:sz w:val="18"/>
          <w:szCs w:val="18"/>
        </w:rPr>
        <w:t>Bairro: [BAIRRO]</w:t>
      </w:r>
    </w:p>
    <w:p w14:paraId="3E94ACAF" w14:textId="77777777" w:rsidR="00BE47B7" w:rsidRPr="00F704D4" w:rsidRDefault="00BE47B7" w:rsidP="00BE47B7">
      <w:pPr>
        <w:rPr>
          <w:sz w:val="18"/>
          <w:szCs w:val="18"/>
        </w:rPr>
      </w:pPr>
      <w:r w:rsidRPr="00F704D4">
        <w:rPr>
          <w:sz w:val="18"/>
          <w:szCs w:val="18"/>
        </w:rPr>
        <w:t>CEP: [CEP]</w:t>
      </w:r>
    </w:p>
    <w:p w14:paraId="68B1903C" w14:textId="77777777" w:rsidR="00BE47B7" w:rsidRPr="00F704D4" w:rsidRDefault="00BE47B7" w:rsidP="00BE47B7">
      <w:pPr>
        <w:rPr>
          <w:sz w:val="18"/>
          <w:szCs w:val="18"/>
        </w:rPr>
      </w:pPr>
      <w:r w:rsidRPr="00F704D4">
        <w:rPr>
          <w:sz w:val="18"/>
          <w:szCs w:val="18"/>
        </w:rPr>
        <w:t>Município: [CIDADE] – [UF]</w:t>
      </w:r>
    </w:p>
    <w:p w14:paraId="7EF745C1" w14:textId="77777777" w:rsidR="00BE47B7" w:rsidRPr="00F704D4" w:rsidRDefault="00BE47B7" w:rsidP="00BE47B7">
      <w:pPr>
        <w:rPr>
          <w:sz w:val="18"/>
          <w:szCs w:val="18"/>
        </w:rPr>
      </w:pPr>
      <w:r w:rsidRPr="00F704D4">
        <w:rPr>
          <w:sz w:val="18"/>
          <w:szCs w:val="18"/>
        </w:rPr>
        <w:t>Declaro, ainda, estar ciente de que a falsidade das informações prestadas nesta autodeclaração poderá implicar nas sanções previstas no art. 299 do Código Penal Brasileiro, sem prejuízo das penalidades administrativas cabíveis.</w:t>
      </w:r>
    </w:p>
    <w:p w14:paraId="6F3BF5E5" w14:textId="77777777" w:rsidR="00BE47B7" w:rsidRPr="00F704D4" w:rsidRDefault="00BE47B7" w:rsidP="00BE47B7">
      <w:pPr>
        <w:rPr>
          <w:sz w:val="18"/>
          <w:szCs w:val="18"/>
        </w:rPr>
      </w:pPr>
      <w:r w:rsidRPr="00F704D4">
        <w:rPr>
          <w:sz w:val="18"/>
          <w:szCs w:val="18"/>
        </w:rPr>
        <w:t>Por ser verdade, firmo a presente declaração para que produza os efeitos legais.</w:t>
      </w:r>
    </w:p>
    <w:p w14:paraId="6A554AE6" w14:textId="77777777" w:rsidR="00BE47B7" w:rsidRPr="00F704D4" w:rsidRDefault="00BE47B7" w:rsidP="00BE47B7">
      <w:pPr>
        <w:rPr>
          <w:sz w:val="18"/>
          <w:szCs w:val="18"/>
        </w:rPr>
      </w:pPr>
      <w:r w:rsidRPr="00F704D4">
        <w:rPr>
          <w:sz w:val="18"/>
          <w:szCs w:val="18"/>
        </w:rPr>
        <w:t>[CIDADE/UF], [DIA] de [MÊS] de [ANO].</w:t>
      </w:r>
    </w:p>
    <w:p w14:paraId="65274B5E" w14:textId="77777777" w:rsidR="00BE47B7" w:rsidRPr="00F704D4" w:rsidRDefault="00BE47B7" w:rsidP="00BE47B7">
      <w:pPr>
        <w:rPr>
          <w:sz w:val="18"/>
          <w:szCs w:val="18"/>
        </w:rPr>
      </w:pPr>
      <w:r w:rsidRPr="00F704D4">
        <w:rPr>
          <w:sz w:val="18"/>
          <w:szCs w:val="18"/>
        </w:rPr>
        <w:t>[ASSINATURA DO(A) DECLARANTE]</w:t>
      </w:r>
    </w:p>
    <w:p w14:paraId="2F8351FB" w14:textId="1BA8C455" w:rsidR="00BE47B7" w:rsidRPr="00F704D4" w:rsidRDefault="00BE47B7" w:rsidP="00BE47B7">
      <w:pPr>
        <w:rPr>
          <w:sz w:val="18"/>
          <w:szCs w:val="18"/>
        </w:rPr>
      </w:pPr>
      <w:r w:rsidRPr="00F704D4">
        <w:rPr>
          <w:sz w:val="18"/>
          <w:szCs w:val="18"/>
        </w:rPr>
        <w:t>[NOME COMPLETO]</w:t>
      </w:r>
    </w:p>
    <w:p w14:paraId="3480B19E" w14:textId="482AD1D7" w:rsidR="0025165D" w:rsidRPr="00F704D4" w:rsidRDefault="0025165D" w:rsidP="00BE47B7">
      <w:pPr>
        <w:rPr>
          <w:sz w:val="18"/>
          <w:szCs w:val="18"/>
        </w:rPr>
      </w:pPr>
    </w:p>
    <w:p w14:paraId="2DC0FDF9" w14:textId="77777777" w:rsidR="0025165D" w:rsidRPr="00F704D4" w:rsidRDefault="0025165D" w:rsidP="00BE47B7">
      <w:pPr>
        <w:rPr>
          <w:sz w:val="18"/>
          <w:szCs w:val="18"/>
        </w:rPr>
      </w:pPr>
    </w:p>
    <w:p w14:paraId="5BECD52F" w14:textId="77777777" w:rsidR="00BE47B7" w:rsidRPr="00F704D4" w:rsidRDefault="00BE47B7" w:rsidP="00BE47B7">
      <w:pPr>
        <w:rPr>
          <w:sz w:val="18"/>
          <w:szCs w:val="18"/>
        </w:rPr>
      </w:pPr>
    </w:p>
    <w:p w14:paraId="27BB6576" w14:textId="50B533B1" w:rsidR="00BE47B7" w:rsidRPr="00F704D4" w:rsidRDefault="00BE47B7" w:rsidP="00BE47B7">
      <w:pPr>
        <w:jc w:val="center"/>
        <w:rPr>
          <w:b/>
          <w:sz w:val="18"/>
          <w:szCs w:val="18"/>
        </w:rPr>
      </w:pPr>
      <w:r w:rsidRPr="00F704D4">
        <w:rPr>
          <w:b/>
          <w:sz w:val="18"/>
          <w:szCs w:val="18"/>
        </w:rPr>
        <w:t>AUTODECLARAÇÃO DE RESIDÊNCIA (3 MESES)</w:t>
      </w:r>
    </w:p>
    <w:p w14:paraId="5B301D3B" w14:textId="77777777" w:rsidR="00BE47B7" w:rsidRPr="00F704D4" w:rsidRDefault="00BE47B7" w:rsidP="00BE47B7">
      <w:pPr>
        <w:shd w:val="clear" w:color="auto" w:fill="FFFFFF"/>
        <w:contextualSpacing/>
        <w:jc w:val="both"/>
        <w:rPr>
          <w:b/>
          <w:sz w:val="18"/>
          <w:szCs w:val="18"/>
        </w:rPr>
      </w:pPr>
      <w:r w:rsidRPr="00F704D4">
        <w:rPr>
          <w:b/>
          <w:sz w:val="18"/>
          <w:szCs w:val="18"/>
        </w:rPr>
        <w:t xml:space="preserve">Atenção: </w:t>
      </w:r>
    </w:p>
    <w:p w14:paraId="5FDE5791" w14:textId="77777777" w:rsidR="00BE47B7" w:rsidRPr="00F704D4" w:rsidRDefault="00BE47B7" w:rsidP="00BE47B7">
      <w:pPr>
        <w:shd w:val="clear" w:color="auto" w:fill="FFFFFF"/>
        <w:contextualSpacing/>
        <w:jc w:val="both"/>
        <w:rPr>
          <w:b/>
          <w:sz w:val="18"/>
          <w:szCs w:val="18"/>
        </w:rPr>
      </w:pPr>
      <w:r w:rsidRPr="00F704D4">
        <w:rPr>
          <w:b/>
          <w:sz w:val="18"/>
          <w:szCs w:val="18"/>
        </w:rPr>
        <w:t>Esta declaração deve ser manuscrita de próprio punho e assinada pelo(a) declarante, sob pena de inabilitação.</w:t>
      </w:r>
    </w:p>
    <w:p w14:paraId="6FD24E88" w14:textId="77777777" w:rsidR="00BE47B7" w:rsidRPr="00F704D4" w:rsidRDefault="00BE47B7" w:rsidP="00BE47B7">
      <w:pPr>
        <w:shd w:val="clear" w:color="auto" w:fill="FFFFFF"/>
        <w:contextualSpacing/>
        <w:jc w:val="both"/>
        <w:rPr>
          <w:b/>
          <w:sz w:val="18"/>
          <w:szCs w:val="18"/>
        </w:rPr>
      </w:pPr>
      <w:r w:rsidRPr="00F704D4">
        <w:rPr>
          <w:b/>
          <w:sz w:val="18"/>
          <w:szCs w:val="18"/>
        </w:rPr>
        <w:t>Somente deve ser utilizada quando o(a) candidato(a), Pessoa Física ou MEI, não possuir comprovante de endereço em seu nome, conforme previsto neste Edital.</w:t>
      </w:r>
    </w:p>
    <w:p w14:paraId="721BB715" w14:textId="77777777" w:rsidR="00BE47B7" w:rsidRPr="00F704D4" w:rsidRDefault="00BE47B7" w:rsidP="00BE47B7">
      <w:pPr>
        <w:shd w:val="clear" w:color="auto" w:fill="FFFFFF"/>
        <w:contextualSpacing/>
        <w:jc w:val="both"/>
        <w:rPr>
          <w:b/>
          <w:sz w:val="18"/>
          <w:szCs w:val="18"/>
        </w:rPr>
      </w:pPr>
    </w:p>
    <w:p w14:paraId="2C4B8E40" w14:textId="77777777" w:rsidR="00BE47B7" w:rsidRPr="00F704D4" w:rsidRDefault="00BE47B7" w:rsidP="00BE47B7">
      <w:pPr>
        <w:jc w:val="both"/>
        <w:rPr>
          <w:sz w:val="18"/>
          <w:szCs w:val="18"/>
        </w:rPr>
      </w:pPr>
      <w:r w:rsidRPr="00F704D4">
        <w:rPr>
          <w:sz w:val="18"/>
          <w:szCs w:val="18"/>
        </w:rPr>
        <w:t xml:space="preserve">Eu, [NOME COMPLETO], [NACIONALIDADE], [ESTADO CIVIL], [PROFISSÃO], portador(a) do RG nº [NÚMERO DO RG], órgão emissor [ÓRGÃO/UF], inscrito(a) no CPF sob o nº [NÚMERO DO CPF], telefone [(DDD) NÚMERO], e-mail [E-MAIL], declaro, sob as penas da Lei (Lei nº 7.115/1983, art. 2º), para fins de participação no Edital nº [NÚMERO/ANO] – PNAB, que resido e sou domiciliado(a) no endereço abaixo </w:t>
      </w:r>
      <w:r w:rsidRPr="00F704D4">
        <w:rPr>
          <w:b/>
          <w:sz w:val="18"/>
          <w:szCs w:val="18"/>
        </w:rPr>
        <w:t>há, pelo menos, 03 (três) meses</w:t>
      </w:r>
      <w:r w:rsidRPr="00F704D4">
        <w:rPr>
          <w:sz w:val="18"/>
          <w:szCs w:val="18"/>
        </w:rPr>
        <w:t>:</w:t>
      </w:r>
    </w:p>
    <w:p w14:paraId="699CFD32" w14:textId="77777777" w:rsidR="00BE47B7" w:rsidRPr="00F704D4" w:rsidRDefault="00BE47B7" w:rsidP="00BE47B7">
      <w:pPr>
        <w:rPr>
          <w:sz w:val="18"/>
          <w:szCs w:val="18"/>
        </w:rPr>
      </w:pPr>
      <w:r w:rsidRPr="00F704D4">
        <w:rPr>
          <w:sz w:val="18"/>
          <w:szCs w:val="18"/>
        </w:rPr>
        <w:t>Endereço completo:</w:t>
      </w:r>
    </w:p>
    <w:p w14:paraId="46AA6019" w14:textId="77777777" w:rsidR="00BE47B7" w:rsidRPr="00F704D4" w:rsidRDefault="00BE47B7" w:rsidP="00BE47B7">
      <w:pPr>
        <w:rPr>
          <w:sz w:val="18"/>
          <w:szCs w:val="18"/>
        </w:rPr>
      </w:pPr>
      <w:r w:rsidRPr="00F704D4">
        <w:rPr>
          <w:sz w:val="18"/>
          <w:szCs w:val="18"/>
        </w:rPr>
        <w:t>Rua/Avenida: [LOGRADOURO]</w:t>
      </w:r>
    </w:p>
    <w:p w14:paraId="11357F5E" w14:textId="77777777" w:rsidR="00BE47B7" w:rsidRPr="00F704D4" w:rsidRDefault="00BE47B7" w:rsidP="00BE47B7">
      <w:pPr>
        <w:rPr>
          <w:sz w:val="18"/>
          <w:szCs w:val="18"/>
        </w:rPr>
      </w:pPr>
      <w:r w:rsidRPr="00F704D4">
        <w:rPr>
          <w:sz w:val="18"/>
          <w:szCs w:val="18"/>
        </w:rPr>
        <w:t>Nº: [NÚMERO]</w:t>
      </w:r>
    </w:p>
    <w:p w14:paraId="4C63FC49" w14:textId="77777777" w:rsidR="00BE47B7" w:rsidRPr="00F704D4" w:rsidRDefault="00BE47B7" w:rsidP="00BE47B7">
      <w:pPr>
        <w:rPr>
          <w:sz w:val="18"/>
          <w:szCs w:val="18"/>
        </w:rPr>
      </w:pPr>
      <w:r w:rsidRPr="00F704D4">
        <w:rPr>
          <w:sz w:val="18"/>
          <w:szCs w:val="18"/>
        </w:rPr>
        <w:t>Complemento: [COMPLEMENTO] (se houver)</w:t>
      </w:r>
    </w:p>
    <w:p w14:paraId="32D24CC5" w14:textId="77777777" w:rsidR="00BE47B7" w:rsidRPr="00F704D4" w:rsidRDefault="00BE47B7" w:rsidP="00BE47B7">
      <w:pPr>
        <w:rPr>
          <w:sz w:val="18"/>
          <w:szCs w:val="18"/>
        </w:rPr>
      </w:pPr>
      <w:r w:rsidRPr="00F704D4">
        <w:rPr>
          <w:sz w:val="18"/>
          <w:szCs w:val="18"/>
        </w:rPr>
        <w:t>Bairro: [BAIRRO]</w:t>
      </w:r>
    </w:p>
    <w:p w14:paraId="48D7E9A6" w14:textId="77777777" w:rsidR="00BE47B7" w:rsidRPr="00F704D4" w:rsidRDefault="00BE47B7" w:rsidP="00BE47B7">
      <w:pPr>
        <w:rPr>
          <w:sz w:val="18"/>
          <w:szCs w:val="18"/>
        </w:rPr>
      </w:pPr>
      <w:r w:rsidRPr="00F704D4">
        <w:rPr>
          <w:sz w:val="18"/>
          <w:szCs w:val="18"/>
        </w:rPr>
        <w:t>CEP: [CEP]</w:t>
      </w:r>
    </w:p>
    <w:p w14:paraId="1E2B551B" w14:textId="77777777" w:rsidR="00BE47B7" w:rsidRPr="00F704D4" w:rsidRDefault="00BE47B7" w:rsidP="00BE47B7">
      <w:pPr>
        <w:rPr>
          <w:sz w:val="18"/>
          <w:szCs w:val="18"/>
        </w:rPr>
      </w:pPr>
      <w:r w:rsidRPr="00F704D4">
        <w:rPr>
          <w:sz w:val="18"/>
          <w:szCs w:val="18"/>
        </w:rPr>
        <w:t>Município: [CIDADE] – [UF]</w:t>
      </w:r>
    </w:p>
    <w:p w14:paraId="7F6CB170" w14:textId="77777777" w:rsidR="00BE47B7" w:rsidRPr="00F704D4" w:rsidRDefault="00BE47B7" w:rsidP="00BE47B7">
      <w:pPr>
        <w:jc w:val="both"/>
        <w:rPr>
          <w:sz w:val="18"/>
          <w:szCs w:val="18"/>
        </w:rPr>
      </w:pPr>
      <w:r w:rsidRPr="00F704D4">
        <w:rPr>
          <w:sz w:val="18"/>
          <w:szCs w:val="18"/>
        </w:rPr>
        <w:t>Declaro, ainda, estar ciente de que a falsidade das informações prestadas nesta autodeclaração poderá implicar nas sanções previstas no art. 299 do Código Penal Brasileiro, sem prejuízo de outras medidas administrativas cabíveis.</w:t>
      </w:r>
    </w:p>
    <w:p w14:paraId="07E02494" w14:textId="77777777" w:rsidR="00BE47B7" w:rsidRPr="00F704D4" w:rsidRDefault="00BE47B7" w:rsidP="00BE47B7">
      <w:pPr>
        <w:rPr>
          <w:sz w:val="18"/>
          <w:szCs w:val="18"/>
        </w:rPr>
      </w:pPr>
      <w:r w:rsidRPr="00F704D4">
        <w:rPr>
          <w:sz w:val="18"/>
          <w:szCs w:val="18"/>
        </w:rPr>
        <w:t>Por ser verdade, firmo a presente declaração para que produza os efeitos legais.</w:t>
      </w:r>
    </w:p>
    <w:p w14:paraId="3CE8043A" w14:textId="77777777" w:rsidR="00BE47B7" w:rsidRPr="00F704D4" w:rsidRDefault="00BE47B7" w:rsidP="00BE47B7">
      <w:pPr>
        <w:rPr>
          <w:sz w:val="18"/>
          <w:szCs w:val="18"/>
        </w:rPr>
      </w:pPr>
      <w:r w:rsidRPr="00F704D4">
        <w:rPr>
          <w:sz w:val="18"/>
          <w:szCs w:val="18"/>
        </w:rPr>
        <w:t>[CIDADE/UF], [DIA] de [MÊS] de [ANO].</w:t>
      </w:r>
    </w:p>
    <w:p w14:paraId="2BF70355" w14:textId="77777777" w:rsidR="00BE47B7" w:rsidRPr="00F704D4" w:rsidRDefault="00BE47B7" w:rsidP="00BE47B7">
      <w:pPr>
        <w:rPr>
          <w:sz w:val="18"/>
          <w:szCs w:val="18"/>
        </w:rPr>
      </w:pPr>
      <w:r w:rsidRPr="00F704D4">
        <w:rPr>
          <w:sz w:val="18"/>
          <w:szCs w:val="18"/>
        </w:rPr>
        <w:t>[ASSINATURA DO(A) DECLARANTE]</w:t>
      </w:r>
    </w:p>
    <w:p w14:paraId="3E479AB0" w14:textId="77777777" w:rsidR="00BE47B7" w:rsidRPr="00F704D4" w:rsidRDefault="00BE47B7" w:rsidP="00BE47B7">
      <w:pPr>
        <w:rPr>
          <w:sz w:val="18"/>
          <w:szCs w:val="18"/>
        </w:rPr>
      </w:pPr>
      <w:r w:rsidRPr="00F704D4">
        <w:rPr>
          <w:sz w:val="18"/>
          <w:szCs w:val="18"/>
        </w:rPr>
        <w:t>[SEU NOME COMPLETO]</w:t>
      </w:r>
    </w:p>
    <w:p w14:paraId="09A146A5" w14:textId="77777777" w:rsidR="00BE47B7" w:rsidRPr="00F704D4" w:rsidRDefault="00BE47B7" w:rsidP="0004488F">
      <w:pPr>
        <w:jc w:val="both"/>
        <w:rPr>
          <w:sz w:val="18"/>
          <w:szCs w:val="18"/>
        </w:rPr>
      </w:pPr>
    </w:p>
    <w:p w14:paraId="7A92CA75" w14:textId="77777777" w:rsidR="005E3813" w:rsidRPr="00F704D4" w:rsidRDefault="005E3813" w:rsidP="0004488F">
      <w:pPr>
        <w:jc w:val="both"/>
        <w:rPr>
          <w:sz w:val="18"/>
          <w:szCs w:val="18"/>
        </w:rPr>
      </w:pPr>
    </w:p>
    <w:p w14:paraId="6C6DE3CF" w14:textId="71C7BA1D" w:rsidR="005E3813" w:rsidRPr="00F704D4" w:rsidRDefault="00A02881" w:rsidP="00201022">
      <w:pPr>
        <w:pStyle w:val="Ttulo1"/>
        <w:jc w:val="center"/>
        <w:rPr>
          <w:rFonts w:ascii="Verdana" w:hAnsi="Verdana"/>
          <w:sz w:val="18"/>
          <w:szCs w:val="18"/>
        </w:rPr>
      </w:pPr>
      <w:r w:rsidRPr="00F704D4">
        <w:rPr>
          <w:rFonts w:ascii="Verdana" w:hAnsi="Verdana"/>
          <w:sz w:val="18"/>
          <w:szCs w:val="18"/>
        </w:rPr>
        <w:t>ANEXO</w:t>
      </w:r>
      <w:r w:rsidRPr="00F704D4">
        <w:rPr>
          <w:rFonts w:ascii="Verdana" w:hAnsi="Verdana"/>
          <w:spacing w:val="-15"/>
          <w:sz w:val="18"/>
          <w:szCs w:val="18"/>
        </w:rPr>
        <w:t xml:space="preserve"> </w:t>
      </w:r>
      <w:r w:rsidRPr="00F704D4">
        <w:rPr>
          <w:rFonts w:ascii="Verdana" w:hAnsi="Verdana"/>
          <w:spacing w:val="-5"/>
          <w:sz w:val="18"/>
          <w:szCs w:val="18"/>
        </w:rPr>
        <w:t>X</w:t>
      </w:r>
    </w:p>
    <w:p w14:paraId="4EC97F66" w14:textId="77777777" w:rsidR="005E3813" w:rsidRPr="00F704D4" w:rsidRDefault="00A02881" w:rsidP="00201022">
      <w:pPr>
        <w:pStyle w:val="Ttulo1"/>
        <w:jc w:val="center"/>
        <w:rPr>
          <w:rFonts w:ascii="Verdana" w:hAnsi="Verdana"/>
          <w:sz w:val="18"/>
          <w:szCs w:val="18"/>
        </w:rPr>
      </w:pPr>
      <w:r w:rsidRPr="00F704D4">
        <w:rPr>
          <w:rFonts w:ascii="Verdana" w:hAnsi="Verdana"/>
          <w:spacing w:val="-2"/>
          <w:sz w:val="18"/>
          <w:szCs w:val="18"/>
        </w:rPr>
        <w:t>FORMULÁRIO</w:t>
      </w:r>
      <w:r w:rsidRPr="00F704D4">
        <w:rPr>
          <w:rFonts w:ascii="Verdana" w:hAnsi="Verdana"/>
          <w:spacing w:val="-4"/>
          <w:sz w:val="18"/>
          <w:szCs w:val="18"/>
        </w:rPr>
        <w:t xml:space="preserve"> </w:t>
      </w:r>
      <w:r w:rsidRPr="00F704D4">
        <w:rPr>
          <w:rFonts w:ascii="Verdana" w:hAnsi="Verdana"/>
          <w:spacing w:val="-2"/>
          <w:sz w:val="18"/>
          <w:szCs w:val="18"/>
        </w:rPr>
        <w:t>DE</w:t>
      </w:r>
      <w:r w:rsidRPr="00F704D4">
        <w:rPr>
          <w:rFonts w:ascii="Verdana" w:hAnsi="Verdana"/>
          <w:spacing w:val="-8"/>
          <w:sz w:val="18"/>
          <w:szCs w:val="18"/>
        </w:rPr>
        <w:t xml:space="preserve"> </w:t>
      </w:r>
      <w:r w:rsidRPr="00F704D4">
        <w:rPr>
          <w:rFonts w:ascii="Verdana" w:hAnsi="Verdana"/>
          <w:spacing w:val="-2"/>
          <w:sz w:val="18"/>
          <w:szCs w:val="18"/>
        </w:rPr>
        <w:t>APRESENTAÇÃO</w:t>
      </w:r>
      <w:r w:rsidRPr="00F704D4">
        <w:rPr>
          <w:rFonts w:ascii="Verdana" w:hAnsi="Verdana"/>
          <w:spacing w:val="-6"/>
          <w:sz w:val="18"/>
          <w:szCs w:val="18"/>
        </w:rPr>
        <w:t xml:space="preserve"> </w:t>
      </w:r>
      <w:r w:rsidRPr="00F704D4">
        <w:rPr>
          <w:rFonts w:ascii="Verdana" w:hAnsi="Verdana"/>
          <w:spacing w:val="-2"/>
          <w:sz w:val="18"/>
          <w:szCs w:val="18"/>
        </w:rPr>
        <w:t>DE</w:t>
      </w:r>
      <w:r w:rsidRPr="00F704D4">
        <w:rPr>
          <w:rFonts w:ascii="Verdana" w:hAnsi="Verdana"/>
          <w:spacing w:val="-8"/>
          <w:sz w:val="18"/>
          <w:szCs w:val="18"/>
        </w:rPr>
        <w:t xml:space="preserve"> </w:t>
      </w:r>
      <w:r w:rsidRPr="00F704D4">
        <w:rPr>
          <w:rFonts w:ascii="Verdana" w:hAnsi="Verdana"/>
          <w:spacing w:val="-2"/>
          <w:sz w:val="18"/>
          <w:szCs w:val="18"/>
        </w:rPr>
        <w:t>RECURSO</w:t>
      </w:r>
      <w:r w:rsidRPr="00F704D4">
        <w:rPr>
          <w:rFonts w:ascii="Verdana" w:hAnsi="Verdana"/>
          <w:spacing w:val="-3"/>
          <w:sz w:val="18"/>
          <w:szCs w:val="18"/>
        </w:rPr>
        <w:t xml:space="preserve"> </w:t>
      </w:r>
      <w:r w:rsidRPr="00F704D4">
        <w:rPr>
          <w:rFonts w:ascii="Verdana" w:hAnsi="Verdana"/>
          <w:spacing w:val="-2"/>
          <w:sz w:val="18"/>
          <w:szCs w:val="18"/>
        </w:rPr>
        <w:t>DA</w:t>
      </w:r>
      <w:r w:rsidRPr="00F704D4">
        <w:rPr>
          <w:rFonts w:ascii="Verdana" w:hAnsi="Verdana"/>
          <w:spacing w:val="-8"/>
          <w:sz w:val="18"/>
          <w:szCs w:val="18"/>
        </w:rPr>
        <w:t xml:space="preserve"> </w:t>
      </w:r>
      <w:r w:rsidRPr="00F704D4">
        <w:rPr>
          <w:rFonts w:ascii="Verdana" w:hAnsi="Verdana"/>
          <w:spacing w:val="-2"/>
          <w:sz w:val="18"/>
          <w:szCs w:val="18"/>
        </w:rPr>
        <w:t>ETAPA</w:t>
      </w:r>
      <w:r w:rsidRPr="00F704D4">
        <w:rPr>
          <w:rFonts w:ascii="Verdana" w:hAnsi="Verdana"/>
          <w:spacing w:val="-7"/>
          <w:sz w:val="18"/>
          <w:szCs w:val="18"/>
        </w:rPr>
        <w:t xml:space="preserve"> </w:t>
      </w:r>
      <w:r w:rsidRPr="00F704D4">
        <w:rPr>
          <w:rFonts w:ascii="Verdana" w:hAnsi="Verdana"/>
          <w:spacing w:val="-2"/>
          <w:sz w:val="18"/>
          <w:szCs w:val="18"/>
        </w:rPr>
        <w:t>DE</w:t>
      </w:r>
      <w:r w:rsidRPr="00F704D4">
        <w:rPr>
          <w:rFonts w:ascii="Verdana" w:hAnsi="Verdana"/>
          <w:spacing w:val="-8"/>
          <w:sz w:val="18"/>
          <w:szCs w:val="18"/>
        </w:rPr>
        <w:t xml:space="preserve"> </w:t>
      </w:r>
      <w:r w:rsidRPr="00F704D4">
        <w:rPr>
          <w:rFonts w:ascii="Verdana" w:hAnsi="Verdana"/>
          <w:spacing w:val="-2"/>
          <w:sz w:val="18"/>
          <w:szCs w:val="18"/>
        </w:rPr>
        <w:t>SELEÇÃO</w:t>
      </w:r>
    </w:p>
    <w:p w14:paraId="232947FE" w14:textId="77777777" w:rsidR="005E3813" w:rsidRPr="00F704D4" w:rsidRDefault="00A02881" w:rsidP="0004488F">
      <w:pPr>
        <w:jc w:val="both"/>
        <w:rPr>
          <w:sz w:val="18"/>
          <w:szCs w:val="18"/>
        </w:rPr>
      </w:pPr>
      <w:r w:rsidRPr="00F704D4">
        <w:rPr>
          <w:sz w:val="18"/>
          <w:szCs w:val="18"/>
        </w:rPr>
        <w:t>NOME</w:t>
      </w:r>
      <w:r w:rsidRPr="00F704D4">
        <w:rPr>
          <w:spacing w:val="-4"/>
          <w:sz w:val="18"/>
          <w:szCs w:val="18"/>
        </w:rPr>
        <w:t xml:space="preserve"> </w:t>
      </w:r>
      <w:r w:rsidRPr="00F704D4">
        <w:rPr>
          <w:sz w:val="18"/>
          <w:szCs w:val="18"/>
        </w:rPr>
        <w:t>DO</w:t>
      </w:r>
      <w:r w:rsidRPr="00F704D4">
        <w:rPr>
          <w:spacing w:val="-2"/>
          <w:sz w:val="18"/>
          <w:szCs w:val="18"/>
        </w:rPr>
        <w:t xml:space="preserve"> </w:t>
      </w:r>
      <w:r w:rsidRPr="00F704D4">
        <w:rPr>
          <w:sz w:val="18"/>
          <w:szCs w:val="18"/>
        </w:rPr>
        <w:t>AGENTE</w:t>
      </w:r>
      <w:r w:rsidRPr="00F704D4">
        <w:rPr>
          <w:spacing w:val="-2"/>
          <w:sz w:val="18"/>
          <w:szCs w:val="18"/>
        </w:rPr>
        <w:t xml:space="preserve"> CULTURAL:</w:t>
      </w:r>
    </w:p>
    <w:p w14:paraId="01BBB03F" w14:textId="77777777" w:rsidR="005E3813" w:rsidRPr="00F704D4" w:rsidRDefault="00A02881" w:rsidP="0004488F">
      <w:pPr>
        <w:jc w:val="both"/>
        <w:rPr>
          <w:sz w:val="18"/>
          <w:szCs w:val="18"/>
        </w:rPr>
      </w:pPr>
      <w:r w:rsidRPr="00F704D4">
        <w:rPr>
          <w:spacing w:val="-4"/>
          <w:sz w:val="18"/>
          <w:szCs w:val="18"/>
        </w:rPr>
        <w:t>CPF:</w:t>
      </w:r>
    </w:p>
    <w:p w14:paraId="1865139E" w14:textId="77777777" w:rsidR="005E3813" w:rsidRPr="00F704D4" w:rsidRDefault="00A02881" w:rsidP="0004488F">
      <w:pPr>
        <w:jc w:val="both"/>
        <w:rPr>
          <w:sz w:val="18"/>
          <w:szCs w:val="18"/>
        </w:rPr>
      </w:pPr>
      <w:r w:rsidRPr="00F704D4">
        <w:rPr>
          <w:sz w:val="18"/>
          <w:szCs w:val="18"/>
        </w:rPr>
        <w:t>NOME</w:t>
      </w:r>
      <w:r w:rsidRPr="00F704D4">
        <w:rPr>
          <w:spacing w:val="-5"/>
          <w:sz w:val="18"/>
          <w:szCs w:val="18"/>
        </w:rPr>
        <w:t xml:space="preserve"> </w:t>
      </w:r>
      <w:r w:rsidRPr="00F704D4">
        <w:rPr>
          <w:sz w:val="18"/>
          <w:szCs w:val="18"/>
        </w:rPr>
        <w:t>DO</w:t>
      </w:r>
      <w:r w:rsidRPr="00F704D4">
        <w:rPr>
          <w:spacing w:val="-1"/>
          <w:sz w:val="18"/>
          <w:szCs w:val="18"/>
        </w:rPr>
        <w:t xml:space="preserve"> </w:t>
      </w:r>
      <w:r w:rsidRPr="00F704D4">
        <w:rPr>
          <w:sz w:val="18"/>
          <w:szCs w:val="18"/>
        </w:rPr>
        <w:t>PROJETO</w:t>
      </w:r>
      <w:r w:rsidRPr="00F704D4">
        <w:rPr>
          <w:spacing w:val="-4"/>
          <w:sz w:val="18"/>
          <w:szCs w:val="18"/>
        </w:rPr>
        <w:t xml:space="preserve"> </w:t>
      </w:r>
      <w:r w:rsidRPr="00F704D4">
        <w:rPr>
          <w:spacing w:val="-2"/>
          <w:sz w:val="18"/>
          <w:szCs w:val="18"/>
        </w:rPr>
        <w:t>INSCRITO:</w:t>
      </w:r>
    </w:p>
    <w:p w14:paraId="78AE46C0" w14:textId="77777777" w:rsidR="005E3813" w:rsidRPr="00F704D4" w:rsidRDefault="00A02881" w:rsidP="0004488F">
      <w:pPr>
        <w:jc w:val="both"/>
        <w:rPr>
          <w:sz w:val="18"/>
          <w:szCs w:val="18"/>
        </w:rPr>
      </w:pPr>
      <w:r w:rsidRPr="00F704D4">
        <w:rPr>
          <w:spacing w:val="-2"/>
          <w:sz w:val="18"/>
          <w:szCs w:val="18"/>
        </w:rPr>
        <w:t>CATEGORIA:</w:t>
      </w:r>
    </w:p>
    <w:p w14:paraId="50DD26FD" w14:textId="77777777" w:rsidR="005E3813" w:rsidRPr="00F704D4" w:rsidRDefault="00A02881" w:rsidP="0004488F">
      <w:pPr>
        <w:jc w:val="both"/>
        <w:rPr>
          <w:b/>
          <w:sz w:val="18"/>
          <w:szCs w:val="18"/>
        </w:rPr>
      </w:pPr>
      <w:r w:rsidRPr="00F704D4">
        <w:rPr>
          <w:b/>
          <w:spacing w:val="-2"/>
          <w:sz w:val="18"/>
          <w:szCs w:val="18"/>
        </w:rPr>
        <w:t>RECURSO:</w:t>
      </w:r>
    </w:p>
    <w:p w14:paraId="4F2D9FD6" w14:textId="4BAEA8ED" w:rsidR="005E3813" w:rsidRPr="00F704D4" w:rsidRDefault="00A02881" w:rsidP="0004488F">
      <w:pPr>
        <w:jc w:val="both"/>
        <w:rPr>
          <w:sz w:val="18"/>
          <w:szCs w:val="18"/>
        </w:rPr>
      </w:pPr>
      <w:r w:rsidRPr="00F704D4">
        <w:rPr>
          <w:sz w:val="18"/>
          <w:szCs w:val="18"/>
        </w:rPr>
        <w:t>À</w:t>
      </w:r>
      <w:r w:rsidRPr="00F704D4">
        <w:rPr>
          <w:spacing w:val="-3"/>
          <w:sz w:val="18"/>
          <w:szCs w:val="18"/>
        </w:rPr>
        <w:t xml:space="preserve"> </w:t>
      </w:r>
      <w:r w:rsidRPr="00F704D4">
        <w:rPr>
          <w:sz w:val="18"/>
          <w:szCs w:val="18"/>
        </w:rPr>
        <w:t>Comissão</w:t>
      </w:r>
      <w:r w:rsidRPr="00F704D4">
        <w:rPr>
          <w:spacing w:val="-1"/>
          <w:sz w:val="18"/>
          <w:szCs w:val="18"/>
        </w:rPr>
        <w:t xml:space="preserve"> </w:t>
      </w:r>
      <w:r w:rsidR="00BE5A4E" w:rsidRPr="00F704D4">
        <w:rPr>
          <w:sz w:val="18"/>
          <w:szCs w:val="18"/>
        </w:rPr>
        <w:t>Recursal</w:t>
      </w:r>
      <w:r w:rsidRPr="00F704D4">
        <w:rPr>
          <w:spacing w:val="-2"/>
          <w:sz w:val="18"/>
          <w:szCs w:val="18"/>
        </w:rPr>
        <w:t>,</w:t>
      </w:r>
      <w:r w:rsidR="00482DC0" w:rsidRPr="00F704D4">
        <w:rPr>
          <w:sz w:val="18"/>
          <w:szCs w:val="18"/>
        </w:rPr>
        <w:t>c</w:t>
      </w:r>
      <w:r w:rsidRPr="00F704D4">
        <w:rPr>
          <w:sz w:val="18"/>
          <w:szCs w:val="18"/>
        </w:rPr>
        <w:t>om</w:t>
      </w:r>
      <w:r w:rsidRPr="00F704D4">
        <w:rPr>
          <w:spacing w:val="-4"/>
          <w:sz w:val="18"/>
          <w:szCs w:val="18"/>
        </w:rPr>
        <w:t xml:space="preserve"> </w:t>
      </w:r>
      <w:r w:rsidRPr="00F704D4">
        <w:rPr>
          <w:sz w:val="18"/>
          <w:szCs w:val="18"/>
        </w:rPr>
        <w:t>base</w:t>
      </w:r>
      <w:r w:rsidRPr="00F704D4">
        <w:rPr>
          <w:spacing w:val="-4"/>
          <w:sz w:val="18"/>
          <w:szCs w:val="18"/>
        </w:rPr>
        <w:t xml:space="preserve"> </w:t>
      </w:r>
      <w:r w:rsidRPr="00F704D4">
        <w:rPr>
          <w:sz w:val="18"/>
          <w:szCs w:val="18"/>
        </w:rPr>
        <w:t>na</w:t>
      </w:r>
      <w:r w:rsidRPr="00F704D4">
        <w:rPr>
          <w:spacing w:val="-4"/>
          <w:sz w:val="18"/>
          <w:szCs w:val="18"/>
        </w:rPr>
        <w:t xml:space="preserve"> </w:t>
      </w:r>
      <w:r w:rsidRPr="00F704D4">
        <w:rPr>
          <w:b/>
          <w:sz w:val="18"/>
          <w:szCs w:val="18"/>
        </w:rPr>
        <w:t>Etapa</w:t>
      </w:r>
      <w:r w:rsidRPr="00F704D4">
        <w:rPr>
          <w:b/>
          <w:spacing w:val="-2"/>
          <w:sz w:val="18"/>
          <w:szCs w:val="18"/>
        </w:rPr>
        <w:t xml:space="preserve"> </w:t>
      </w:r>
      <w:r w:rsidRPr="00F704D4">
        <w:rPr>
          <w:b/>
          <w:sz w:val="18"/>
          <w:szCs w:val="18"/>
        </w:rPr>
        <w:t>de</w:t>
      </w:r>
      <w:r w:rsidRPr="00F704D4">
        <w:rPr>
          <w:b/>
          <w:spacing w:val="-2"/>
          <w:sz w:val="18"/>
          <w:szCs w:val="18"/>
        </w:rPr>
        <w:t xml:space="preserve"> </w:t>
      </w:r>
      <w:r w:rsidRPr="00F704D4">
        <w:rPr>
          <w:b/>
          <w:sz w:val="18"/>
          <w:szCs w:val="18"/>
        </w:rPr>
        <w:t>Seleção</w:t>
      </w:r>
      <w:r w:rsidRPr="00F704D4">
        <w:rPr>
          <w:b/>
          <w:spacing w:val="-2"/>
          <w:sz w:val="18"/>
          <w:szCs w:val="18"/>
        </w:rPr>
        <w:t xml:space="preserve"> </w:t>
      </w:r>
      <w:r w:rsidRPr="00F704D4">
        <w:rPr>
          <w:sz w:val="18"/>
          <w:szCs w:val="18"/>
        </w:rPr>
        <w:t>do</w:t>
      </w:r>
      <w:r w:rsidRPr="00F704D4">
        <w:rPr>
          <w:spacing w:val="-3"/>
          <w:sz w:val="18"/>
          <w:szCs w:val="18"/>
        </w:rPr>
        <w:t xml:space="preserve"> </w:t>
      </w:r>
      <w:r w:rsidRPr="00F704D4">
        <w:rPr>
          <w:sz w:val="18"/>
          <w:szCs w:val="18"/>
        </w:rPr>
        <w:t>Edital</w:t>
      </w:r>
      <w:r w:rsidRPr="00F704D4">
        <w:rPr>
          <w:spacing w:val="-3"/>
          <w:sz w:val="18"/>
          <w:szCs w:val="18"/>
        </w:rPr>
        <w:t xml:space="preserve"> </w:t>
      </w:r>
      <w:r w:rsidRPr="00F704D4">
        <w:rPr>
          <w:sz w:val="18"/>
          <w:szCs w:val="18"/>
        </w:rPr>
        <w:t>[NÚMERO</w:t>
      </w:r>
      <w:r w:rsidRPr="00F704D4">
        <w:rPr>
          <w:spacing w:val="-4"/>
          <w:sz w:val="18"/>
          <w:szCs w:val="18"/>
        </w:rPr>
        <w:t xml:space="preserve"> </w:t>
      </w:r>
      <w:r w:rsidRPr="00F704D4">
        <w:rPr>
          <w:sz w:val="18"/>
          <w:szCs w:val="18"/>
        </w:rPr>
        <w:t>E</w:t>
      </w:r>
      <w:r w:rsidRPr="00F704D4">
        <w:rPr>
          <w:spacing w:val="-4"/>
          <w:sz w:val="18"/>
          <w:szCs w:val="18"/>
        </w:rPr>
        <w:t xml:space="preserve"> </w:t>
      </w:r>
      <w:r w:rsidRPr="00F704D4">
        <w:rPr>
          <w:sz w:val="18"/>
          <w:szCs w:val="18"/>
        </w:rPr>
        <w:t>NOME</w:t>
      </w:r>
      <w:r w:rsidRPr="00F704D4">
        <w:rPr>
          <w:spacing w:val="-4"/>
          <w:sz w:val="18"/>
          <w:szCs w:val="18"/>
        </w:rPr>
        <w:t xml:space="preserve"> </w:t>
      </w:r>
      <w:r w:rsidRPr="00F704D4">
        <w:rPr>
          <w:sz w:val="18"/>
          <w:szCs w:val="18"/>
        </w:rPr>
        <w:t>DO</w:t>
      </w:r>
      <w:r w:rsidRPr="00F704D4">
        <w:rPr>
          <w:spacing w:val="-2"/>
          <w:sz w:val="18"/>
          <w:szCs w:val="18"/>
        </w:rPr>
        <w:t xml:space="preserve"> </w:t>
      </w:r>
      <w:r w:rsidRPr="00F704D4">
        <w:rPr>
          <w:sz w:val="18"/>
          <w:szCs w:val="18"/>
        </w:rPr>
        <w:t>EDITAL],</w:t>
      </w:r>
      <w:r w:rsidRPr="00F704D4">
        <w:rPr>
          <w:spacing w:val="-4"/>
          <w:sz w:val="18"/>
          <w:szCs w:val="18"/>
        </w:rPr>
        <w:t xml:space="preserve"> </w:t>
      </w:r>
      <w:r w:rsidRPr="00F704D4">
        <w:rPr>
          <w:sz w:val="18"/>
          <w:szCs w:val="18"/>
        </w:rPr>
        <w:t>venho</w:t>
      </w:r>
      <w:r w:rsidRPr="00F704D4">
        <w:rPr>
          <w:spacing w:val="-3"/>
          <w:sz w:val="18"/>
          <w:szCs w:val="18"/>
        </w:rPr>
        <w:t xml:space="preserve"> </w:t>
      </w:r>
      <w:r w:rsidRPr="00F704D4">
        <w:rPr>
          <w:sz w:val="18"/>
          <w:szCs w:val="18"/>
        </w:rPr>
        <w:t>solicitar</w:t>
      </w:r>
      <w:r w:rsidRPr="00F704D4">
        <w:rPr>
          <w:spacing w:val="-4"/>
          <w:sz w:val="18"/>
          <w:szCs w:val="18"/>
        </w:rPr>
        <w:t xml:space="preserve"> </w:t>
      </w:r>
      <w:r w:rsidRPr="00F704D4">
        <w:rPr>
          <w:sz w:val="18"/>
          <w:szCs w:val="18"/>
        </w:rPr>
        <w:t>alteração</w:t>
      </w:r>
      <w:r w:rsidRPr="00F704D4">
        <w:rPr>
          <w:spacing w:val="-3"/>
          <w:sz w:val="18"/>
          <w:szCs w:val="18"/>
        </w:rPr>
        <w:t xml:space="preserve"> </w:t>
      </w:r>
      <w:r w:rsidRPr="00F704D4">
        <w:rPr>
          <w:sz w:val="18"/>
          <w:szCs w:val="18"/>
        </w:rPr>
        <w:t>do</w:t>
      </w:r>
      <w:r w:rsidRPr="00F704D4">
        <w:rPr>
          <w:spacing w:val="-3"/>
          <w:sz w:val="18"/>
          <w:szCs w:val="18"/>
        </w:rPr>
        <w:t xml:space="preserve"> </w:t>
      </w:r>
      <w:r w:rsidRPr="00F704D4">
        <w:rPr>
          <w:sz w:val="18"/>
          <w:szCs w:val="18"/>
        </w:rPr>
        <w:t>resultado preliminar de seleção, conforme justificativa a seguir.</w:t>
      </w:r>
    </w:p>
    <w:p w14:paraId="2459AC1C" w14:textId="77777777" w:rsidR="005E3813" w:rsidRPr="00F704D4" w:rsidRDefault="00A02881" w:rsidP="0004488F">
      <w:pPr>
        <w:jc w:val="both"/>
        <w:rPr>
          <w:sz w:val="18"/>
          <w:szCs w:val="18"/>
        </w:rPr>
      </w:pPr>
      <w:r w:rsidRPr="00F704D4">
        <w:rPr>
          <w:spacing w:val="-2"/>
          <w:sz w:val="18"/>
          <w:szCs w:val="18"/>
        </w:rPr>
        <w:lastRenderedPageBreak/>
        <w:t>Justificativa:</w:t>
      </w:r>
    </w:p>
    <w:p w14:paraId="1F2C8012" w14:textId="77777777" w:rsidR="005E3813" w:rsidRPr="00F704D4" w:rsidRDefault="00A02881" w:rsidP="0004488F">
      <w:pPr>
        <w:jc w:val="both"/>
        <w:rPr>
          <w:spacing w:val="-2"/>
          <w:sz w:val="18"/>
          <w:szCs w:val="18"/>
        </w:rPr>
      </w:pPr>
      <w:r w:rsidRPr="00F704D4">
        <w:rPr>
          <w:sz w:val="18"/>
          <w:szCs w:val="18"/>
        </w:rPr>
        <w:t>Local,</w:t>
      </w:r>
      <w:r w:rsidRPr="00F704D4">
        <w:rPr>
          <w:spacing w:val="-4"/>
          <w:sz w:val="18"/>
          <w:szCs w:val="18"/>
        </w:rPr>
        <w:t xml:space="preserve"> </w:t>
      </w:r>
      <w:r w:rsidRPr="00F704D4">
        <w:rPr>
          <w:spacing w:val="-2"/>
          <w:sz w:val="18"/>
          <w:szCs w:val="18"/>
        </w:rPr>
        <w:t>data.</w:t>
      </w:r>
    </w:p>
    <w:p w14:paraId="0939FA79" w14:textId="77777777" w:rsidR="00482DC0" w:rsidRPr="00F704D4" w:rsidRDefault="00482DC0" w:rsidP="0004488F">
      <w:pPr>
        <w:jc w:val="both"/>
        <w:rPr>
          <w:spacing w:val="-2"/>
          <w:sz w:val="18"/>
          <w:szCs w:val="18"/>
        </w:rPr>
      </w:pPr>
      <w:r w:rsidRPr="00F704D4">
        <w:rPr>
          <w:spacing w:val="-2"/>
          <w:sz w:val="18"/>
          <w:szCs w:val="18"/>
        </w:rPr>
        <w:t>Assinatura do Agente Cultural</w:t>
      </w:r>
    </w:p>
    <w:p w14:paraId="104AB5D2" w14:textId="77777777" w:rsidR="00482DC0" w:rsidRPr="00F704D4" w:rsidRDefault="00482DC0" w:rsidP="0004488F">
      <w:pPr>
        <w:jc w:val="both"/>
        <w:rPr>
          <w:spacing w:val="-2"/>
          <w:sz w:val="18"/>
          <w:szCs w:val="18"/>
        </w:rPr>
      </w:pPr>
    </w:p>
    <w:p w14:paraId="668D8787" w14:textId="77777777" w:rsidR="00FF134A" w:rsidRPr="00F704D4" w:rsidRDefault="00FF134A" w:rsidP="0004488F">
      <w:pPr>
        <w:jc w:val="both"/>
        <w:rPr>
          <w:spacing w:val="-2"/>
          <w:sz w:val="18"/>
          <w:szCs w:val="18"/>
        </w:rPr>
      </w:pPr>
    </w:p>
    <w:p w14:paraId="1D088F57" w14:textId="77777777" w:rsidR="00FF134A" w:rsidRPr="00F704D4" w:rsidRDefault="00FF134A" w:rsidP="0004488F">
      <w:pPr>
        <w:jc w:val="both"/>
        <w:rPr>
          <w:spacing w:val="-2"/>
          <w:sz w:val="18"/>
          <w:szCs w:val="18"/>
        </w:rPr>
      </w:pPr>
    </w:p>
    <w:p w14:paraId="1D2E062B" w14:textId="77777777" w:rsidR="00482DC0" w:rsidRPr="00F704D4" w:rsidRDefault="00482DC0" w:rsidP="00482DC0">
      <w:pPr>
        <w:jc w:val="center"/>
        <w:rPr>
          <w:b/>
          <w:sz w:val="18"/>
          <w:szCs w:val="18"/>
        </w:rPr>
      </w:pPr>
      <w:r w:rsidRPr="00F704D4">
        <w:rPr>
          <w:b/>
          <w:spacing w:val="-2"/>
          <w:sz w:val="18"/>
          <w:szCs w:val="18"/>
        </w:rPr>
        <w:t>FORMULÁRIO</w:t>
      </w:r>
      <w:r w:rsidRPr="00F704D4">
        <w:rPr>
          <w:b/>
          <w:spacing w:val="-4"/>
          <w:sz w:val="18"/>
          <w:szCs w:val="18"/>
        </w:rPr>
        <w:t xml:space="preserve"> </w:t>
      </w:r>
      <w:r w:rsidRPr="00F704D4">
        <w:rPr>
          <w:b/>
          <w:spacing w:val="-2"/>
          <w:sz w:val="18"/>
          <w:szCs w:val="18"/>
        </w:rPr>
        <w:t>DE</w:t>
      </w:r>
      <w:r w:rsidRPr="00F704D4">
        <w:rPr>
          <w:b/>
          <w:spacing w:val="-8"/>
          <w:sz w:val="18"/>
          <w:szCs w:val="18"/>
        </w:rPr>
        <w:t xml:space="preserve"> </w:t>
      </w:r>
      <w:r w:rsidRPr="00F704D4">
        <w:rPr>
          <w:b/>
          <w:spacing w:val="-2"/>
          <w:sz w:val="18"/>
          <w:szCs w:val="18"/>
        </w:rPr>
        <w:t>APRESENTAÇÃO</w:t>
      </w:r>
      <w:r w:rsidRPr="00F704D4">
        <w:rPr>
          <w:b/>
          <w:spacing w:val="-6"/>
          <w:sz w:val="18"/>
          <w:szCs w:val="18"/>
        </w:rPr>
        <w:t xml:space="preserve"> </w:t>
      </w:r>
      <w:r w:rsidRPr="00F704D4">
        <w:rPr>
          <w:b/>
          <w:spacing w:val="-2"/>
          <w:sz w:val="18"/>
          <w:szCs w:val="18"/>
        </w:rPr>
        <w:t>DE</w:t>
      </w:r>
      <w:r w:rsidRPr="00F704D4">
        <w:rPr>
          <w:b/>
          <w:spacing w:val="-8"/>
          <w:sz w:val="18"/>
          <w:szCs w:val="18"/>
        </w:rPr>
        <w:t xml:space="preserve"> </w:t>
      </w:r>
      <w:r w:rsidRPr="00F704D4">
        <w:rPr>
          <w:b/>
          <w:spacing w:val="-2"/>
          <w:sz w:val="18"/>
          <w:szCs w:val="18"/>
        </w:rPr>
        <w:t>RECURSO</w:t>
      </w:r>
      <w:r w:rsidRPr="00F704D4">
        <w:rPr>
          <w:b/>
          <w:spacing w:val="-3"/>
          <w:sz w:val="18"/>
          <w:szCs w:val="18"/>
        </w:rPr>
        <w:t xml:space="preserve"> </w:t>
      </w:r>
      <w:r w:rsidRPr="00F704D4">
        <w:rPr>
          <w:b/>
          <w:spacing w:val="-2"/>
          <w:sz w:val="18"/>
          <w:szCs w:val="18"/>
        </w:rPr>
        <w:t>DA</w:t>
      </w:r>
      <w:r w:rsidRPr="00F704D4">
        <w:rPr>
          <w:b/>
          <w:spacing w:val="-8"/>
          <w:sz w:val="18"/>
          <w:szCs w:val="18"/>
        </w:rPr>
        <w:t xml:space="preserve"> </w:t>
      </w:r>
      <w:r w:rsidRPr="00F704D4">
        <w:rPr>
          <w:b/>
          <w:spacing w:val="-2"/>
          <w:sz w:val="18"/>
          <w:szCs w:val="18"/>
        </w:rPr>
        <w:t>ETAPA</w:t>
      </w:r>
      <w:r w:rsidRPr="00F704D4">
        <w:rPr>
          <w:b/>
          <w:spacing w:val="-7"/>
          <w:sz w:val="18"/>
          <w:szCs w:val="18"/>
        </w:rPr>
        <w:t xml:space="preserve"> </w:t>
      </w:r>
      <w:r w:rsidRPr="00F704D4">
        <w:rPr>
          <w:b/>
          <w:spacing w:val="-2"/>
          <w:sz w:val="18"/>
          <w:szCs w:val="18"/>
        </w:rPr>
        <w:t>DE</w:t>
      </w:r>
      <w:r w:rsidRPr="00F704D4">
        <w:rPr>
          <w:b/>
          <w:spacing w:val="-8"/>
          <w:sz w:val="18"/>
          <w:szCs w:val="18"/>
        </w:rPr>
        <w:t xml:space="preserve"> </w:t>
      </w:r>
      <w:r w:rsidRPr="00F704D4">
        <w:rPr>
          <w:b/>
          <w:spacing w:val="-2"/>
          <w:sz w:val="18"/>
          <w:szCs w:val="18"/>
        </w:rPr>
        <w:t>HABILITAÇÃO</w:t>
      </w:r>
    </w:p>
    <w:p w14:paraId="09AF610A" w14:textId="77777777" w:rsidR="00482DC0" w:rsidRPr="00F704D4" w:rsidRDefault="00482DC0" w:rsidP="00482DC0">
      <w:pPr>
        <w:jc w:val="both"/>
        <w:rPr>
          <w:sz w:val="18"/>
          <w:szCs w:val="18"/>
        </w:rPr>
      </w:pPr>
      <w:r w:rsidRPr="00F704D4">
        <w:rPr>
          <w:sz w:val="18"/>
          <w:szCs w:val="18"/>
        </w:rPr>
        <w:t>NOME</w:t>
      </w:r>
      <w:r w:rsidRPr="00F704D4">
        <w:rPr>
          <w:spacing w:val="-4"/>
          <w:sz w:val="18"/>
          <w:szCs w:val="18"/>
        </w:rPr>
        <w:t xml:space="preserve"> </w:t>
      </w:r>
      <w:r w:rsidRPr="00F704D4">
        <w:rPr>
          <w:sz w:val="18"/>
          <w:szCs w:val="18"/>
        </w:rPr>
        <w:t>DO</w:t>
      </w:r>
      <w:r w:rsidRPr="00F704D4">
        <w:rPr>
          <w:spacing w:val="-2"/>
          <w:sz w:val="18"/>
          <w:szCs w:val="18"/>
        </w:rPr>
        <w:t xml:space="preserve"> </w:t>
      </w:r>
      <w:r w:rsidRPr="00F704D4">
        <w:rPr>
          <w:sz w:val="18"/>
          <w:szCs w:val="18"/>
        </w:rPr>
        <w:t>AGENTE</w:t>
      </w:r>
      <w:r w:rsidRPr="00F704D4">
        <w:rPr>
          <w:spacing w:val="-2"/>
          <w:sz w:val="18"/>
          <w:szCs w:val="18"/>
        </w:rPr>
        <w:t xml:space="preserve"> CULTURAL:</w:t>
      </w:r>
    </w:p>
    <w:p w14:paraId="282A5FB3" w14:textId="77777777" w:rsidR="00482DC0" w:rsidRPr="00F704D4" w:rsidRDefault="00482DC0" w:rsidP="00482DC0">
      <w:pPr>
        <w:jc w:val="both"/>
        <w:rPr>
          <w:sz w:val="18"/>
          <w:szCs w:val="18"/>
        </w:rPr>
      </w:pPr>
      <w:r w:rsidRPr="00F704D4">
        <w:rPr>
          <w:spacing w:val="-4"/>
          <w:sz w:val="18"/>
          <w:szCs w:val="18"/>
        </w:rPr>
        <w:t>CPF:</w:t>
      </w:r>
    </w:p>
    <w:p w14:paraId="7CA6302A" w14:textId="77777777" w:rsidR="00482DC0" w:rsidRPr="00F704D4" w:rsidRDefault="00482DC0" w:rsidP="00482DC0">
      <w:pPr>
        <w:jc w:val="both"/>
        <w:rPr>
          <w:sz w:val="18"/>
          <w:szCs w:val="18"/>
        </w:rPr>
      </w:pPr>
      <w:r w:rsidRPr="00F704D4">
        <w:rPr>
          <w:sz w:val="18"/>
          <w:szCs w:val="18"/>
        </w:rPr>
        <w:t>NOME</w:t>
      </w:r>
      <w:r w:rsidRPr="00F704D4">
        <w:rPr>
          <w:spacing w:val="-5"/>
          <w:sz w:val="18"/>
          <w:szCs w:val="18"/>
        </w:rPr>
        <w:t xml:space="preserve"> </w:t>
      </w:r>
      <w:r w:rsidRPr="00F704D4">
        <w:rPr>
          <w:sz w:val="18"/>
          <w:szCs w:val="18"/>
        </w:rPr>
        <w:t>DO</w:t>
      </w:r>
      <w:r w:rsidRPr="00F704D4">
        <w:rPr>
          <w:spacing w:val="-1"/>
          <w:sz w:val="18"/>
          <w:szCs w:val="18"/>
        </w:rPr>
        <w:t xml:space="preserve"> </w:t>
      </w:r>
      <w:r w:rsidRPr="00F704D4">
        <w:rPr>
          <w:sz w:val="18"/>
          <w:szCs w:val="18"/>
        </w:rPr>
        <w:t>PROJETO</w:t>
      </w:r>
      <w:r w:rsidRPr="00F704D4">
        <w:rPr>
          <w:spacing w:val="-4"/>
          <w:sz w:val="18"/>
          <w:szCs w:val="18"/>
        </w:rPr>
        <w:t xml:space="preserve"> </w:t>
      </w:r>
      <w:r w:rsidRPr="00F704D4">
        <w:rPr>
          <w:spacing w:val="-2"/>
          <w:sz w:val="18"/>
          <w:szCs w:val="18"/>
        </w:rPr>
        <w:t>INSCRITO:</w:t>
      </w:r>
    </w:p>
    <w:p w14:paraId="0E92A8CE" w14:textId="77777777" w:rsidR="00482DC0" w:rsidRPr="00F704D4" w:rsidRDefault="00482DC0" w:rsidP="00482DC0">
      <w:pPr>
        <w:jc w:val="both"/>
        <w:rPr>
          <w:sz w:val="18"/>
          <w:szCs w:val="18"/>
        </w:rPr>
      </w:pPr>
      <w:r w:rsidRPr="00F704D4">
        <w:rPr>
          <w:spacing w:val="-2"/>
          <w:sz w:val="18"/>
          <w:szCs w:val="18"/>
        </w:rPr>
        <w:t>CATEGORIA:</w:t>
      </w:r>
    </w:p>
    <w:p w14:paraId="2B62AFE5" w14:textId="77777777" w:rsidR="00482DC0" w:rsidRPr="00F704D4" w:rsidRDefault="00482DC0" w:rsidP="00482DC0">
      <w:pPr>
        <w:jc w:val="both"/>
        <w:rPr>
          <w:b/>
          <w:sz w:val="18"/>
          <w:szCs w:val="18"/>
        </w:rPr>
      </w:pPr>
      <w:r w:rsidRPr="00F704D4">
        <w:rPr>
          <w:b/>
          <w:spacing w:val="-2"/>
          <w:sz w:val="18"/>
          <w:szCs w:val="18"/>
        </w:rPr>
        <w:t>RECURSO:</w:t>
      </w:r>
    </w:p>
    <w:p w14:paraId="04029B7E" w14:textId="5F45C00F" w:rsidR="00482DC0" w:rsidRPr="00F704D4" w:rsidRDefault="00482DC0" w:rsidP="00482DC0">
      <w:pPr>
        <w:jc w:val="both"/>
        <w:rPr>
          <w:sz w:val="18"/>
          <w:szCs w:val="18"/>
        </w:rPr>
      </w:pPr>
      <w:r w:rsidRPr="00F704D4">
        <w:rPr>
          <w:sz w:val="18"/>
          <w:szCs w:val="18"/>
        </w:rPr>
        <w:t>À</w:t>
      </w:r>
      <w:r w:rsidRPr="00F704D4">
        <w:rPr>
          <w:spacing w:val="-3"/>
          <w:sz w:val="18"/>
          <w:szCs w:val="18"/>
        </w:rPr>
        <w:t xml:space="preserve"> </w:t>
      </w:r>
      <w:r w:rsidRPr="00F704D4">
        <w:rPr>
          <w:sz w:val="18"/>
          <w:szCs w:val="18"/>
        </w:rPr>
        <w:t>Comissão</w:t>
      </w:r>
      <w:r w:rsidRPr="00F704D4">
        <w:rPr>
          <w:spacing w:val="-1"/>
          <w:sz w:val="18"/>
          <w:szCs w:val="18"/>
        </w:rPr>
        <w:t xml:space="preserve"> </w:t>
      </w:r>
      <w:r w:rsidR="00BE5A4E" w:rsidRPr="00F704D4">
        <w:rPr>
          <w:sz w:val="18"/>
          <w:szCs w:val="18"/>
        </w:rPr>
        <w:t>Recursal</w:t>
      </w:r>
      <w:r w:rsidRPr="00F704D4">
        <w:rPr>
          <w:spacing w:val="-2"/>
          <w:sz w:val="18"/>
          <w:szCs w:val="18"/>
        </w:rPr>
        <w:t>,</w:t>
      </w:r>
      <w:r w:rsidRPr="00F704D4">
        <w:rPr>
          <w:sz w:val="18"/>
          <w:szCs w:val="18"/>
        </w:rPr>
        <w:t>com</w:t>
      </w:r>
      <w:r w:rsidRPr="00F704D4">
        <w:rPr>
          <w:spacing w:val="-4"/>
          <w:sz w:val="18"/>
          <w:szCs w:val="18"/>
        </w:rPr>
        <w:t xml:space="preserve"> </w:t>
      </w:r>
      <w:r w:rsidRPr="00F704D4">
        <w:rPr>
          <w:sz w:val="18"/>
          <w:szCs w:val="18"/>
        </w:rPr>
        <w:t>base</w:t>
      </w:r>
      <w:r w:rsidRPr="00F704D4">
        <w:rPr>
          <w:spacing w:val="-4"/>
          <w:sz w:val="18"/>
          <w:szCs w:val="18"/>
        </w:rPr>
        <w:t xml:space="preserve"> </w:t>
      </w:r>
      <w:r w:rsidRPr="00F704D4">
        <w:rPr>
          <w:sz w:val="18"/>
          <w:szCs w:val="18"/>
        </w:rPr>
        <w:t>na</w:t>
      </w:r>
      <w:r w:rsidRPr="00F704D4">
        <w:rPr>
          <w:spacing w:val="-4"/>
          <w:sz w:val="18"/>
          <w:szCs w:val="18"/>
        </w:rPr>
        <w:t xml:space="preserve"> </w:t>
      </w:r>
      <w:r w:rsidR="00B04C84" w:rsidRPr="00F704D4">
        <w:rPr>
          <w:b/>
          <w:sz w:val="18"/>
          <w:szCs w:val="18"/>
        </w:rPr>
        <w:t>Etapa</w:t>
      </w:r>
      <w:r w:rsidR="00B04C84" w:rsidRPr="00F704D4">
        <w:rPr>
          <w:b/>
          <w:spacing w:val="-2"/>
          <w:sz w:val="18"/>
          <w:szCs w:val="18"/>
        </w:rPr>
        <w:t xml:space="preserve"> </w:t>
      </w:r>
      <w:r w:rsidR="00B04C84" w:rsidRPr="00F704D4">
        <w:rPr>
          <w:b/>
          <w:sz w:val="18"/>
          <w:szCs w:val="18"/>
        </w:rPr>
        <w:t>de</w:t>
      </w:r>
      <w:r w:rsidR="00B04C84" w:rsidRPr="00F704D4">
        <w:rPr>
          <w:b/>
          <w:spacing w:val="-2"/>
          <w:sz w:val="18"/>
          <w:szCs w:val="18"/>
        </w:rPr>
        <w:t xml:space="preserve"> </w:t>
      </w:r>
      <w:r w:rsidR="00B04C84" w:rsidRPr="00F704D4">
        <w:rPr>
          <w:b/>
          <w:sz w:val="18"/>
          <w:szCs w:val="18"/>
        </w:rPr>
        <w:t>Habilitação</w:t>
      </w:r>
      <w:r w:rsidR="00B04C84" w:rsidRPr="00F704D4">
        <w:rPr>
          <w:b/>
          <w:spacing w:val="-2"/>
          <w:sz w:val="18"/>
          <w:szCs w:val="18"/>
        </w:rPr>
        <w:t xml:space="preserve"> </w:t>
      </w:r>
      <w:r w:rsidRPr="00F704D4">
        <w:rPr>
          <w:sz w:val="18"/>
          <w:szCs w:val="18"/>
        </w:rPr>
        <w:t>do</w:t>
      </w:r>
      <w:r w:rsidRPr="00F704D4">
        <w:rPr>
          <w:spacing w:val="-3"/>
          <w:sz w:val="18"/>
          <w:szCs w:val="18"/>
        </w:rPr>
        <w:t xml:space="preserve"> </w:t>
      </w:r>
      <w:r w:rsidRPr="00F704D4">
        <w:rPr>
          <w:sz w:val="18"/>
          <w:szCs w:val="18"/>
        </w:rPr>
        <w:t>Edital</w:t>
      </w:r>
      <w:r w:rsidRPr="00F704D4">
        <w:rPr>
          <w:spacing w:val="-3"/>
          <w:sz w:val="18"/>
          <w:szCs w:val="18"/>
        </w:rPr>
        <w:t xml:space="preserve"> </w:t>
      </w:r>
      <w:r w:rsidRPr="00F704D4">
        <w:rPr>
          <w:sz w:val="18"/>
          <w:szCs w:val="18"/>
        </w:rPr>
        <w:t>[NÚMERO</w:t>
      </w:r>
      <w:r w:rsidRPr="00F704D4">
        <w:rPr>
          <w:spacing w:val="-4"/>
          <w:sz w:val="18"/>
          <w:szCs w:val="18"/>
        </w:rPr>
        <w:t xml:space="preserve"> </w:t>
      </w:r>
      <w:r w:rsidRPr="00F704D4">
        <w:rPr>
          <w:sz w:val="18"/>
          <w:szCs w:val="18"/>
        </w:rPr>
        <w:t>E</w:t>
      </w:r>
      <w:r w:rsidRPr="00F704D4">
        <w:rPr>
          <w:spacing w:val="-4"/>
          <w:sz w:val="18"/>
          <w:szCs w:val="18"/>
        </w:rPr>
        <w:t xml:space="preserve"> </w:t>
      </w:r>
      <w:r w:rsidRPr="00F704D4">
        <w:rPr>
          <w:sz w:val="18"/>
          <w:szCs w:val="18"/>
        </w:rPr>
        <w:t>NOME</w:t>
      </w:r>
      <w:r w:rsidRPr="00F704D4">
        <w:rPr>
          <w:spacing w:val="-4"/>
          <w:sz w:val="18"/>
          <w:szCs w:val="18"/>
        </w:rPr>
        <w:t xml:space="preserve"> </w:t>
      </w:r>
      <w:r w:rsidRPr="00F704D4">
        <w:rPr>
          <w:sz w:val="18"/>
          <w:szCs w:val="18"/>
        </w:rPr>
        <w:t>DO</w:t>
      </w:r>
      <w:r w:rsidRPr="00F704D4">
        <w:rPr>
          <w:spacing w:val="-2"/>
          <w:sz w:val="18"/>
          <w:szCs w:val="18"/>
        </w:rPr>
        <w:t xml:space="preserve"> </w:t>
      </w:r>
      <w:r w:rsidRPr="00F704D4">
        <w:rPr>
          <w:sz w:val="18"/>
          <w:szCs w:val="18"/>
        </w:rPr>
        <w:t>EDITAL],</w:t>
      </w:r>
      <w:r w:rsidRPr="00F704D4">
        <w:rPr>
          <w:spacing w:val="-4"/>
          <w:sz w:val="18"/>
          <w:szCs w:val="18"/>
        </w:rPr>
        <w:t xml:space="preserve"> </w:t>
      </w:r>
      <w:r w:rsidRPr="00F704D4">
        <w:rPr>
          <w:sz w:val="18"/>
          <w:szCs w:val="18"/>
        </w:rPr>
        <w:t>venho</w:t>
      </w:r>
      <w:r w:rsidRPr="00F704D4">
        <w:rPr>
          <w:spacing w:val="-3"/>
          <w:sz w:val="18"/>
          <w:szCs w:val="18"/>
        </w:rPr>
        <w:t xml:space="preserve"> </w:t>
      </w:r>
      <w:r w:rsidRPr="00F704D4">
        <w:rPr>
          <w:sz w:val="18"/>
          <w:szCs w:val="18"/>
        </w:rPr>
        <w:t>solicitar</w:t>
      </w:r>
      <w:r w:rsidRPr="00F704D4">
        <w:rPr>
          <w:spacing w:val="-4"/>
          <w:sz w:val="18"/>
          <w:szCs w:val="18"/>
        </w:rPr>
        <w:t xml:space="preserve"> </w:t>
      </w:r>
      <w:r w:rsidRPr="00F704D4">
        <w:rPr>
          <w:sz w:val="18"/>
          <w:szCs w:val="18"/>
        </w:rPr>
        <w:t>alteração</w:t>
      </w:r>
      <w:r w:rsidRPr="00F704D4">
        <w:rPr>
          <w:spacing w:val="-3"/>
          <w:sz w:val="18"/>
          <w:szCs w:val="18"/>
        </w:rPr>
        <w:t xml:space="preserve"> </w:t>
      </w:r>
      <w:r w:rsidRPr="00F704D4">
        <w:rPr>
          <w:sz w:val="18"/>
          <w:szCs w:val="18"/>
        </w:rPr>
        <w:t>do</w:t>
      </w:r>
      <w:r w:rsidRPr="00F704D4">
        <w:rPr>
          <w:spacing w:val="-3"/>
          <w:sz w:val="18"/>
          <w:szCs w:val="18"/>
        </w:rPr>
        <w:t xml:space="preserve"> </w:t>
      </w:r>
      <w:r w:rsidRPr="00F704D4">
        <w:rPr>
          <w:sz w:val="18"/>
          <w:szCs w:val="18"/>
        </w:rPr>
        <w:t>resultado</w:t>
      </w:r>
      <w:r w:rsidR="00BE5A4E" w:rsidRPr="00F704D4">
        <w:rPr>
          <w:sz w:val="18"/>
          <w:szCs w:val="18"/>
        </w:rPr>
        <w:t xml:space="preserve"> da </w:t>
      </w:r>
      <w:r w:rsidRPr="00F704D4">
        <w:rPr>
          <w:sz w:val="18"/>
          <w:szCs w:val="18"/>
        </w:rPr>
        <w:t xml:space="preserve"> </w:t>
      </w:r>
      <w:r w:rsidR="00BE5A4E" w:rsidRPr="00F704D4">
        <w:rPr>
          <w:sz w:val="18"/>
          <w:szCs w:val="18"/>
        </w:rPr>
        <w:t>habilitação</w:t>
      </w:r>
      <w:r w:rsidRPr="00F704D4">
        <w:rPr>
          <w:sz w:val="18"/>
          <w:szCs w:val="18"/>
        </w:rPr>
        <w:t>, conforme justificativa a seguir.</w:t>
      </w:r>
    </w:p>
    <w:p w14:paraId="7313E632" w14:textId="77777777" w:rsidR="00482DC0" w:rsidRPr="00F704D4" w:rsidRDefault="00482DC0" w:rsidP="00482DC0">
      <w:pPr>
        <w:jc w:val="both"/>
        <w:rPr>
          <w:sz w:val="18"/>
          <w:szCs w:val="18"/>
        </w:rPr>
      </w:pPr>
      <w:r w:rsidRPr="00F704D4">
        <w:rPr>
          <w:spacing w:val="-2"/>
          <w:sz w:val="18"/>
          <w:szCs w:val="18"/>
        </w:rPr>
        <w:t>Justificativa:</w:t>
      </w:r>
    </w:p>
    <w:p w14:paraId="5D72F98F" w14:textId="77777777" w:rsidR="00482DC0" w:rsidRPr="00F704D4" w:rsidRDefault="00482DC0" w:rsidP="00482DC0">
      <w:pPr>
        <w:jc w:val="both"/>
        <w:rPr>
          <w:spacing w:val="-2"/>
          <w:sz w:val="18"/>
          <w:szCs w:val="18"/>
        </w:rPr>
      </w:pPr>
      <w:r w:rsidRPr="00F704D4">
        <w:rPr>
          <w:sz w:val="18"/>
          <w:szCs w:val="18"/>
        </w:rPr>
        <w:t>Local,</w:t>
      </w:r>
      <w:r w:rsidRPr="00F704D4">
        <w:rPr>
          <w:spacing w:val="-4"/>
          <w:sz w:val="18"/>
          <w:szCs w:val="18"/>
        </w:rPr>
        <w:t xml:space="preserve"> </w:t>
      </w:r>
      <w:r w:rsidRPr="00F704D4">
        <w:rPr>
          <w:spacing w:val="-2"/>
          <w:sz w:val="18"/>
          <w:szCs w:val="18"/>
        </w:rPr>
        <w:t>data.</w:t>
      </w:r>
    </w:p>
    <w:p w14:paraId="1EDCC449" w14:textId="77777777" w:rsidR="00482DC0" w:rsidRPr="00F704D4" w:rsidRDefault="00482DC0" w:rsidP="00482DC0">
      <w:pPr>
        <w:jc w:val="both"/>
        <w:rPr>
          <w:sz w:val="18"/>
          <w:szCs w:val="18"/>
        </w:rPr>
      </w:pPr>
      <w:r w:rsidRPr="00F704D4">
        <w:rPr>
          <w:spacing w:val="-2"/>
          <w:sz w:val="18"/>
          <w:szCs w:val="18"/>
        </w:rPr>
        <w:t>Assinatura do Agente Cultural</w:t>
      </w:r>
    </w:p>
    <w:p w14:paraId="6E19EAF1" w14:textId="49516A33" w:rsidR="00CD3B41" w:rsidRPr="00F704D4" w:rsidRDefault="00CD3B41" w:rsidP="00FB38F7">
      <w:pPr>
        <w:jc w:val="both"/>
        <w:rPr>
          <w:sz w:val="18"/>
          <w:szCs w:val="18"/>
        </w:rPr>
      </w:pPr>
    </w:p>
    <w:p w14:paraId="5363F640" w14:textId="3CEAD948" w:rsidR="00632032" w:rsidRPr="00F704D4" w:rsidRDefault="00632032" w:rsidP="00FB38F7">
      <w:pPr>
        <w:jc w:val="both"/>
        <w:rPr>
          <w:sz w:val="18"/>
          <w:szCs w:val="18"/>
        </w:rPr>
      </w:pPr>
    </w:p>
    <w:p w14:paraId="7D0CDA9F" w14:textId="77777777" w:rsidR="00632032" w:rsidRPr="00F704D4" w:rsidRDefault="00632032" w:rsidP="00201022">
      <w:pPr>
        <w:pStyle w:val="Ttulo1"/>
        <w:jc w:val="center"/>
        <w:rPr>
          <w:rFonts w:ascii="Verdana" w:hAnsi="Verdana"/>
          <w:sz w:val="18"/>
          <w:szCs w:val="18"/>
          <w:lang w:val="pt-BR" w:eastAsia="pt-BR"/>
        </w:rPr>
      </w:pPr>
      <w:r w:rsidRPr="00F704D4">
        <w:rPr>
          <w:rFonts w:ascii="Verdana" w:hAnsi="Verdana"/>
          <w:sz w:val="18"/>
          <w:szCs w:val="18"/>
          <w:lang w:val="pt-BR" w:eastAsia="pt-BR"/>
        </w:rPr>
        <w:t>ANEXO XI</w:t>
      </w:r>
    </w:p>
    <w:p w14:paraId="712C0BA8" w14:textId="77777777" w:rsidR="00632032" w:rsidRPr="00F704D4" w:rsidRDefault="00632032" w:rsidP="00201022">
      <w:pPr>
        <w:pStyle w:val="Ttulo1"/>
        <w:jc w:val="center"/>
        <w:rPr>
          <w:rFonts w:ascii="Verdana" w:hAnsi="Verdana"/>
          <w:sz w:val="18"/>
          <w:szCs w:val="18"/>
          <w:lang w:val="pt-BR" w:eastAsia="pt-BR"/>
        </w:rPr>
      </w:pPr>
      <w:r w:rsidRPr="00F704D4">
        <w:rPr>
          <w:rFonts w:ascii="Verdana" w:hAnsi="Verdana"/>
          <w:sz w:val="18"/>
          <w:szCs w:val="18"/>
          <w:lang w:val="pt-BR" w:eastAsia="pt-BR"/>
        </w:rPr>
        <w:t>CARTA DE ANUÊNCIA</w:t>
      </w:r>
    </w:p>
    <w:p w14:paraId="41C81CA6" w14:textId="77777777" w:rsidR="00632032" w:rsidRPr="00F704D4" w:rsidRDefault="00632032" w:rsidP="00632032">
      <w:pPr>
        <w:widowControl/>
        <w:autoSpaceDE/>
        <w:autoSpaceDN/>
        <w:jc w:val="both"/>
        <w:rPr>
          <w:rFonts w:eastAsia="Times New Roman" w:cs="Times New Roman"/>
          <w:sz w:val="18"/>
          <w:szCs w:val="18"/>
          <w:lang w:val="pt-BR" w:eastAsia="pt-BR"/>
        </w:rPr>
      </w:pPr>
    </w:p>
    <w:p w14:paraId="34FFE672" w14:textId="77777777" w:rsidR="00632032" w:rsidRPr="00F704D4" w:rsidRDefault="00632032" w:rsidP="00632032">
      <w:pPr>
        <w:widowControl/>
        <w:autoSpaceDE/>
        <w:autoSpaceDN/>
        <w:jc w:val="both"/>
        <w:rPr>
          <w:rFonts w:eastAsia="Times New Roman" w:cs="Times New Roman"/>
          <w:sz w:val="18"/>
          <w:szCs w:val="18"/>
          <w:lang w:val="pt-BR" w:eastAsia="pt-BR"/>
        </w:rPr>
      </w:pPr>
      <w:r w:rsidRPr="00F704D4">
        <w:rPr>
          <w:rFonts w:eastAsia="Times New Roman" w:cs="Times New Roman"/>
          <w:sz w:val="18"/>
          <w:szCs w:val="18"/>
          <w:lang w:val="pt-BR" w:eastAsia="pt-BR"/>
        </w:rPr>
        <w:t xml:space="preserve">Eu, </w:t>
      </w:r>
      <w:r w:rsidRPr="00F704D4">
        <w:rPr>
          <w:rFonts w:eastAsia="Times New Roman" w:cs="Times New Roman"/>
          <w:bCs/>
          <w:sz w:val="18"/>
          <w:szCs w:val="18"/>
          <w:lang w:val="pt-BR" w:eastAsia="pt-BR"/>
        </w:rPr>
        <w:t>_____________________________________</w:t>
      </w:r>
      <w:r w:rsidRPr="00F704D4">
        <w:rPr>
          <w:rFonts w:eastAsia="Times New Roman" w:cs="Times New Roman"/>
          <w:sz w:val="18"/>
          <w:szCs w:val="18"/>
          <w:lang w:val="pt-BR" w:eastAsia="pt-BR"/>
        </w:rPr>
        <w:t xml:space="preserve">, portador(a) do RG nº </w:t>
      </w:r>
      <w:r w:rsidRPr="00F704D4">
        <w:rPr>
          <w:rFonts w:eastAsia="Times New Roman" w:cs="Times New Roman"/>
          <w:bCs/>
          <w:sz w:val="18"/>
          <w:szCs w:val="18"/>
          <w:lang w:val="pt-BR" w:eastAsia="pt-BR"/>
        </w:rPr>
        <w:t>_________________</w:t>
      </w:r>
      <w:r w:rsidRPr="00F704D4">
        <w:rPr>
          <w:rFonts w:eastAsia="Times New Roman" w:cs="Times New Roman"/>
          <w:sz w:val="18"/>
          <w:szCs w:val="18"/>
          <w:lang w:val="pt-BR" w:eastAsia="pt-BR"/>
        </w:rPr>
        <w:t xml:space="preserve">, CPF nº </w:t>
      </w:r>
      <w:r w:rsidRPr="00F704D4">
        <w:rPr>
          <w:rFonts w:eastAsia="Times New Roman" w:cs="Times New Roman"/>
          <w:bCs/>
          <w:sz w:val="18"/>
          <w:szCs w:val="18"/>
          <w:lang w:val="pt-BR" w:eastAsia="pt-BR"/>
        </w:rPr>
        <w:t>________________</w:t>
      </w:r>
      <w:r w:rsidRPr="00F704D4">
        <w:rPr>
          <w:rFonts w:eastAsia="Times New Roman" w:cs="Times New Roman"/>
          <w:sz w:val="18"/>
          <w:szCs w:val="18"/>
          <w:lang w:val="pt-BR" w:eastAsia="pt-BR"/>
        </w:rPr>
        <w:t xml:space="preserve">, profissão </w:t>
      </w:r>
      <w:r w:rsidRPr="00F704D4">
        <w:rPr>
          <w:rFonts w:eastAsia="Times New Roman" w:cs="Times New Roman"/>
          <w:bCs/>
          <w:sz w:val="18"/>
          <w:szCs w:val="18"/>
          <w:lang w:val="pt-BR" w:eastAsia="pt-BR"/>
        </w:rPr>
        <w:t>____________________</w:t>
      </w:r>
      <w:r w:rsidRPr="00F704D4">
        <w:rPr>
          <w:rFonts w:eastAsia="Times New Roman" w:cs="Times New Roman"/>
          <w:sz w:val="18"/>
          <w:szCs w:val="18"/>
          <w:lang w:val="pt-BR" w:eastAsia="pt-BR"/>
        </w:rPr>
        <w:t xml:space="preserve">, residente no Município de </w:t>
      </w:r>
      <w:r w:rsidRPr="00F704D4">
        <w:rPr>
          <w:rFonts w:eastAsia="Times New Roman" w:cs="Times New Roman"/>
          <w:bCs/>
          <w:sz w:val="18"/>
          <w:szCs w:val="18"/>
          <w:lang w:val="pt-BR" w:eastAsia="pt-BR"/>
        </w:rPr>
        <w:t>____________________</w:t>
      </w:r>
      <w:r w:rsidRPr="00F704D4">
        <w:rPr>
          <w:rFonts w:eastAsia="Times New Roman" w:cs="Times New Roman"/>
          <w:sz w:val="18"/>
          <w:szCs w:val="18"/>
          <w:lang w:val="pt-BR" w:eastAsia="pt-BR"/>
        </w:rPr>
        <w:t xml:space="preserve">, Estado de </w:t>
      </w:r>
      <w:r w:rsidRPr="00F704D4">
        <w:rPr>
          <w:rFonts w:eastAsia="Times New Roman" w:cs="Times New Roman"/>
          <w:bCs/>
          <w:sz w:val="18"/>
          <w:szCs w:val="18"/>
          <w:lang w:val="pt-BR" w:eastAsia="pt-BR"/>
        </w:rPr>
        <w:t>___________________</w:t>
      </w:r>
      <w:r w:rsidRPr="00F704D4">
        <w:rPr>
          <w:rFonts w:eastAsia="Times New Roman" w:cs="Times New Roman"/>
          <w:sz w:val="18"/>
          <w:szCs w:val="18"/>
          <w:lang w:val="pt-BR" w:eastAsia="pt-BR"/>
        </w:rPr>
        <w:t xml:space="preserve">, declaro, para os devidos fins, que estou ciente do projeto cultural </w:t>
      </w:r>
      <w:r w:rsidRPr="00F704D4">
        <w:rPr>
          <w:rFonts w:eastAsia="Times New Roman" w:cs="Times New Roman"/>
          <w:bCs/>
          <w:sz w:val="18"/>
          <w:szCs w:val="18"/>
          <w:lang w:val="pt-BR" w:eastAsia="pt-BR"/>
        </w:rPr>
        <w:t>____________________________________________</w:t>
      </w:r>
      <w:r w:rsidRPr="00F704D4">
        <w:rPr>
          <w:rFonts w:eastAsia="Times New Roman" w:cs="Times New Roman"/>
          <w:sz w:val="18"/>
          <w:szCs w:val="18"/>
          <w:lang w:val="pt-BR" w:eastAsia="pt-BR"/>
        </w:rPr>
        <w:t xml:space="preserve">, proposto por </w:t>
      </w:r>
      <w:r w:rsidRPr="00F704D4">
        <w:rPr>
          <w:rFonts w:eastAsia="Times New Roman" w:cs="Times New Roman"/>
          <w:bCs/>
          <w:sz w:val="18"/>
          <w:szCs w:val="18"/>
          <w:lang w:val="pt-BR" w:eastAsia="pt-BR"/>
        </w:rPr>
        <w:t>_______________________________________________</w:t>
      </w:r>
      <w:r w:rsidRPr="00F704D4">
        <w:rPr>
          <w:rFonts w:eastAsia="Times New Roman" w:cs="Times New Roman"/>
          <w:sz w:val="18"/>
          <w:szCs w:val="18"/>
          <w:lang w:val="pt-BR" w:eastAsia="pt-BR"/>
        </w:rPr>
        <w:t xml:space="preserve">, para o </w:t>
      </w:r>
      <w:r w:rsidRPr="00F704D4">
        <w:rPr>
          <w:rFonts w:eastAsia="Times New Roman" w:cs="Times New Roman"/>
          <w:bCs/>
          <w:sz w:val="18"/>
          <w:szCs w:val="18"/>
          <w:lang w:val="pt-BR" w:eastAsia="pt-BR"/>
        </w:rPr>
        <w:t>Edital nº ____/202X – Política Nacional Aldir Blanc de Fomento à Cultura (PNAB)</w:t>
      </w:r>
      <w:r w:rsidRPr="00F704D4">
        <w:rPr>
          <w:rFonts w:eastAsia="Times New Roman" w:cs="Times New Roman"/>
          <w:sz w:val="18"/>
          <w:szCs w:val="18"/>
          <w:lang w:val="pt-BR" w:eastAsia="pt-BR"/>
        </w:rPr>
        <w:t xml:space="preserve">, da </w:t>
      </w:r>
      <w:r w:rsidRPr="00F704D4">
        <w:rPr>
          <w:rFonts w:eastAsia="Times New Roman" w:cs="Times New Roman"/>
          <w:bCs/>
          <w:sz w:val="18"/>
          <w:szCs w:val="18"/>
          <w:lang w:val="pt-BR" w:eastAsia="pt-BR"/>
        </w:rPr>
        <w:t>Fundação de Cultura de Mato Grosso do Sul</w:t>
      </w:r>
      <w:r w:rsidRPr="00F704D4">
        <w:rPr>
          <w:rFonts w:eastAsia="Times New Roman" w:cs="Times New Roman"/>
          <w:sz w:val="18"/>
          <w:szCs w:val="18"/>
          <w:lang w:val="pt-BR" w:eastAsia="pt-BR"/>
        </w:rPr>
        <w:t xml:space="preserve">, e que </w:t>
      </w:r>
      <w:r w:rsidRPr="00F704D4">
        <w:rPr>
          <w:rFonts w:eastAsia="Times New Roman" w:cs="Times New Roman"/>
          <w:bCs/>
          <w:sz w:val="18"/>
          <w:szCs w:val="18"/>
          <w:lang w:val="pt-BR" w:eastAsia="pt-BR"/>
        </w:rPr>
        <w:t>concordo em participar</w:t>
      </w:r>
      <w:r w:rsidRPr="00F704D4">
        <w:rPr>
          <w:rFonts w:eastAsia="Times New Roman" w:cs="Times New Roman"/>
          <w:sz w:val="18"/>
          <w:szCs w:val="18"/>
          <w:lang w:val="pt-BR" w:eastAsia="pt-BR"/>
        </w:rPr>
        <w:t xml:space="preserve"> do referido projeto na função de </w:t>
      </w:r>
      <w:r w:rsidRPr="00F704D4">
        <w:rPr>
          <w:rFonts w:eastAsia="Times New Roman" w:cs="Times New Roman"/>
          <w:bCs/>
          <w:sz w:val="18"/>
          <w:szCs w:val="18"/>
          <w:lang w:val="pt-BR" w:eastAsia="pt-BR"/>
        </w:rPr>
        <w:t>___________________________________</w:t>
      </w:r>
      <w:r w:rsidRPr="00F704D4">
        <w:rPr>
          <w:rFonts w:eastAsia="Times New Roman" w:cs="Times New Roman"/>
          <w:sz w:val="18"/>
          <w:szCs w:val="18"/>
          <w:lang w:val="pt-BR" w:eastAsia="pt-BR"/>
        </w:rPr>
        <w:t xml:space="preserve"> (especificar a função exercida), </w:t>
      </w:r>
      <w:r w:rsidRPr="00F704D4">
        <w:rPr>
          <w:rFonts w:eastAsia="Times New Roman" w:cs="Times New Roman"/>
          <w:bCs/>
          <w:sz w:val="18"/>
          <w:szCs w:val="18"/>
          <w:lang w:val="pt-BR" w:eastAsia="pt-BR"/>
        </w:rPr>
        <w:t>caso o projeto seja contemplado</w:t>
      </w:r>
      <w:r w:rsidRPr="00F704D4">
        <w:rPr>
          <w:rFonts w:eastAsia="Times New Roman" w:cs="Times New Roman"/>
          <w:sz w:val="18"/>
          <w:szCs w:val="18"/>
          <w:lang w:val="pt-BR" w:eastAsia="pt-BR"/>
        </w:rPr>
        <w:t>.</w:t>
      </w:r>
    </w:p>
    <w:p w14:paraId="58386A98" w14:textId="77777777" w:rsidR="00632032" w:rsidRPr="00F704D4" w:rsidRDefault="00632032" w:rsidP="00632032">
      <w:pPr>
        <w:widowControl/>
        <w:autoSpaceDE/>
        <w:autoSpaceDN/>
        <w:jc w:val="both"/>
        <w:rPr>
          <w:rFonts w:eastAsia="Times New Roman" w:cs="Times New Roman"/>
          <w:sz w:val="18"/>
          <w:szCs w:val="18"/>
          <w:lang w:val="pt-BR" w:eastAsia="pt-BR"/>
        </w:rPr>
      </w:pPr>
      <w:r w:rsidRPr="00F704D4">
        <w:rPr>
          <w:rFonts w:eastAsia="Times New Roman" w:cs="Times New Roman"/>
          <w:sz w:val="18"/>
          <w:szCs w:val="18"/>
          <w:lang w:val="pt-BR" w:eastAsia="pt-BR"/>
        </w:rPr>
        <w:t>Sem mais para o momento, firmo a presente.</w:t>
      </w:r>
    </w:p>
    <w:p w14:paraId="075E387E" w14:textId="77777777" w:rsidR="00632032" w:rsidRPr="00F704D4" w:rsidRDefault="00000000" w:rsidP="00632032">
      <w:pPr>
        <w:widowControl/>
        <w:autoSpaceDE/>
        <w:autoSpaceDN/>
        <w:jc w:val="both"/>
        <w:rPr>
          <w:rFonts w:eastAsia="Times New Roman" w:cs="Times New Roman"/>
          <w:sz w:val="18"/>
          <w:szCs w:val="18"/>
          <w:lang w:val="pt-BR" w:eastAsia="pt-BR"/>
        </w:rPr>
      </w:pPr>
      <w:r>
        <w:rPr>
          <w:rFonts w:eastAsia="Times New Roman" w:cs="Times New Roman"/>
          <w:sz w:val="18"/>
          <w:szCs w:val="18"/>
          <w:lang w:val="pt-BR" w:eastAsia="pt-BR"/>
        </w:rPr>
        <w:pict w14:anchorId="0FA66211">
          <v:rect id="_x0000_i1025" style="width:0;height:1.5pt" o:hralign="center" o:hrstd="t" o:hr="t" fillcolor="#a0a0a0" stroked="f"/>
        </w:pict>
      </w:r>
    </w:p>
    <w:p w14:paraId="44A9E322" w14:textId="77777777" w:rsidR="00632032" w:rsidRPr="00F704D4" w:rsidRDefault="00632032" w:rsidP="00632032">
      <w:pPr>
        <w:widowControl/>
        <w:autoSpaceDE/>
        <w:autoSpaceDN/>
        <w:jc w:val="both"/>
        <w:rPr>
          <w:rFonts w:eastAsia="Times New Roman" w:cs="Times New Roman"/>
          <w:sz w:val="18"/>
          <w:szCs w:val="18"/>
          <w:lang w:val="pt-BR" w:eastAsia="pt-BR"/>
        </w:rPr>
      </w:pPr>
      <w:r w:rsidRPr="00F704D4">
        <w:rPr>
          <w:rFonts w:eastAsia="Times New Roman" w:cs="Times New Roman"/>
          <w:bCs/>
          <w:sz w:val="18"/>
          <w:szCs w:val="18"/>
          <w:lang w:val="pt-BR" w:eastAsia="pt-BR"/>
        </w:rPr>
        <w:t>Assinatura do(a) Declarante</w:t>
      </w:r>
      <w:r w:rsidRPr="00F704D4">
        <w:rPr>
          <w:rFonts w:eastAsia="Times New Roman" w:cs="Times New Roman"/>
          <w:sz w:val="18"/>
          <w:szCs w:val="18"/>
          <w:lang w:val="pt-BR" w:eastAsia="pt-BR"/>
        </w:rPr>
        <w:br/>
      </w:r>
      <w:r w:rsidRPr="00F704D4">
        <w:rPr>
          <w:rFonts w:eastAsia="Times New Roman" w:cs="Times New Roman"/>
          <w:bCs/>
          <w:sz w:val="18"/>
          <w:szCs w:val="18"/>
          <w:lang w:val="pt-BR" w:eastAsia="pt-BR"/>
        </w:rPr>
        <w:t>Nome completo</w:t>
      </w:r>
    </w:p>
    <w:p w14:paraId="447B7362" w14:textId="77777777" w:rsidR="00632032" w:rsidRPr="00F704D4" w:rsidRDefault="00632032" w:rsidP="00632032">
      <w:pPr>
        <w:widowControl/>
        <w:autoSpaceDE/>
        <w:autoSpaceDN/>
        <w:jc w:val="both"/>
        <w:rPr>
          <w:rFonts w:eastAsia="Times New Roman" w:cs="Times New Roman"/>
          <w:sz w:val="18"/>
          <w:szCs w:val="18"/>
          <w:lang w:val="pt-BR" w:eastAsia="pt-BR"/>
        </w:rPr>
      </w:pPr>
      <w:r w:rsidRPr="00F704D4">
        <w:rPr>
          <w:rFonts w:eastAsia="Times New Roman" w:cs="Times New Roman"/>
          <w:sz w:val="18"/>
          <w:szCs w:val="18"/>
          <w:lang w:val="pt-BR" w:eastAsia="pt-BR"/>
        </w:rPr>
        <w:t xml:space="preserve">[Município/MS], _____ de ______________ </w:t>
      </w:r>
      <w:proofErr w:type="spellStart"/>
      <w:r w:rsidRPr="00F704D4">
        <w:rPr>
          <w:rFonts w:eastAsia="Times New Roman" w:cs="Times New Roman"/>
          <w:sz w:val="18"/>
          <w:szCs w:val="18"/>
          <w:lang w:val="pt-BR" w:eastAsia="pt-BR"/>
        </w:rPr>
        <w:t>de</w:t>
      </w:r>
      <w:proofErr w:type="spellEnd"/>
      <w:r w:rsidRPr="00F704D4">
        <w:rPr>
          <w:rFonts w:eastAsia="Times New Roman" w:cs="Times New Roman"/>
          <w:sz w:val="18"/>
          <w:szCs w:val="18"/>
          <w:lang w:val="pt-BR" w:eastAsia="pt-BR"/>
        </w:rPr>
        <w:t xml:space="preserve"> x.</w:t>
      </w:r>
    </w:p>
    <w:p w14:paraId="4F063CE2" w14:textId="77777777" w:rsidR="00632032" w:rsidRPr="00F704D4" w:rsidRDefault="00632032" w:rsidP="00632032">
      <w:pPr>
        <w:jc w:val="both"/>
        <w:rPr>
          <w:sz w:val="18"/>
          <w:szCs w:val="18"/>
        </w:rPr>
      </w:pPr>
    </w:p>
    <w:p w14:paraId="189E6571" w14:textId="34B48E98" w:rsidR="00632032" w:rsidRPr="00F704D4" w:rsidRDefault="00632032" w:rsidP="00FB38F7">
      <w:pPr>
        <w:jc w:val="both"/>
        <w:rPr>
          <w:sz w:val="18"/>
          <w:szCs w:val="18"/>
        </w:rPr>
      </w:pPr>
    </w:p>
    <w:p w14:paraId="0DCF2467" w14:textId="5EB44C52" w:rsidR="006D0A3B" w:rsidRPr="00F704D4" w:rsidRDefault="006D0A3B" w:rsidP="00FB38F7">
      <w:pPr>
        <w:jc w:val="both"/>
        <w:rPr>
          <w:sz w:val="18"/>
          <w:szCs w:val="18"/>
        </w:rPr>
      </w:pPr>
    </w:p>
    <w:p w14:paraId="5E600467" w14:textId="43E8C057" w:rsidR="006D0A3B" w:rsidRPr="00F704D4" w:rsidRDefault="006D0A3B" w:rsidP="00201022">
      <w:pPr>
        <w:pStyle w:val="Ttulo1"/>
        <w:jc w:val="center"/>
        <w:rPr>
          <w:rFonts w:ascii="Verdana" w:hAnsi="Verdana"/>
          <w:sz w:val="18"/>
          <w:szCs w:val="18"/>
        </w:rPr>
      </w:pPr>
      <w:r w:rsidRPr="00F704D4">
        <w:rPr>
          <w:rFonts w:ascii="Verdana" w:hAnsi="Verdana"/>
          <w:sz w:val="18"/>
          <w:szCs w:val="18"/>
        </w:rPr>
        <w:t>ANEXO XII</w:t>
      </w:r>
    </w:p>
    <w:p w14:paraId="3A0A534B" w14:textId="5FD0781A" w:rsidR="00592231" w:rsidRPr="00F704D4" w:rsidRDefault="00592231" w:rsidP="00201022">
      <w:pPr>
        <w:pStyle w:val="Ttulo1"/>
        <w:jc w:val="center"/>
        <w:rPr>
          <w:rFonts w:ascii="Verdana" w:hAnsi="Verdana" w:cs="Arial"/>
          <w:sz w:val="18"/>
          <w:szCs w:val="18"/>
        </w:rPr>
      </w:pPr>
      <w:r w:rsidRPr="00F704D4">
        <w:rPr>
          <w:rFonts w:ascii="Verdana" w:hAnsi="Verdana" w:cs="Arial"/>
          <w:sz w:val="18"/>
          <w:szCs w:val="18"/>
        </w:rPr>
        <w:t>PLANILHA ORÇAMENTÁRIA</w:t>
      </w:r>
    </w:p>
    <w:p w14:paraId="392A4235" w14:textId="77777777" w:rsidR="00592231" w:rsidRPr="00F704D4" w:rsidRDefault="00592231" w:rsidP="00592231">
      <w:pPr>
        <w:pStyle w:val="Ttulo1"/>
        <w:rPr>
          <w:rFonts w:ascii="Verdana" w:hAnsi="Verdana" w:cs="Arial"/>
          <w:b w:val="0"/>
          <w:sz w:val="18"/>
          <w:szCs w:val="18"/>
        </w:rPr>
      </w:pPr>
    </w:p>
    <w:p w14:paraId="253ABC8E" w14:textId="77777777" w:rsidR="00592231" w:rsidRPr="00F704D4" w:rsidRDefault="00592231" w:rsidP="00592231">
      <w:pPr>
        <w:ind w:right="103"/>
        <w:jc w:val="both"/>
        <w:rPr>
          <w:rFonts w:cs="Arial"/>
          <w:sz w:val="18"/>
          <w:szCs w:val="18"/>
        </w:rPr>
      </w:pPr>
      <w:r w:rsidRPr="00F704D4">
        <w:rPr>
          <w:rFonts w:cs="Arial"/>
          <w:sz w:val="18"/>
          <w:szCs w:val="18"/>
        </w:rPr>
        <w:t xml:space="preserve">Preencha a tabela informando todas as despesas indicando as metas/etapas às quais elas estão relacionadas. </w:t>
      </w:r>
    </w:p>
    <w:p w14:paraId="59604A22" w14:textId="77777777" w:rsidR="00592231" w:rsidRPr="00F704D4" w:rsidRDefault="00592231" w:rsidP="00592231">
      <w:pPr>
        <w:spacing w:before="115"/>
        <w:ind w:right="108"/>
        <w:jc w:val="both"/>
        <w:rPr>
          <w:rFonts w:cs="Arial"/>
          <w:sz w:val="18"/>
          <w:szCs w:val="18"/>
        </w:rPr>
      </w:pPr>
      <w:r w:rsidRPr="00F704D4">
        <w:rPr>
          <w:rFonts w:cs="Arial"/>
          <w:sz w:val="18"/>
          <w:szCs w:val="18"/>
        </w:rPr>
        <w:t>Pode haver a indicação do parâmetro de preço (Ex.: preço estabelecido no SALICNET, 3 orçamentos, etc.) utilizado com a referência específica do item de despesa para auxiliar a análise técnica da comissão de seleção.</w:t>
      </w:r>
    </w:p>
    <w:p w14:paraId="5E08DD2E" w14:textId="77777777" w:rsidR="00592231" w:rsidRPr="00F704D4" w:rsidRDefault="00592231" w:rsidP="00592231">
      <w:pPr>
        <w:spacing w:before="115"/>
        <w:ind w:right="108"/>
        <w:jc w:val="both"/>
        <w:rPr>
          <w:rFonts w:cs="Arial"/>
          <w:color w:val="FF0000"/>
          <w:sz w:val="18"/>
          <w:szCs w:val="18"/>
        </w:rPr>
      </w:pPr>
    </w:p>
    <w:tbl>
      <w:tblPr>
        <w:tblW w:w="10196" w:type="dxa"/>
        <w:tblLook w:val="04A0" w:firstRow="1" w:lastRow="0" w:firstColumn="1" w:lastColumn="0" w:noHBand="0" w:noVBand="1"/>
      </w:tblPr>
      <w:tblGrid>
        <w:gridCol w:w="1183"/>
        <w:gridCol w:w="1485"/>
        <w:gridCol w:w="1706"/>
        <w:gridCol w:w="1469"/>
        <w:gridCol w:w="1380"/>
        <w:gridCol w:w="1303"/>
        <w:gridCol w:w="1670"/>
      </w:tblGrid>
      <w:tr w:rsidR="00592231" w:rsidRPr="00F704D4" w14:paraId="2436527B" w14:textId="77777777" w:rsidTr="00592231">
        <w:tc>
          <w:tcPr>
            <w:tcW w:w="1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A1DF5" w14:textId="77777777" w:rsidR="00592231" w:rsidRPr="00F704D4" w:rsidRDefault="00592231" w:rsidP="0055593C">
            <w:pPr>
              <w:jc w:val="center"/>
              <w:rPr>
                <w:rFonts w:eastAsia="Times New Roman" w:cs="Arial"/>
                <w:kern w:val="2"/>
                <w:sz w:val="18"/>
                <w:szCs w:val="18"/>
              </w:rPr>
            </w:pPr>
            <w:r w:rsidRPr="00F704D4">
              <w:rPr>
                <w:rFonts w:eastAsia="Times New Roman" w:cs="Arial"/>
                <w:b/>
                <w:bCs/>
                <w:color w:val="000000"/>
                <w:kern w:val="2"/>
                <w:sz w:val="18"/>
                <w:szCs w:val="18"/>
              </w:rPr>
              <w:t>Descrição do item</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BF73A" w14:textId="77777777" w:rsidR="00592231" w:rsidRPr="00F704D4" w:rsidRDefault="00592231" w:rsidP="0055593C">
            <w:pPr>
              <w:jc w:val="center"/>
              <w:rPr>
                <w:rFonts w:eastAsia="Times New Roman" w:cs="Arial"/>
                <w:kern w:val="2"/>
                <w:sz w:val="18"/>
                <w:szCs w:val="18"/>
              </w:rPr>
            </w:pPr>
            <w:r w:rsidRPr="00F704D4">
              <w:rPr>
                <w:rFonts w:eastAsia="Times New Roman" w:cs="Arial"/>
                <w:b/>
                <w:bCs/>
                <w:color w:val="000000"/>
                <w:kern w:val="2"/>
                <w:sz w:val="18"/>
                <w:szCs w:val="18"/>
              </w:rPr>
              <w:t>Justificativa </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840E3" w14:textId="77777777" w:rsidR="00592231" w:rsidRPr="00F704D4" w:rsidRDefault="00592231" w:rsidP="0055593C">
            <w:pPr>
              <w:jc w:val="center"/>
              <w:rPr>
                <w:rFonts w:eastAsia="Times New Roman" w:cs="Arial"/>
                <w:kern w:val="2"/>
                <w:sz w:val="18"/>
                <w:szCs w:val="18"/>
              </w:rPr>
            </w:pPr>
            <w:r w:rsidRPr="00F704D4">
              <w:rPr>
                <w:rFonts w:eastAsia="Times New Roman" w:cs="Arial"/>
                <w:b/>
                <w:bCs/>
                <w:color w:val="000000"/>
                <w:kern w:val="2"/>
                <w:sz w:val="18"/>
                <w:szCs w:val="18"/>
              </w:rPr>
              <w:t>Unidade de medida</w:t>
            </w:r>
          </w:p>
        </w:tc>
        <w:tc>
          <w:tcPr>
            <w:tcW w:w="1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E35FB" w14:textId="77777777" w:rsidR="00592231" w:rsidRPr="00F704D4" w:rsidRDefault="00592231" w:rsidP="0055593C">
            <w:pPr>
              <w:jc w:val="center"/>
              <w:rPr>
                <w:rFonts w:eastAsia="Times New Roman" w:cs="Arial"/>
                <w:kern w:val="2"/>
                <w:sz w:val="18"/>
                <w:szCs w:val="18"/>
              </w:rPr>
            </w:pPr>
            <w:r w:rsidRPr="00F704D4">
              <w:rPr>
                <w:rFonts w:eastAsia="Times New Roman" w:cs="Arial"/>
                <w:b/>
                <w:bCs/>
                <w:color w:val="000000"/>
                <w:kern w:val="2"/>
                <w:sz w:val="18"/>
                <w:szCs w:val="18"/>
              </w:rPr>
              <w:t>Valor unitário</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9BF25" w14:textId="77777777" w:rsidR="00592231" w:rsidRPr="00F704D4" w:rsidRDefault="00592231" w:rsidP="0055593C">
            <w:pPr>
              <w:jc w:val="center"/>
              <w:rPr>
                <w:rFonts w:eastAsia="Times New Roman" w:cs="Arial"/>
                <w:kern w:val="2"/>
                <w:sz w:val="18"/>
                <w:szCs w:val="18"/>
              </w:rPr>
            </w:pPr>
            <w:r w:rsidRPr="00F704D4">
              <w:rPr>
                <w:rFonts w:eastAsia="Times New Roman" w:cs="Arial"/>
                <w:b/>
                <w:bCs/>
                <w:color w:val="000000"/>
                <w:kern w:val="2"/>
                <w:sz w:val="18"/>
                <w:szCs w:val="18"/>
              </w:rPr>
              <w:t>Quantidade</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6A392" w14:textId="77777777" w:rsidR="00592231" w:rsidRPr="00F704D4" w:rsidRDefault="00592231" w:rsidP="0055593C">
            <w:pPr>
              <w:jc w:val="center"/>
              <w:rPr>
                <w:rFonts w:eastAsia="Times New Roman" w:cs="Arial"/>
                <w:kern w:val="2"/>
                <w:sz w:val="18"/>
                <w:szCs w:val="18"/>
              </w:rPr>
            </w:pPr>
            <w:r w:rsidRPr="00F704D4">
              <w:rPr>
                <w:rFonts w:eastAsia="Times New Roman" w:cs="Arial"/>
                <w:b/>
                <w:bCs/>
                <w:color w:val="000000"/>
                <w:kern w:val="2"/>
                <w:sz w:val="18"/>
                <w:szCs w:val="18"/>
              </w:rPr>
              <w:t>Valor total</w:t>
            </w:r>
          </w:p>
        </w:tc>
        <w:tc>
          <w:tcPr>
            <w:tcW w:w="1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AFDC332" w14:textId="77777777" w:rsidR="00592231" w:rsidRPr="00F704D4" w:rsidRDefault="00592231" w:rsidP="0055593C">
            <w:pPr>
              <w:jc w:val="center"/>
              <w:rPr>
                <w:rFonts w:eastAsia="Times New Roman" w:cs="Arial"/>
                <w:b/>
                <w:bCs/>
                <w:color w:val="000000"/>
                <w:kern w:val="2"/>
                <w:sz w:val="18"/>
                <w:szCs w:val="18"/>
              </w:rPr>
            </w:pPr>
            <w:r w:rsidRPr="00F704D4">
              <w:rPr>
                <w:rFonts w:eastAsia="Times New Roman" w:cs="Arial"/>
                <w:b/>
                <w:bCs/>
                <w:color w:val="000000"/>
                <w:kern w:val="2"/>
                <w:sz w:val="18"/>
                <w:szCs w:val="18"/>
              </w:rPr>
              <w:t>Referência de preço (opcional)</w:t>
            </w:r>
          </w:p>
        </w:tc>
      </w:tr>
      <w:tr w:rsidR="00592231" w:rsidRPr="00F704D4" w14:paraId="53AEAC78" w14:textId="77777777" w:rsidTr="00592231">
        <w:tc>
          <w:tcPr>
            <w:tcW w:w="11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706D5" w14:textId="77777777" w:rsidR="00592231" w:rsidRPr="00F704D4" w:rsidRDefault="00592231" w:rsidP="0055593C">
            <w:pPr>
              <w:spacing w:after="240"/>
              <w:jc w:val="both"/>
              <w:rPr>
                <w:rFonts w:eastAsia="Times New Roman" w:cstheme="minorHAnsi"/>
                <w:i/>
                <w:kern w:val="2"/>
                <w:sz w:val="18"/>
                <w:szCs w:val="18"/>
              </w:rPr>
            </w:pPr>
            <w:r w:rsidRPr="00F704D4">
              <w:rPr>
                <w:rFonts w:eastAsia="Times New Roman" w:cstheme="minorHAnsi"/>
                <w:i/>
                <w:color w:val="000000"/>
                <w:kern w:val="2"/>
                <w:sz w:val="18"/>
                <w:szCs w:val="18"/>
              </w:rPr>
              <w:t>Ex.: Fotógrafo</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E0487" w14:textId="77777777" w:rsidR="00592231" w:rsidRPr="00F704D4" w:rsidRDefault="00592231" w:rsidP="0055593C">
            <w:pPr>
              <w:jc w:val="both"/>
              <w:rPr>
                <w:rFonts w:eastAsia="Times New Roman" w:cstheme="minorHAnsi"/>
                <w:i/>
                <w:kern w:val="2"/>
                <w:sz w:val="18"/>
                <w:szCs w:val="18"/>
              </w:rPr>
            </w:pPr>
            <w:r w:rsidRPr="00F704D4">
              <w:rPr>
                <w:rFonts w:eastAsia="Times New Roman" w:cstheme="minorHAnsi"/>
                <w:i/>
                <w:color w:val="000000"/>
                <w:kern w:val="2"/>
                <w:sz w:val="18"/>
                <w:szCs w:val="18"/>
              </w:rPr>
              <w:t>Profissional necessário para registro da oficina</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07F23" w14:textId="77777777" w:rsidR="00592231" w:rsidRPr="00F704D4" w:rsidRDefault="00592231" w:rsidP="0055593C">
            <w:pPr>
              <w:spacing w:after="240"/>
              <w:jc w:val="both"/>
              <w:rPr>
                <w:rFonts w:eastAsia="Times New Roman" w:cstheme="minorHAnsi"/>
                <w:i/>
                <w:kern w:val="2"/>
                <w:sz w:val="18"/>
                <w:szCs w:val="18"/>
              </w:rPr>
            </w:pPr>
            <w:r w:rsidRPr="00F704D4">
              <w:rPr>
                <w:rFonts w:eastAsia="Times New Roman" w:cstheme="minorHAnsi"/>
                <w:i/>
                <w:color w:val="000000"/>
                <w:kern w:val="2"/>
                <w:sz w:val="18"/>
                <w:szCs w:val="18"/>
              </w:rPr>
              <w:t>Serviço</w:t>
            </w:r>
          </w:p>
        </w:tc>
        <w:tc>
          <w:tcPr>
            <w:tcW w:w="1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A6897" w14:textId="77777777" w:rsidR="00592231" w:rsidRPr="00F704D4" w:rsidRDefault="00592231" w:rsidP="0055593C">
            <w:pPr>
              <w:spacing w:after="240"/>
              <w:jc w:val="both"/>
              <w:rPr>
                <w:rFonts w:eastAsia="Times New Roman" w:cstheme="minorHAnsi"/>
                <w:i/>
                <w:kern w:val="2"/>
                <w:sz w:val="18"/>
                <w:szCs w:val="18"/>
              </w:rPr>
            </w:pPr>
            <w:r w:rsidRPr="00F704D4">
              <w:rPr>
                <w:rFonts w:eastAsia="Times New Roman" w:cstheme="minorHAnsi"/>
                <w:i/>
                <w:color w:val="000000"/>
                <w:kern w:val="2"/>
                <w:sz w:val="18"/>
                <w:szCs w:val="18"/>
              </w:rPr>
              <w:t>R$1.100,00</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B1A88" w14:textId="77777777" w:rsidR="00592231" w:rsidRPr="00F704D4" w:rsidRDefault="00592231" w:rsidP="0055593C">
            <w:pPr>
              <w:spacing w:after="240"/>
              <w:jc w:val="both"/>
              <w:rPr>
                <w:rFonts w:eastAsia="Times New Roman" w:cstheme="minorHAnsi"/>
                <w:i/>
                <w:kern w:val="2"/>
                <w:sz w:val="18"/>
                <w:szCs w:val="18"/>
              </w:rPr>
            </w:pPr>
            <w:r w:rsidRPr="00F704D4">
              <w:rPr>
                <w:rFonts w:eastAsia="Times New Roman" w:cstheme="minorHAnsi"/>
                <w:i/>
                <w:color w:val="000000"/>
                <w:kern w:val="2"/>
                <w:sz w:val="18"/>
                <w:szCs w:val="18"/>
              </w:rPr>
              <w:t>1</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5BDA7" w14:textId="77777777" w:rsidR="00592231" w:rsidRPr="00F704D4" w:rsidRDefault="00592231" w:rsidP="0055593C">
            <w:pPr>
              <w:spacing w:after="240"/>
              <w:jc w:val="both"/>
              <w:rPr>
                <w:rFonts w:eastAsia="Times New Roman" w:cstheme="minorHAnsi"/>
                <w:i/>
                <w:kern w:val="2"/>
                <w:sz w:val="18"/>
                <w:szCs w:val="18"/>
              </w:rPr>
            </w:pPr>
            <w:r w:rsidRPr="00F704D4">
              <w:rPr>
                <w:rFonts w:eastAsia="Times New Roman" w:cstheme="minorHAnsi"/>
                <w:i/>
                <w:color w:val="000000"/>
                <w:kern w:val="2"/>
                <w:sz w:val="18"/>
                <w:szCs w:val="18"/>
              </w:rPr>
              <w:t>R$1.100,00</w:t>
            </w:r>
          </w:p>
        </w:tc>
        <w:tc>
          <w:tcPr>
            <w:tcW w:w="16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D899F3C" w14:textId="77777777" w:rsidR="00592231" w:rsidRPr="00F704D4" w:rsidRDefault="00592231" w:rsidP="0055593C">
            <w:pPr>
              <w:spacing w:after="240"/>
              <w:jc w:val="center"/>
              <w:rPr>
                <w:rFonts w:eastAsia="Times New Roman" w:cs="Arial"/>
                <w:color w:val="000000"/>
                <w:kern w:val="2"/>
                <w:sz w:val="18"/>
                <w:szCs w:val="18"/>
              </w:rPr>
            </w:pPr>
          </w:p>
        </w:tc>
      </w:tr>
    </w:tbl>
    <w:p w14:paraId="6F1B522E" w14:textId="77777777" w:rsidR="00592231" w:rsidRPr="00F704D4" w:rsidRDefault="00592231" w:rsidP="00592231">
      <w:pPr>
        <w:spacing w:before="100" w:beforeAutospacing="1" w:after="100" w:afterAutospacing="1"/>
        <w:rPr>
          <w:rFonts w:eastAsia="Times New Roman" w:cs="Arial"/>
          <w:color w:val="000000"/>
          <w:sz w:val="18"/>
          <w:szCs w:val="18"/>
          <w14:ligatures w14:val="standardContextual"/>
        </w:rPr>
      </w:pPr>
    </w:p>
    <w:p w14:paraId="5E88EABB" w14:textId="77777777" w:rsidR="006D0A3B" w:rsidRPr="00F704D4" w:rsidRDefault="006D0A3B" w:rsidP="006D0A3B">
      <w:pPr>
        <w:jc w:val="both"/>
        <w:rPr>
          <w:sz w:val="18"/>
          <w:szCs w:val="18"/>
        </w:rPr>
      </w:pPr>
      <w:r w:rsidRPr="00F704D4">
        <w:rPr>
          <w:sz w:val="18"/>
          <w:szCs w:val="18"/>
        </w:rPr>
        <w:t xml:space="preserve"> </w:t>
      </w:r>
    </w:p>
    <w:p w14:paraId="0A20A066" w14:textId="77777777" w:rsidR="006D0A3B" w:rsidRPr="00F704D4" w:rsidRDefault="006D0A3B" w:rsidP="006D0A3B">
      <w:pPr>
        <w:jc w:val="both"/>
        <w:rPr>
          <w:sz w:val="18"/>
          <w:szCs w:val="18"/>
        </w:rPr>
      </w:pPr>
      <w:r w:rsidRPr="00F704D4">
        <w:rPr>
          <w:sz w:val="18"/>
          <w:szCs w:val="18"/>
        </w:rPr>
        <w:br/>
      </w:r>
      <w:r w:rsidRPr="00F704D4">
        <w:rPr>
          <w:sz w:val="18"/>
          <w:szCs w:val="18"/>
        </w:rPr>
        <w:br/>
      </w:r>
    </w:p>
    <w:p w14:paraId="4AC35D97" w14:textId="77777777" w:rsidR="006D0A3B" w:rsidRPr="00F704D4" w:rsidRDefault="006D0A3B" w:rsidP="006D0A3B">
      <w:pPr>
        <w:jc w:val="both"/>
        <w:rPr>
          <w:sz w:val="18"/>
          <w:szCs w:val="18"/>
        </w:rPr>
      </w:pPr>
    </w:p>
    <w:sectPr w:rsidR="006D0A3B" w:rsidRPr="00F704D4" w:rsidSect="0004488F">
      <w:footerReference w:type="default" r:id="rId9"/>
      <w:pgSz w:w="11910" w:h="16840" w:code="9"/>
      <w:pgMar w:top="851" w:right="851" w:bottom="851" w:left="851" w:header="0" w:footer="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322B" w14:textId="77777777" w:rsidR="002679A6" w:rsidRDefault="002679A6">
      <w:r>
        <w:separator/>
      </w:r>
    </w:p>
  </w:endnote>
  <w:endnote w:type="continuationSeparator" w:id="0">
    <w:p w14:paraId="64E523BC" w14:textId="77777777" w:rsidR="002679A6" w:rsidRDefault="0026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5CB" w14:textId="77777777" w:rsidR="00154E2A" w:rsidRDefault="00154E2A">
    <w:pPr>
      <w:pStyle w:val="Corpodetexto"/>
      <w:spacing w:line="14" w:lineRule="auto"/>
      <w:rPr>
        <w:sz w:val="20"/>
      </w:rPr>
    </w:pPr>
    <w:r>
      <w:rPr>
        <w:noProof/>
        <w:lang w:val="pt-BR" w:eastAsia="pt-BR"/>
      </w:rPr>
      <mc:AlternateContent>
        <mc:Choice Requires="wps">
          <w:drawing>
            <wp:anchor distT="0" distB="0" distL="0" distR="0" simplePos="0" relativeHeight="486285312" behindDoc="1" locked="0" layoutInCell="1" allowOverlap="1" wp14:anchorId="57266F20" wp14:editId="7881FA42">
              <wp:simplePos x="0" y="0"/>
              <wp:positionH relativeFrom="page">
                <wp:posOffset>-14630</wp:posOffset>
              </wp:positionH>
              <wp:positionV relativeFrom="page">
                <wp:posOffset>10519258</wp:posOffset>
              </wp:positionV>
              <wp:extent cx="65836" cy="152323"/>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65836" cy="152323"/>
                      </a:xfrm>
                      <a:prstGeom prst="rect">
                        <a:avLst/>
                      </a:prstGeom>
                    </wps:spPr>
                    <wps:txbx>
                      <w:txbxContent>
                        <w:p w14:paraId="2D6ABBCD" w14:textId="77777777" w:rsidR="00154E2A" w:rsidRDefault="00154E2A" w:rsidP="00035272">
                          <w:pPr>
                            <w:spacing w:before="12"/>
                            <w:rPr>
                              <w:rFonts w:ascii="Arial" w:hAnsi="Arial"/>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266F20" id="_x0000_t202" coordsize="21600,21600" o:spt="202" path="m,l,21600r21600,l21600,xe">
              <v:stroke joinstyle="miter"/>
              <v:path gradientshapeok="t" o:connecttype="rect"/>
            </v:shapetype>
            <v:shape id="Textbox 167" o:spid="_x0000_s1026" type="#_x0000_t202" style="position:absolute;margin-left:-1.15pt;margin-top:828.3pt;width:5.2pt;height:12pt;flip:x;z-index:-17031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" filled="f" stroked="f">
              <v:textbox inset="0,0,0,0">
                <w:txbxContent>
                  <w:p w14:paraId="2D6ABBCD" w14:textId="77777777" w:rsidR="00154E2A" w:rsidRDefault="00154E2A" w:rsidP="00035272">
                    <w:pPr>
                      <w:spacing w:before="12"/>
                      <w:rPr>
                        <w:rFonts w:ascii="Arial" w:hAnsi="Arial"/>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5CCD" w14:textId="77777777" w:rsidR="002679A6" w:rsidRDefault="002679A6">
      <w:r>
        <w:separator/>
      </w:r>
    </w:p>
  </w:footnote>
  <w:footnote w:type="continuationSeparator" w:id="0">
    <w:p w14:paraId="7E429540" w14:textId="77777777" w:rsidR="002679A6" w:rsidRDefault="00267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0E2"/>
    <w:multiLevelType w:val="hybridMultilevel"/>
    <w:tmpl w:val="3D86C8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2317D11"/>
    <w:multiLevelType w:val="multilevel"/>
    <w:tmpl w:val="A950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F459E"/>
    <w:multiLevelType w:val="hybridMultilevel"/>
    <w:tmpl w:val="1DAA8496"/>
    <w:lvl w:ilvl="0" w:tplc="DADA6EF2">
      <w:start w:val="1"/>
      <w:numFmt w:val="bullet"/>
      <w:lvlText w:val="•"/>
      <w:lvlJc w:val="left"/>
      <w:pPr>
        <w:ind w:left="720" w:hanging="360"/>
      </w:pPr>
    </w:lvl>
    <w:lvl w:ilvl="1" w:tplc="976C761A">
      <w:start w:val="1"/>
      <w:numFmt w:val="bullet"/>
      <w:lvlText w:val="◦"/>
      <w:lvlJc w:val="left"/>
      <w:pPr>
        <w:ind w:left="1440" w:hanging="360"/>
      </w:pPr>
    </w:lvl>
    <w:lvl w:ilvl="2" w:tplc="44F4B3A4">
      <w:start w:val="1"/>
      <w:numFmt w:val="bullet"/>
      <w:lvlText w:val="•"/>
      <w:lvlJc w:val="left"/>
      <w:pPr>
        <w:ind w:left="2160" w:hanging="360"/>
      </w:pPr>
    </w:lvl>
    <w:lvl w:ilvl="3" w:tplc="32928340">
      <w:start w:val="1"/>
      <w:numFmt w:val="bullet"/>
      <w:lvlText w:val="◦"/>
      <w:lvlJc w:val="left"/>
      <w:pPr>
        <w:ind w:left="2880" w:hanging="360"/>
      </w:pPr>
    </w:lvl>
    <w:lvl w:ilvl="4" w:tplc="D01433FE">
      <w:start w:val="1"/>
      <w:numFmt w:val="bullet"/>
      <w:lvlText w:val="•"/>
      <w:lvlJc w:val="left"/>
      <w:pPr>
        <w:ind w:left="3600" w:hanging="360"/>
      </w:pPr>
    </w:lvl>
    <w:lvl w:ilvl="5" w:tplc="23AAAFF8">
      <w:start w:val="1"/>
      <w:numFmt w:val="bullet"/>
      <w:lvlText w:val="◦"/>
      <w:lvlJc w:val="left"/>
      <w:pPr>
        <w:ind w:left="4320" w:hanging="360"/>
      </w:pPr>
    </w:lvl>
    <w:lvl w:ilvl="6" w:tplc="3466825E">
      <w:start w:val="1"/>
      <w:numFmt w:val="bullet"/>
      <w:lvlText w:val="•"/>
      <w:lvlJc w:val="left"/>
      <w:pPr>
        <w:ind w:left="5040" w:hanging="360"/>
      </w:pPr>
    </w:lvl>
    <w:lvl w:ilvl="7" w:tplc="D340E014">
      <w:numFmt w:val="decimal"/>
      <w:lvlText w:val=""/>
      <w:lvlJc w:val="left"/>
    </w:lvl>
    <w:lvl w:ilvl="8" w:tplc="1DE409F0">
      <w:numFmt w:val="decimal"/>
      <w:lvlText w:val=""/>
      <w:lvlJc w:val="left"/>
    </w:lvl>
  </w:abstractNum>
  <w:abstractNum w:abstractNumId="3" w15:restartNumberingAfterBreak="0">
    <w:nsid w:val="5BE93EE1"/>
    <w:multiLevelType w:val="hybridMultilevel"/>
    <w:tmpl w:val="300CB9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FF42ADB"/>
    <w:multiLevelType w:val="hybridMultilevel"/>
    <w:tmpl w:val="7AF805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EAA1439"/>
    <w:multiLevelType w:val="hybridMultilevel"/>
    <w:tmpl w:val="FA6498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28614119">
    <w:abstractNumId w:val="1"/>
  </w:num>
  <w:num w:numId="2" w16cid:durableId="1734305018">
    <w:abstractNumId w:val="5"/>
  </w:num>
  <w:num w:numId="3" w16cid:durableId="2030521620">
    <w:abstractNumId w:val="4"/>
  </w:num>
  <w:num w:numId="4" w16cid:durableId="627663768">
    <w:abstractNumId w:val="2"/>
    <w:lvlOverride w:ilvl="0">
      <w:startOverride w:val="1"/>
    </w:lvlOverride>
  </w:num>
  <w:num w:numId="5" w16cid:durableId="1565801659">
    <w:abstractNumId w:val="0"/>
  </w:num>
  <w:num w:numId="6" w16cid:durableId="6936567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813"/>
    <w:rsid w:val="00001F2F"/>
    <w:rsid w:val="00003DA0"/>
    <w:rsid w:val="00020E12"/>
    <w:rsid w:val="000211F4"/>
    <w:rsid w:val="00035272"/>
    <w:rsid w:val="000417AC"/>
    <w:rsid w:val="00041CAC"/>
    <w:rsid w:val="00042731"/>
    <w:rsid w:val="0004488F"/>
    <w:rsid w:val="000550AE"/>
    <w:rsid w:val="000604AC"/>
    <w:rsid w:val="00071A4C"/>
    <w:rsid w:val="00071E1B"/>
    <w:rsid w:val="0008272A"/>
    <w:rsid w:val="00083E5E"/>
    <w:rsid w:val="00084C77"/>
    <w:rsid w:val="000866CC"/>
    <w:rsid w:val="000909A7"/>
    <w:rsid w:val="0009377E"/>
    <w:rsid w:val="000B5C5A"/>
    <w:rsid w:val="000B65C1"/>
    <w:rsid w:val="000C65DF"/>
    <w:rsid w:val="000C7AC3"/>
    <w:rsid w:val="000E74C2"/>
    <w:rsid w:val="000F14A3"/>
    <w:rsid w:val="000F35C8"/>
    <w:rsid w:val="00104B70"/>
    <w:rsid w:val="00115150"/>
    <w:rsid w:val="00121E2C"/>
    <w:rsid w:val="00124283"/>
    <w:rsid w:val="001332EA"/>
    <w:rsid w:val="00137B85"/>
    <w:rsid w:val="00141F9B"/>
    <w:rsid w:val="00142285"/>
    <w:rsid w:val="001439B4"/>
    <w:rsid w:val="001527E3"/>
    <w:rsid w:val="00154E2A"/>
    <w:rsid w:val="001709B3"/>
    <w:rsid w:val="00171FCF"/>
    <w:rsid w:val="00173086"/>
    <w:rsid w:val="0017508A"/>
    <w:rsid w:val="00182B73"/>
    <w:rsid w:val="0018320F"/>
    <w:rsid w:val="00186CAB"/>
    <w:rsid w:val="00190F3E"/>
    <w:rsid w:val="00192F5E"/>
    <w:rsid w:val="00193ED7"/>
    <w:rsid w:val="001B0530"/>
    <w:rsid w:val="001B3DF2"/>
    <w:rsid w:val="001B5332"/>
    <w:rsid w:val="001C43C1"/>
    <w:rsid w:val="001C4898"/>
    <w:rsid w:val="001C777F"/>
    <w:rsid w:val="001E12A5"/>
    <w:rsid w:val="001E18F4"/>
    <w:rsid w:val="00201022"/>
    <w:rsid w:val="00204039"/>
    <w:rsid w:val="00205C1E"/>
    <w:rsid w:val="00205EEE"/>
    <w:rsid w:val="00210A2B"/>
    <w:rsid w:val="00213C64"/>
    <w:rsid w:val="00214DEB"/>
    <w:rsid w:val="00217188"/>
    <w:rsid w:val="00220906"/>
    <w:rsid w:val="002271BA"/>
    <w:rsid w:val="00227CC5"/>
    <w:rsid w:val="00230E37"/>
    <w:rsid w:val="00233BC9"/>
    <w:rsid w:val="00234509"/>
    <w:rsid w:val="00237F1F"/>
    <w:rsid w:val="002409E2"/>
    <w:rsid w:val="002412D1"/>
    <w:rsid w:val="0024264A"/>
    <w:rsid w:val="00243F99"/>
    <w:rsid w:val="00244DF6"/>
    <w:rsid w:val="0024746B"/>
    <w:rsid w:val="0025165D"/>
    <w:rsid w:val="002628C4"/>
    <w:rsid w:val="002679A6"/>
    <w:rsid w:val="0028043D"/>
    <w:rsid w:val="00281EAD"/>
    <w:rsid w:val="002851EA"/>
    <w:rsid w:val="00286DAF"/>
    <w:rsid w:val="00294176"/>
    <w:rsid w:val="002A267B"/>
    <w:rsid w:val="002A618C"/>
    <w:rsid w:val="002A6E45"/>
    <w:rsid w:val="002C2206"/>
    <w:rsid w:val="002C450E"/>
    <w:rsid w:val="002C51C9"/>
    <w:rsid w:val="002C542D"/>
    <w:rsid w:val="002C6B6E"/>
    <w:rsid w:val="002D7D70"/>
    <w:rsid w:val="002F25E3"/>
    <w:rsid w:val="002F2F98"/>
    <w:rsid w:val="002F5D7A"/>
    <w:rsid w:val="003016C4"/>
    <w:rsid w:val="0030182A"/>
    <w:rsid w:val="00312252"/>
    <w:rsid w:val="003134D7"/>
    <w:rsid w:val="00315005"/>
    <w:rsid w:val="00320AD9"/>
    <w:rsid w:val="00324BBE"/>
    <w:rsid w:val="00332E96"/>
    <w:rsid w:val="00332ED8"/>
    <w:rsid w:val="0033664D"/>
    <w:rsid w:val="00344D0E"/>
    <w:rsid w:val="00347A92"/>
    <w:rsid w:val="003549C8"/>
    <w:rsid w:val="0035550A"/>
    <w:rsid w:val="0035783A"/>
    <w:rsid w:val="00357D5F"/>
    <w:rsid w:val="00366AD8"/>
    <w:rsid w:val="00367D60"/>
    <w:rsid w:val="00370593"/>
    <w:rsid w:val="0037199A"/>
    <w:rsid w:val="00385EF4"/>
    <w:rsid w:val="00386E8C"/>
    <w:rsid w:val="00391BEB"/>
    <w:rsid w:val="00397151"/>
    <w:rsid w:val="003A0417"/>
    <w:rsid w:val="003A3F25"/>
    <w:rsid w:val="003A48D9"/>
    <w:rsid w:val="003B11B8"/>
    <w:rsid w:val="003B2ACB"/>
    <w:rsid w:val="003C354D"/>
    <w:rsid w:val="003C438F"/>
    <w:rsid w:val="003C6483"/>
    <w:rsid w:val="003E79F3"/>
    <w:rsid w:val="003F067C"/>
    <w:rsid w:val="003F6EC8"/>
    <w:rsid w:val="0040156F"/>
    <w:rsid w:val="00403849"/>
    <w:rsid w:val="00405704"/>
    <w:rsid w:val="00410587"/>
    <w:rsid w:val="00416249"/>
    <w:rsid w:val="00420783"/>
    <w:rsid w:val="00421452"/>
    <w:rsid w:val="00423F55"/>
    <w:rsid w:val="00431DC2"/>
    <w:rsid w:val="00465E65"/>
    <w:rsid w:val="00466377"/>
    <w:rsid w:val="0047428C"/>
    <w:rsid w:val="0047617E"/>
    <w:rsid w:val="00482DC0"/>
    <w:rsid w:val="00493043"/>
    <w:rsid w:val="004A3AE5"/>
    <w:rsid w:val="004A47AD"/>
    <w:rsid w:val="004B6A15"/>
    <w:rsid w:val="004D2A92"/>
    <w:rsid w:val="004D6B0B"/>
    <w:rsid w:val="004E27A8"/>
    <w:rsid w:val="004F32AF"/>
    <w:rsid w:val="005006F0"/>
    <w:rsid w:val="00501A42"/>
    <w:rsid w:val="00502F88"/>
    <w:rsid w:val="00503128"/>
    <w:rsid w:val="0051243A"/>
    <w:rsid w:val="0051486A"/>
    <w:rsid w:val="00517C02"/>
    <w:rsid w:val="00522C3E"/>
    <w:rsid w:val="0052363A"/>
    <w:rsid w:val="005321D1"/>
    <w:rsid w:val="00532F51"/>
    <w:rsid w:val="0054209B"/>
    <w:rsid w:val="00544F39"/>
    <w:rsid w:val="00553AFB"/>
    <w:rsid w:val="005553CC"/>
    <w:rsid w:val="0055593C"/>
    <w:rsid w:val="00580B42"/>
    <w:rsid w:val="00582D6F"/>
    <w:rsid w:val="0058346A"/>
    <w:rsid w:val="00586F09"/>
    <w:rsid w:val="00587906"/>
    <w:rsid w:val="00592231"/>
    <w:rsid w:val="005A1CFD"/>
    <w:rsid w:val="005A4FBF"/>
    <w:rsid w:val="005A5042"/>
    <w:rsid w:val="005B2E69"/>
    <w:rsid w:val="005B3048"/>
    <w:rsid w:val="005B4165"/>
    <w:rsid w:val="005B5124"/>
    <w:rsid w:val="005B7D37"/>
    <w:rsid w:val="005C2528"/>
    <w:rsid w:val="005C63FA"/>
    <w:rsid w:val="005E3813"/>
    <w:rsid w:val="005E52C5"/>
    <w:rsid w:val="005E55ED"/>
    <w:rsid w:val="005E5EB9"/>
    <w:rsid w:val="005F3A59"/>
    <w:rsid w:val="005F555F"/>
    <w:rsid w:val="005F5BD8"/>
    <w:rsid w:val="006041CF"/>
    <w:rsid w:val="00606659"/>
    <w:rsid w:val="006079FF"/>
    <w:rsid w:val="0061694F"/>
    <w:rsid w:val="00625498"/>
    <w:rsid w:val="00626F0A"/>
    <w:rsid w:val="00632032"/>
    <w:rsid w:val="006366F7"/>
    <w:rsid w:val="00647095"/>
    <w:rsid w:val="00650386"/>
    <w:rsid w:val="006518D8"/>
    <w:rsid w:val="006647B0"/>
    <w:rsid w:val="00673193"/>
    <w:rsid w:val="00677A19"/>
    <w:rsid w:val="00684819"/>
    <w:rsid w:val="00685E20"/>
    <w:rsid w:val="006B19D8"/>
    <w:rsid w:val="006B4AC3"/>
    <w:rsid w:val="006D0A3B"/>
    <w:rsid w:val="006D7A61"/>
    <w:rsid w:val="006E0494"/>
    <w:rsid w:val="006E0A45"/>
    <w:rsid w:val="006E3AB9"/>
    <w:rsid w:val="00706E56"/>
    <w:rsid w:val="00706EB3"/>
    <w:rsid w:val="007072DD"/>
    <w:rsid w:val="00707769"/>
    <w:rsid w:val="00707CB7"/>
    <w:rsid w:val="0071136D"/>
    <w:rsid w:val="00711964"/>
    <w:rsid w:val="0071522C"/>
    <w:rsid w:val="00716024"/>
    <w:rsid w:val="00722C3A"/>
    <w:rsid w:val="00722C82"/>
    <w:rsid w:val="007237B9"/>
    <w:rsid w:val="007248D2"/>
    <w:rsid w:val="00737B7F"/>
    <w:rsid w:val="00757339"/>
    <w:rsid w:val="00760D62"/>
    <w:rsid w:val="00763861"/>
    <w:rsid w:val="007721BF"/>
    <w:rsid w:val="00772E0E"/>
    <w:rsid w:val="007754D6"/>
    <w:rsid w:val="0077628C"/>
    <w:rsid w:val="00777CF9"/>
    <w:rsid w:val="007A2F79"/>
    <w:rsid w:val="007B4B37"/>
    <w:rsid w:val="007C0861"/>
    <w:rsid w:val="007C5EC0"/>
    <w:rsid w:val="007C611C"/>
    <w:rsid w:val="007D2B23"/>
    <w:rsid w:val="007F4960"/>
    <w:rsid w:val="007F533F"/>
    <w:rsid w:val="007F53BB"/>
    <w:rsid w:val="008055E0"/>
    <w:rsid w:val="008063F6"/>
    <w:rsid w:val="00812D07"/>
    <w:rsid w:val="00815939"/>
    <w:rsid w:val="00824471"/>
    <w:rsid w:val="00824532"/>
    <w:rsid w:val="00824B50"/>
    <w:rsid w:val="00825193"/>
    <w:rsid w:val="008328FB"/>
    <w:rsid w:val="00833E92"/>
    <w:rsid w:val="00836E10"/>
    <w:rsid w:val="00837EE0"/>
    <w:rsid w:val="008508AD"/>
    <w:rsid w:val="00853DBF"/>
    <w:rsid w:val="008543AD"/>
    <w:rsid w:val="00855BE1"/>
    <w:rsid w:val="00864773"/>
    <w:rsid w:val="008752DE"/>
    <w:rsid w:val="00890316"/>
    <w:rsid w:val="00891F63"/>
    <w:rsid w:val="008A2B2E"/>
    <w:rsid w:val="008A4FC3"/>
    <w:rsid w:val="008A65A2"/>
    <w:rsid w:val="008B4166"/>
    <w:rsid w:val="008B6A45"/>
    <w:rsid w:val="008B6F77"/>
    <w:rsid w:val="008B7110"/>
    <w:rsid w:val="008C5B94"/>
    <w:rsid w:val="008D35AE"/>
    <w:rsid w:val="008E3FA9"/>
    <w:rsid w:val="008E5D9D"/>
    <w:rsid w:val="008F73B6"/>
    <w:rsid w:val="00903B96"/>
    <w:rsid w:val="0091015C"/>
    <w:rsid w:val="00914A4F"/>
    <w:rsid w:val="0092391B"/>
    <w:rsid w:val="009248B4"/>
    <w:rsid w:val="00925243"/>
    <w:rsid w:val="009349FF"/>
    <w:rsid w:val="009374DD"/>
    <w:rsid w:val="00940F9F"/>
    <w:rsid w:val="009461C1"/>
    <w:rsid w:val="009463E5"/>
    <w:rsid w:val="00955439"/>
    <w:rsid w:val="00960BAF"/>
    <w:rsid w:val="00973D8B"/>
    <w:rsid w:val="00975CB3"/>
    <w:rsid w:val="00980172"/>
    <w:rsid w:val="00983CDD"/>
    <w:rsid w:val="009855B3"/>
    <w:rsid w:val="009B12C2"/>
    <w:rsid w:val="009B2699"/>
    <w:rsid w:val="009C42EE"/>
    <w:rsid w:val="009C61FA"/>
    <w:rsid w:val="009D1F43"/>
    <w:rsid w:val="009D2B8E"/>
    <w:rsid w:val="009D586A"/>
    <w:rsid w:val="009D6449"/>
    <w:rsid w:val="009E0CF6"/>
    <w:rsid w:val="009E19F5"/>
    <w:rsid w:val="009E29CB"/>
    <w:rsid w:val="009F6875"/>
    <w:rsid w:val="00A02881"/>
    <w:rsid w:val="00A05A34"/>
    <w:rsid w:val="00A07768"/>
    <w:rsid w:val="00A16A09"/>
    <w:rsid w:val="00A1725F"/>
    <w:rsid w:val="00A21A87"/>
    <w:rsid w:val="00A25D83"/>
    <w:rsid w:val="00A27B1D"/>
    <w:rsid w:val="00A32A3A"/>
    <w:rsid w:val="00A331B5"/>
    <w:rsid w:val="00A410E6"/>
    <w:rsid w:val="00A411B1"/>
    <w:rsid w:val="00A42915"/>
    <w:rsid w:val="00A438E8"/>
    <w:rsid w:val="00A519F9"/>
    <w:rsid w:val="00A5664A"/>
    <w:rsid w:val="00A64C86"/>
    <w:rsid w:val="00A73CF2"/>
    <w:rsid w:val="00A76D45"/>
    <w:rsid w:val="00A80BDC"/>
    <w:rsid w:val="00A966A7"/>
    <w:rsid w:val="00A97221"/>
    <w:rsid w:val="00AA2DFA"/>
    <w:rsid w:val="00AC394E"/>
    <w:rsid w:val="00AD4116"/>
    <w:rsid w:val="00AE07A2"/>
    <w:rsid w:val="00AE55BA"/>
    <w:rsid w:val="00AE6D4A"/>
    <w:rsid w:val="00AF323D"/>
    <w:rsid w:val="00AF64C5"/>
    <w:rsid w:val="00B031D8"/>
    <w:rsid w:val="00B035EB"/>
    <w:rsid w:val="00B04BCB"/>
    <w:rsid w:val="00B04C84"/>
    <w:rsid w:val="00B061D3"/>
    <w:rsid w:val="00B20B5E"/>
    <w:rsid w:val="00B2134E"/>
    <w:rsid w:val="00B22267"/>
    <w:rsid w:val="00B22716"/>
    <w:rsid w:val="00B23249"/>
    <w:rsid w:val="00B26374"/>
    <w:rsid w:val="00B30CEB"/>
    <w:rsid w:val="00B31B7D"/>
    <w:rsid w:val="00B31CF3"/>
    <w:rsid w:val="00B441C8"/>
    <w:rsid w:val="00B506ED"/>
    <w:rsid w:val="00B55DDC"/>
    <w:rsid w:val="00B579E0"/>
    <w:rsid w:val="00B6155C"/>
    <w:rsid w:val="00B63A61"/>
    <w:rsid w:val="00B70DDC"/>
    <w:rsid w:val="00B800FA"/>
    <w:rsid w:val="00B96136"/>
    <w:rsid w:val="00BA0DF6"/>
    <w:rsid w:val="00BA152D"/>
    <w:rsid w:val="00BA37A4"/>
    <w:rsid w:val="00BA5922"/>
    <w:rsid w:val="00BD1841"/>
    <w:rsid w:val="00BD6DF9"/>
    <w:rsid w:val="00BE47B7"/>
    <w:rsid w:val="00BE5A4E"/>
    <w:rsid w:val="00BE7693"/>
    <w:rsid w:val="00BF2747"/>
    <w:rsid w:val="00BF5776"/>
    <w:rsid w:val="00BF6033"/>
    <w:rsid w:val="00C01B59"/>
    <w:rsid w:val="00C022FF"/>
    <w:rsid w:val="00C025E9"/>
    <w:rsid w:val="00C030BC"/>
    <w:rsid w:val="00C04FED"/>
    <w:rsid w:val="00C07EEE"/>
    <w:rsid w:val="00C304D1"/>
    <w:rsid w:val="00C4084B"/>
    <w:rsid w:val="00C42D54"/>
    <w:rsid w:val="00C44E9D"/>
    <w:rsid w:val="00C521E2"/>
    <w:rsid w:val="00C563C1"/>
    <w:rsid w:val="00C6174D"/>
    <w:rsid w:val="00C61C4F"/>
    <w:rsid w:val="00C67504"/>
    <w:rsid w:val="00C7299C"/>
    <w:rsid w:val="00C73AA2"/>
    <w:rsid w:val="00C753B6"/>
    <w:rsid w:val="00C77698"/>
    <w:rsid w:val="00C779F5"/>
    <w:rsid w:val="00C87278"/>
    <w:rsid w:val="00C91831"/>
    <w:rsid w:val="00CA0B36"/>
    <w:rsid w:val="00CA10AB"/>
    <w:rsid w:val="00CA453B"/>
    <w:rsid w:val="00CB0A1A"/>
    <w:rsid w:val="00CB17C8"/>
    <w:rsid w:val="00CB53CD"/>
    <w:rsid w:val="00CB5F5E"/>
    <w:rsid w:val="00CB6F16"/>
    <w:rsid w:val="00CB712B"/>
    <w:rsid w:val="00CC027E"/>
    <w:rsid w:val="00CC1373"/>
    <w:rsid w:val="00CC494C"/>
    <w:rsid w:val="00CC4A9B"/>
    <w:rsid w:val="00CC5D6E"/>
    <w:rsid w:val="00CC6FE1"/>
    <w:rsid w:val="00CD3B41"/>
    <w:rsid w:val="00CD5641"/>
    <w:rsid w:val="00CE2320"/>
    <w:rsid w:val="00CF0F21"/>
    <w:rsid w:val="00D01CDA"/>
    <w:rsid w:val="00D06E72"/>
    <w:rsid w:val="00D169DF"/>
    <w:rsid w:val="00D170DD"/>
    <w:rsid w:val="00D2059D"/>
    <w:rsid w:val="00D33854"/>
    <w:rsid w:val="00D35F17"/>
    <w:rsid w:val="00D40259"/>
    <w:rsid w:val="00D41F12"/>
    <w:rsid w:val="00D44E32"/>
    <w:rsid w:val="00D54F16"/>
    <w:rsid w:val="00D567C1"/>
    <w:rsid w:val="00D60F50"/>
    <w:rsid w:val="00D63230"/>
    <w:rsid w:val="00D64442"/>
    <w:rsid w:val="00D648A2"/>
    <w:rsid w:val="00D65B04"/>
    <w:rsid w:val="00D66A3F"/>
    <w:rsid w:val="00D67AF1"/>
    <w:rsid w:val="00D77189"/>
    <w:rsid w:val="00D8697B"/>
    <w:rsid w:val="00D900D4"/>
    <w:rsid w:val="00D95291"/>
    <w:rsid w:val="00DA6001"/>
    <w:rsid w:val="00DB039C"/>
    <w:rsid w:val="00DB083D"/>
    <w:rsid w:val="00DB457F"/>
    <w:rsid w:val="00DB5BDD"/>
    <w:rsid w:val="00DC5561"/>
    <w:rsid w:val="00DC73EC"/>
    <w:rsid w:val="00DD0FD3"/>
    <w:rsid w:val="00DD1F33"/>
    <w:rsid w:val="00DD4229"/>
    <w:rsid w:val="00DD5DF5"/>
    <w:rsid w:val="00DF1ED6"/>
    <w:rsid w:val="00E01478"/>
    <w:rsid w:val="00E14AEB"/>
    <w:rsid w:val="00E23BDE"/>
    <w:rsid w:val="00E26FD8"/>
    <w:rsid w:val="00E40CEA"/>
    <w:rsid w:val="00E4557D"/>
    <w:rsid w:val="00E561A8"/>
    <w:rsid w:val="00E606A8"/>
    <w:rsid w:val="00E61C5D"/>
    <w:rsid w:val="00E74F17"/>
    <w:rsid w:val="00E75806"/>
    <w:rsid w:val="00E75A27"/>
    <w:rsid w:val="00E86E76"/>
    <w:rsid w:val="00E9018D"/>
    <w:rsid w:val="00E90CD8"/>
    <w:rsid w:val="00E91250"/>
    <w:rsid w:val="00E92736"/>
    <w:rsid w:val="00E9458C"/>
    <w:rsid w:val="00EA2FBE"/>
    <w:rsid w:val="00EA6F69"/>
    <w:rsid w:val="00EA7410"/>
    <w:rsid w:val="00EB1ECF"/>
    <w:rsid w:val="00EB28B8"/>
    <w:rsid w:val="00EB7368"/>
    <w:rsid w:val="00EC20AA"/>
    <w:rsid w:val="00EC41C0"/>
    <w:rsid w:val="00ED2BBA"/>
    <w:rsid w:val="00ED4844"/>
    <w:rsid w:val="00ED4ECC"/>
    <w:rsid w:val="00EE01DD"/>
    <w:rsid w:val="00EE5F59"/>
    <w:rsid w:val="00EE6451"/>
    <w:rsid w:val="00EE7A3B"/>
    <w:rsid w:val="00EF0B37"/>
    <w:rsid w:val="00EF4B4B"/>
    <w:rsid w:val="00F02B8D"/>
    <w:rsid w:val="00F03401"/>
    <w:rsid w:val="00F0650A"/>
    <w:rsid w:val="00F209E2"/>
    <w:rsid w:val="00F25CD5"/>
    <w:rsid w:val="00F325FA"/>
    <w:rsid w:val="00F336AA"/>
    <w:rsid w:val="00F441E0"/>
    <w:rsid w:val="00F50C85"/>
    <w:rsid w:val="00F5781A"/>
    <w:rsid w:val="00F6498E"/>
    <w:rsid w:val="00F704D4"/>
    <w:rsid w:val="00F950CE"/>
    <w:rsid w:val="00FA0035"/>
    <w:rsid w:val="00FA16BF"/>
    <w:rsid w:val="00FB2409"/>
    <w:rsid w:val="00FB38F7"/>
    <w:rsid w:val="00FB5EED"/>
    <w:rsid w:val="00FB7430"/>
    <w:rsid w:val="00FC0B67"/>
    <w:rsid w:val="00FC244A"/>
    <w:rsid w:val="00FC7DD1"/>
    <w:rsid w:val="00FD1219"/>
    <w:rsid w:val="00FD52A2"/>
    <w:rsid w:val="00FD703A"/>
    <w:rsid w:val="00FE4E8C"/>
    <w:rsid w:val="00FE6E04"/>
    <w:rsid w:val="00FF134A"/>
    <w:rsid w:val="00FF1E9A"/>
    <w:rsid w:val="00FF27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0513"/>
  <w15:docId w15:val="{2BAA4E45-1D4B-4A98-A61A-D050D819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pt-PT"/>
    </w:rPr>
  </w:style>
  <w:style w:type="paragraph" w:styleId="Ttulo1">
    <w:name w:val="heading 1"/>
    <w:basedOn w:val="Normal"/>
    <w:uiPriority w:val="1"/>
    <w:qFormat/>
    <w:pPr>
      <w:ind w:left="1205" w:hanging="359"/>
      <w:outlineLvl w:val="0"/>
    </w:pPr>
    <w:rPr>
      <w:rFonts w:ascii="Calibri" w:eastAsia="Calibri" w:hAnsi="Calibri" w:cs="Calibri"/>
      <w:b/>
      <w:bCs/>
      <w:sz w:val="24"/>
      <w:szCs w:val="24"/>
    </w:rPr>
  </w:style>
  <w:style w:type="paragraph" w:styleId="Ttulo2">
    <w:name w:val="heading 2"/>
    <w:basedOn w:val="Normal"/>
    <w:uiPriority w:val="1"/>
    <w:qFormat/>
    <w:pPr>
      <w:spacing w:before="12"/>
      <w:ind w:left="20"/>
      <w:outlineLvl w:val="1"/>
    </w:pPr>
    <w:rPr>
      <w:rFonts w:ascii="Calibri" w:eastAsia="Calibri" w:hAnsi="Calibri" w:cs="Calibri"/>
      <w:sz w:val="24"/>
      <w:szCs w:val="24"/>
    </w:rPr>
  </w:style>
  <w:style w:type="paragraph" w:styleId="Ttulo3">
    <w:name w:val="heading 3"/>
    <w:basedOn w:val="Normal"/>
    <w:uiPriority w:val="1"/>
    <w:qFormat/>
    <w:pPr>
      <w:ind w:left="859" w:hanging="253"/>
      <w:outlineLvl w:val="2"/>
    </w:pPr>
    <w:rPr>
      <w:b/>
      <w:bCs/>
      <w:sz w:val="18"/>
      <w:szCs w:val="18"/>
    </w:rPr>
  </w:style>
  <w:style w:type="paragraph" w:styleId="Ttulo4">
    <w:name w:val="heading 4"/>
    <w:basedOn w:val="Normal"/>
    <w:uiPriority w:val="1"/>
    <w:qFormat/>
    <w:pPr>
      <w:ind w:left="606"/>
      <w:outlineLvl w:val="3"/>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ind w:left="628"/>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C41C0"/>
    <w:rPr>
      <w:rFonts w:ascii="Segoe UI" w:hAnsi="Segoe UI" w:cs="Segoe UI"/>
      <w:sz w:val="18"/>
      <w:szCs w:val="18"/>
    </w:rPr>
  </w:style>
  <w:style w:type="character" w:customStyle="1" w:styleId="TextodebaloChar">
    <w:name w:val="Texto de balão Char"/>
    <w:basedOn w:val="Fontepargpadro"/>
    <w:link w:val="Textodebalo"/>
    <w:uiPriority w:val="99"/>
    <w:semiHidden/>
    <w:rsid w:val="00EC41C0"/>
    <w:rPr>
      <w:rFonts w:ascii="Segoe UI" w:eastAsia="Verdana" w:hAnsi="Segoe UI" w:cs="Segoe UI"/>
      <w:sz w:val="18"/>
      <w:szCs w:val="18"/>
      <w:lang w:val="pt-PT"/>
    </w:rPr>
  </w:style>
  <w:style w:type="table" w:styleId="Tabelacomgrade">
    <w:name w:val="Table Grid"/>
    <w:basedOn w:val="Tabelanormal"/>
    <w:uiPriority w:val="39"/>
    <w:rsid w:val="00B579E0"/>
    <w:pPr>
      <w:widowControl/>
      <w:autoSpaceDE/>
      <w:autoSpaceDN/>
    </w:pPr>
    <w:rPr>
      <w:rFonts w:ascii="Calibri" w:eastAsia="Calibri" w:hAnsi="Calibri" w:cs="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25243"/>
    <w:pPr>
      <w:tabs>
        <w:tab w:val="center" w:pos="4252"/>
        <w:tab w:val="right" w:pos="8504"/>
      </w:tabs>
    </w:pPr>
  </w:style>
  <w:style w:type="character" w:customStyle="1" w:styleId="CabealhoChar">
    <w:name w:val="Cabeçalho Char"/>
    <w:basedOn w:val="Fontepargpadro"/>
    <w:link w:val="Cabealho"/>
    <w:uiPriority w:val="99"/>
    <w:rsid w:val="00925243"/>
    <w:rPr>
      <w:rFonts w:ascii="Verdana" w:eastAsia="Verdana" w:hAnsi="Verdana" w:cs="Verdana"/>
      <w:lang w:val="pt-PT"/>
    </w:rPr>
  </w:style>
  <w:style w:type="paragraph" w:styleId="Rodap">
    <w:name w:val="footer"/>
    <w:basedOn w:val="Normal"/>
    <w:link w:val="RodapChar"/>
    <w:uiPriority w:val="99"/>
    <w:unhideWhenUsed/>
    <w:rsid w:val="00925243"/>
    <w:pPr>
      <w:tabs>
        <w:tab w:val="center" w:pos="4252"/>
        <w:tab w:val="right" w:pos="8504"/>
      </w:tabs>
    </w:pPr>
  </w:style>
  <w:style w:type="character" w:customStyle="1" w:styleId="RodapChar">
    <w:name w:val="Rodapé Char"/>
    <w:basedOn w:val="Fontepargpadro"/>
    <w:link w:val="Rodap"/>
    <w:uiPriority w:val="99"/>
    <w:rsid w:val="00925243"/>
    <w:rPr>
      <w:rFonts w:ascii="Verdana" w:eastAsia="Verdana" w:hAnsi="Verdana" w:cs="Verdana"/>
      <w:lang w:val="pt-PT"/>
    </w:rPr>
  </w:style>
  <w:style w:type="paragraph" w:styleId="NormalWeb">
    <w:name w:val="Normal (Web)"/>
    <w:basedOn w:val="Normal"/>
    <w:uiPriority w:val="99"/>
    <w:unhideWhenUsed/>
    <w:rsid w:val="001C489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1C4898"/>
    <w:rPr>
      <w:b/>
      <w:bCs/>
    </w:rPr>
  </w:style>
  <w:style w:type="character" w:styleId="Hyperlink">
    <w:name w:val="Hyperlink"/>
    <w:basedOn w:val="Fontepargpadro"/>
    <w:uiPriority w:val="99"/>
    <w:unhideWhenUsed/>
    <w:rsid w:val="001C4898"/>
    <w:rPr>
      <w:color w:val="0000FF" w:themeColor="hyperlink"/>
      <w:u w:val="single"/>
    </w:rPr>
  </w:style>
  <w:style w:type="character" w:styleId="nfase">
    <w:name w:val="Emphasis"/>
    <w:basedOn w:val="Fontepargpadro"/>
    <w:uiPriority w:val="20"/>
    <w:qFormat/>
    <w:rsid w:val="00E75A27"/>
    <w:rPr>
      <w:i/>
      <w:iCs/>
    </w:rPr>
  </w:style>
  <w:style w:type="character" w:customStyle="1" w:styleId="MdStrong">
    <w:name w:val="MdStrong"/>
    <w:uiPriority w:val="99"/>
    <w:unhideWhenUsed/>
    <w:qFormat/>
    <w:rsid w:val="00EA2FBE"/>
    <w:rPr>
      <w:b/>
      <w:bCs/>
    </w:rPr>
  </w:style>
  <w:style w:type="paragraph" w:customStyle="1" w:styleId="MdParagraph">
    <w:name w:val="MdParagraph"/>
    <w:qFormat/>
    <w:rsid w:val="00707769"/>
    <w:pPr>
      <w:widowControl/>
      <w:autoSpaceDE/>
      <w:autoSpaceDN/>
      <w:spacing w:before="120" w:after="120"/>
    </w:pPr>
    <w:rPr>
      <w:rFonts w:ascii="Times New Roman" w:eastAsia="Times New Roman" w:hAnsi="Times New Roman" w:cs="Times New Roman"/>
      <w:sz w:val="24"/>
      <w:szCs w:val="24"/>
      <w:lang w:val="pt-BR" w:eastAsia="pt-BR"/>
    </w:rPr>
  </w:style>
  <w:style w:type="character" w:styleId="Refdecomentrio">
    <w:name w:val="annotation reference"/>
    <w:basedOn w:val="Fontepargpadro"/>
    <w:uiPriority w:val="99"/>
    <w:semiHidden/>
    <w:unhideWhenUsed/>
    <w:rsid w:val="007F53BB"/>
    <w:rPr>
      <w:sz w:val="16"/>
      <w:szCs w:val="16"/>
    </w:rPr>
  </w:style>
  <w:style w:type="paragraph" w:styleId="Textodecomentrio">
    <w:name w:val="annotation text"/>
    <w:basedOn w:val="Normal"/>
    <w:link w:val="TextodecomentrioChar"/>
    <w:uiPriority w:val="99"/>
    <w:semiHidden/>
    <w:unhideWhenUsed/>
    <w:rsid w:val="007F53BB"/>
    <w:rPr>
      <w:sz w:val="20"/>
      <w:szCs w:val="20"/>
    </w:rPr>
  </w:style>
  <w:style w:type="character" w:customStyle="1" w:styleId="TextodecomentrioChar">
    <w:name w:val="Texto de comentário Char"/>
    <w:basedOn w:val="Fontepargpadro"/>
    <w:link w:val="Textodecomentrio"/>
    <w:uiPriority w:val="99"/>
    <w:semiHidden/>
    <w:rsid w:val="007F53BB"/>
    <w:rPr>
      <w:rFonts w:ascii="Verdana" w:eastAsia="Verdana" w:hAnsi="Verdana" w:cs="Verdan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F53BB"/>
    <w:rPr>
      <w:b/>
      <w:bCs/>
    </w:rPr>
  </w:style>
  <w:style w:type="character" w:customStyle="1" w:styleId="AssuntodocomentrioChar">
    <w:name w:val="Assunto do comentário Char"/>
    <w:basedOn w:val="TextodecomentrioChar"/>
    <w:link w:val="Assuntodocomentrio"/>
    <w:uiPriority w:val="99"/>
    <w:semiHidden/>
    <w:rsid w:val="007F53BB"/>
    <w:rPr>
      <w:rFonts w:ascii="Verdana" w:eastAsia="Verdana" w:hAnsi="Verdana" w:cs="Verdana"/>
      <w:b/>
      <w:bCs/>
      <w:sz w:val="20"/>
      <w:szCs w:val="20"/>
      <w:lang w:val="pt-PT"/>
    </w:rPr>
  </w:style>
  <w:style w:type="paragraph" w:customStyle="1" w:styleId="MdSpace">
    <w:name w:val="MdSpace"/>
    <w:qFormat/>
    <w:rsid w:val="00D66A3F"/>
    <w:pPr>
      <w:widowControl/>
      <w:autoSpaceDE/>
      <w:autoSpaceDN/>
    </w:pPr>
    <w:rPr>
      <w:rFonts w:ascii="Times New Roman" w:eastAsia="Times New Roman" w:hAnsi="Times New Roman" w:cs="Times New Roman"/>
      <w:sz w:val="12"/>
      <w:szCs w:val="12"/>
      <w:lang w:val="pt-BR" w:eastAsia="pt-BR"/>
    </w:rPr>
  </w:style>
  <w:style w:type="paragraph" w:customStyle="1" w:styleId="MdHeading3">
    <w:name w:val="MdHeading3"/>
    <w:qFormat/>
    <w:rsid w:val="00D66A3F"/>
    <w:pPr>
      <w:keepNext/>
      <w:widowControl/>
      <w:autoSpaceDE/>
      <w:autoSpaceDN/>
      <w:spacing w:before="320" w:after="160"/>
      <w:outlineLvl w:val="2"/>
    </w:pPr>
    <w:rPr>
      <w:rFonts w:ascii="Times New Roman" w:eastAsia="Times New Roman" w:hAnsi="Times New Roman" w:cs="Times New Roman"/>
      <w:b/>
      <w:bCs/>
      <w:sz w:val="28"/>
      <w:szCs w:val="28"/>
      <w:lang w:val="pt-BR" w:eastAsia="pt-BR"/>
    </w:rPr>
  </w:style>
  <w:style w:type="paragraph" w:customStyle="1" w:styleId="MdListItem">
    <w:name w:val="MdListItem"/>
    <w:qFormat/>
    <w:rsid w:val="00154E2A"/>
    <w:pPr>
      <w:widowControl/>
      <w:autoSpaceDE/>
      <w:autoSpaceDN/>
      <w:spacing w:before="60" w:after="60"/>
      <w:ind w:left="720" w:hanging="360"/>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89305">
      <w:bodyDiv w:val="1"/>
      <w:marLeft w:val="0"/>
      <w:marRight w:val="0"/>
      <w:marTop w:val="0"/>
      <w:marBottom w:val="0"/>
      <w:divBdr>
        <w:top w:val="none" w:sz="0" w:space="0" w:color="auto"/>
        <w:left w:val="none" w:sz="0" w:space="0" w:color="auto"/>
        <w:bottom w:val="none" w:sz="0" w:space="0" w:color="auto"/>
        <w:right w:val="none" w:sz="0" w:space="0" w:color="auto"/>
      </w:divBdr>
    </w:div>
    <w:div w:id="1170410120">
      <w:bodyDiv w:val="1"/>
      <w:marLeft w:val="0"/>
      <w:marRight w:val="0"/>
      <w:marTop w:val="0"/>
      <w:marBottom w:val="0"/>
      <w:divBdr>
        <w:top w:val="none" w:sz="0" w:space="0" w:color="auto"/>
        <w:left w:val="none" w:sz="0" w:space="0" w:color="auto"/>
        <w:bottom w:val="none" w:sz="0" w:space="0" w:color="auto"/>
        <w:right w:val="none" w:sz="0" w:space="0" w:color="auto"/>
      </w:divBdr>
    </w:div>
    <w:div w:id="1704789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aodecultura.m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D301-3B99-4FBE-BE88-7770F25D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17824</Words>
  <Characters>96253</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Maia</dc:creator>
  <cp:keywords/>
  <dc:description/>
  <cp:lastModifiedBy>USER</cp:lastModifiedBy>
  <cp:revision>2</cp:revision>
  <cp:lastPrinted>2025-02-10T22:03:00Z</cp:lastPrinted>
  <dcterms:created xsi:type="dcterms:W3CDTF">2026-05-13T14:07:00Z</dcterms:created>
  <dcterms:modified xsi:type="dcterms:W3CDTF">2026-05-13T14:07:00Z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LastSaved">
    <vt:filetime>2025-01-29T00:00:00Z</vt:filetime>
  </property>
  <property fmtid="{D5CDD505-2E9C-101B-9397-08002B2CF9AE}" pid="4" name="Producer">
    <vt:lpwstr>Aspose.Pdf for .NET 17.1.0; modified using iTextSharp™ 5.5.13.3 ©2000-2022 iText Group NV (AGPL-version)</vt:lpwstr>
  </property>
</Properties>
</file>